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B9175" w14:textId="2EEF09CF" w:rsidR="00481404" w:rsidRPr="005A0A90" w:rsidRDefault="00C162CB" w:rsidP="00225085">
      <w:pPr>
        <w:pStyle w:val="ConsPlusTitle"/>
        <w:widowControl/>
        <w:tabs>
          <w:tab w:val="left" w:pos="1620"/>
          <w:tab w:val="left" w:pos="1876"/>
        </w:tabs>
        <w:spacing w:line="216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5A0A90">
        <w:rPr>
          <w:rFonts w:ascii="Times New Roman" w:hAnsi="Times New Roman" w:cs="Times New Roman"/>
          <w:b w:val="0"/>
          <w:sz w:val="28"/>
          <w:szCs w:val="28"/>
          <w:u w:val="single"/>
        </w:rPr>
        <w:t>Проект</w:t>
      </w:r>
    </w:p>
    <w:p w14:paraId="5367F15F" w14:textId="77777777" w:rsidR="00481404" w:rsidRPr="005A0A90" w:rsidRDefault="00481404" w:rsidP="00225085">
      <w:pPr>
        <w:pStyle w:val="ConsPlusTitle"/>
        <w:widowControl/>
        <w:tabs>
          <w:tab w:val="left" w:pos="1620"/>
          <w:tab w:val="left" w:pos="1876"/>
        </w:tabs>
        <w:spacing w:line="21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5A3A85F" w14:textId="77777777" w:rsidR="00481404" w:rsidRPr="005A0A90" w:rsidRDefault="00481404" w:rsidP="00225085">
      <w:pPr>
        <w:pStyle w:val="ConsPlusTitle"/>
        <w:widowControl/>
        <w:tabs>
          <w:tab w:val="left" w:pos="1620"/>
          <w:tab w:val="left" w:pos="1876"/>
        </w:tabs>
        <w:spacing w:line="21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0A90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14:paraId="027F1CB5" w14:textId="77777777" w:rsidR="00481404" w:rsidRPr="005A0A90" w:rsidRDefault="00481404" w:rsidP="00225085">
      <w:pPr>
        <w:pStyle w:val="ConsPlusTitle"/>
        <w:widowControl/>
        <w:tabs>
          <w:tab w:val="left" w:pos="1620"/>
          <w:tab w:val="left" w:pos="187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7CF736" w14:textId="77777777" w:rsidR="00481404" w:rsidRPr="005A0A90" w:rsidRDefault="00481404" w:rsidP="00225085">
      <w:pPr>
        <w:pStyle w:val="ConsPlusTitle"/>
        <w:widowControl/>
        <w:tabs>
          <w:tab w:val="left" w:pos="1620"/>
          <w:tab w:val="left" w:pos="1876"/>
        </w:tabs>
        <w:spacing w:line="21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0A90">
        <w:rPr>
          <w:rFonts w:ascii="Times New Roman" w:hAnsi="Times New Roman" w:cs="Times New Roman"/>
          <w:b w:val="0"/>
          <w:bCs w:val="0"/>
          <w:sz w:val="28"/>
          <w:szCs w:val="28"/>
        </w:rPr>
        <w:t>П О С Т А Н О В Л Е Н И Е</w:t>
      </w:r>
    </w:p>
    <w:p w14:paraId="1224B9F3" w14:textId="77777777" w:rsidR="00481404" w:rsidRPr="005A0A90" w:rsidRDefault="00481404" w:rsidP="00225085">
      <w:pPr>
        <w:pStyle w:val="ConsPlusTitle"/>
        <w:widowControl/>
        <w:tabs>
          <w:tab w:val="left" w:pos="1620"/>
          <w:tab w:val="left" w:pos="1876"/>
        </w:tabs>
        <w:spacing w:line="21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5FE55E7" w14:textId="77777777" w:rsidR="00481404" w:rsidRPr="005A0A90" w:rsidRDefault="00481404" w:rsidP="00225085">
      <w:pPr>
        <w:pStyle w:val="ConsPlusTitle"/>
        <w:widowControl/>
        <w:tabs>
          <w:tab w:val="left" w:pos="1620"/>
          <w:tab w:val="left" w:pos="1876"/>
        </w:tabs>
        <w:spacing w:line="21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32425B" w14:textId="68C96A19" w:rsidR="00481404" w:rsidRPr="005A0A90" w:rsidRDefault="00481404" w:rsidP="00225085">
      <w:pPr>
        <w:pStyle w:val="ConsPlusTitle"/>
        <w:widowControl/>
        <w:tabs>
          <w:tab w:val="left" w:pos="1620"/>
          <w:tab w:val="left" w:pos="1876"/>
        </w:tabs>
        <w:spacing w:line="21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0A90">
        <w:rPr>
          <w:rFonts w:ascii="Times New Roman" w:hAnsi="Times New Roman" w:cs="Times New Roman"/>
          <w:b w:val="0"/>
          <w:bCs w:val="0"/>
          <w:sz w:val="28"/>
          <w:szCs w:val="28"/>
        </w:rPr>
        <w:t>от «___</w:t>
      </w:r>
      <w:proofErr w:type="gramStart"/>
      <w:r w:rsidRPr="005A0A90">
        <w:rPr>
          <w:rFonts w:ascii="Times New Roman" w:hAnsi="Times New Roman" w:cs="Times New Roman"/>
          <w:b w:val="0"/>
          <w:bCs w:val="0"/>
          <w:sz w:val="28"/>
          <w:szCs w:val="28"/>
        </w:rPr>
        <w:t>_»</w:t>
      </w:r>
      <w:r w:rsidRPr="007D578A">
        <w:rPr>
          <w:rFonts w:ascii="Times New Roman" w:hAnsi="Times New Roman" w:cs="Times New Roman"/>
          <w:b w:val="0"/>
          <w:bCs w:val="0"/>
          <w:sz w:val="28"/>
          <w:szCs w:val="28"/>
        </w:rPr>
        <w:t>_</w:t>
      </w:r>
      <w:proofErr w:type="gramEnd"/>
      <w:r w:rsidRPr="005A0A90">
        <w:rPr>
          <w:rFonts w:ascii="Times New Roman" w:hAnsi="Times New Roman" w:cs="Times New Roman"/>
          <w:b w:val="0"/>
          <w:bCs w:val="0"/>
          <w:sz w:val="28"/>
          <w:szCs w:val="28"/>
        </w:rPr>
        <w:t>____________ 202</w:t>
      </w:r>
      <w:r w:rsidR="007D578A">
        <w:rPr>
          <w:rFonts w:ascii="Times New Roman" w:hAnsi="Times New Roman" w:cs="Times New Roman"/>
          <w:b w:val="0"/>
          <w:bCs w:val="0"/>
          <w:sz w:val="28"/>
          <w:szCs w:val="28"/>
        </w:rPr>
        <w:t>_</w:t>
      </w:r>
      <w:r w:rsidRPr="005A0A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№ _____</w:t>
      </w:r>
    </w:p>
    <w:p w14:paraId="082862D2" w14:textId="77777777" w:rsidR="00481404" w:rsidRPr="005A0A90" w:rsidRDefault="00481404" w:rsidP="00225085">
      <w:pPr>
        <w:pStyle w:val="ConsPlusTitle"/>
        <w:widowControl/>
        <w:tabs>
          <w:tab w:val="left" w:pos="1620"/>
          <w:tab w:val="left" w:pos="187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3C9E4" w14:textId="4674C09D" w:rsidR="00481404" w:rsidRPr="005A0A90" w:rsidRDefault="00B744BC" w:rsidP="00225085">
      <w:pPr>
        <w:tabs>
          <w:tab w:val="left" w:pos="1620"/>
          <w:tab w:val="left" w:pos="8100"/>
        </w:tabs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5A0A90">
        <w:rPr>
          <w:rFonts w:ascii="Times New Roman" w:hAnsi="Times New Roman" w:cs="Times New Roman"/>
          <w:b/>
          <w:sz w:val="28"/>
          <w:szCs w:val="28"/>
        </w:rPr>
        <w:tab/>
      </w:r>
    </w:p>
    <w:p w14:paraId="6F8947C0" w14:textId="77777777" w:rsidR="00481404" w:rsidRPr="005A0A90" w:rsidRDefault="00481404" w:rsidP="00225085">
      <w:pPr>
        <w:pStyle w:val="ConsPlusTitle"/>
        <w:widowControl/>
        <w:tabs>
          <w:tab w:val="left" w:pos="1620"/>
          <w:tab w:val="left" w:pos="1876"/>
        </w:tabs>
        <w:spacing w:line="21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0A90">
        <w:rPr>
          <w:rFonts w:ascii="Times New Roman" w:hAnsi="Times New Roman" w:cs="Times New Roman"/>
          <w:b w:val="0"/>
          <w:bCs w:val="0"/>
          <w:sz w:val="28"/>
          <w:szCs w:val="28"/>
        </w:rPr>
        <w:t>МОСКВА</w:t>
      </w:r>
    </w:p>
    <w:p w14:paraId="00927396" w14:textId="77777777" w:rsidR="00481404" w:rsidRPr="005A0A90" w:rsidRDefault="00481404" w:rsidP="00225085">
      <w:pPr>
        <w:tabs>
          <w:tab w:val="left" w:pos="1620"/>
          <w:tab w:val="left" w:pos="1876"/>
        </w:tabs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</w:p>
    <w:p w14:paraId="0D68E516" w14:textId="62FFD34C" w:rsidR="00481404" w:rsidRPr="005A0A90" w:rsidRDefault="00481404" w:rsidP="00225085">
      <w:pPr>
        <w:tabs>
          <w:tab w:val="left" w:pos="1620"/>
          <w:tab w:val="left" w:pos="187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A9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64196" w:rsidRPr="005A0A90">
        <w:rPr>
          <w:rFonts w:ascii="Times New Roman" w:hAnsi="Times New Roman" w:cs="Times New Roman"/>
          <w:b/>
          <w:sz w:val="28"/>
          <w:szCs w:val="28"/>
        </w:rPr>
        <w:t>Правил</w:t>
      </w:r>
      <w:r w:rsidRPr="005A0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21E" w:rsidRPr="005A0A90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804A71" w:rsidRPr="005A0A90">
        <w:rPr>
          <w:rFonts w:ascii="Times New Roman" w:hAnsi="Times New Roman" w:cs="Times New Roman"/>
          <w:b/>
          <w:sz w:val="28"/>
          <w:szCs w:val="28"/>
        </w:rPr>
        <w:t xml:space="preserve"> операторами подвижной радиотелефонной связи </w:t>
      </w:r>
      <w:r w:rsidR="003E6FC0" w:rsidRPr="005A0A90">
        <w:rPr>
          <w:rFonts w:ascii="Times New Roman" w:hAnsi="Times New Roman" w:cs="Times New Roman"/>
          <w:b/>
          <w:sz w:val="28"/>
          <w:szCs w:val="28"/>
        </w:rPr>
        <w:t>информации, необходимой для осуществления мониторинга соблюдения операторами связи обязанности по проверке достоверности сведений об абонентах</w:t>
      </w:r>
      <w:r w:rsidR="00A735FB">
        <w:rPr>
          <w:rFonts w:ascii="Times New Roman" w:hAnsi="Times New Roman" w:cs="Times New Roman"/>
          <w:b/>
          <w:sz w:val="28"/>
          <w:szCs w:val="28"/>
        </w:rPr>
        <w:t>,</w:t>
      </w:r>
      <w:r w:rsidR="003E6FC0" w:rsidRPr="005A0A90">
        <w:t xml:space="preserve"> </w:t>
      </w:r>
      <w:r w:rsidR="003E6FC0" w:rsidRPr="005A0A90">
        <w:rPr>
          <w:rFonts w:ascii="Times New Roman" w:hAnsi="Times New Roman" w:cs="Times New Roman"/>
          <w:b/>
          <w:sz w:val="28"/>
          <w:szCs w:val="28"/>
        </w:rPr>
        <w:t>и сведений о пользователях услугами связи абонентов - юридических лиц либо индивидуальных предпринимателей в государственную информационную систему мониторинга исполнения операторами связи обязанностей при оказании услуг связи, а также перечня таких сведений</w:t>
      </w:r>
    </w:p>
    <w:p w14:paraId="0C293B30" w14:textId="77777777" w:rsidR="00481404" w:rsidRPr="005A0A90" w:rsidRDefault="00481404" w:rsidP="00225085">
      <w:pPr>
        <w:tabs>
          <w:tab w:val="left" w:pos="1620"/>
          <w:tab w:val="left" w:pos="187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D05647" w14:textId="0448A9F4" w:rsidR="00481404" w:rsidRPr="005A0A90" w:rsidRDefault="00481404" w:rsidP="00225085">
      <w:pPr>
        <w:pStyle w:val="3"/>
        <w:shd w:val="clear" w:color="auto" w:fill="auto"/>
        <w:spacing w:after="0" w:line="216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В соответствии с</w:t>
      </w:r>
      <w:r w:rsidR="006D09AC">
        <w:rPr>
          <w:rFonts w:ascii="Times New Roman" w:hAnsi="Times New Roman" w:cs="Times New Roman"/>
          <w:spacing w:val="0"/>
          <w:sz w:val="28"/>
          <w:szCs w:val="28"/>
        </w:rPr>
        <w:t>о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6D09AC">
        <w:rPr>
          <w:rFonts w:ascii="Times New Roman" w:hAnsi="Times New Roman" w:cs="Times New Roman"/>
          <w:spacing w:val="0"/>
          <w:sz w:val="28"/>
          <w:szCs w:val="28"/>
        </w:rPr>
        <w:t>статьями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44</w:t>
      </w:r>
      <w:r w:rsidR="00804A71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="00AA6268" w:rsidRPr="005A0A90">
        <w:rPr>
          <w:rFonts w:ascii="Times New Roman" w:hAnsi="Times New Roman" w:cs="Times New Roman"/>
          <w:spacing w:val="0"/>
          <w:sz w:val="28"/>
          <w:szCs w:val="28"/>
        </w:rPr>
        <w:t>44</w:t>
      </w:r>
      <w:r w:rsidR="00AA6268" w:rsidRPr="005A0A90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2</w:t>
      </w:r>
      <w:r w:rsidR="006D09AC">
        <w:rPr>
          <w:rFonts w:ascii="Times New Roman" w:hAnsi="Times New Roman" w:cs="Times New Roman"/>
          <w:spacing w:val="0"/>
          <w:sz w:val="28"/>
          <w:szCs w:val="28"/>
        </w:rPr>
        <w:t xml:space="preserve"> и</w:t>
      </w:r>
      <w:r w:rsidR="00AA6268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46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Федерального закона «О связи» </w:t>
      </w:r>
      <w:r w:rsidR="00AA6268" w:rsidRPr="005A0A90">
        <w:rPr>
          <w:rFonts w:ascii="Times New Roman" w:hAnsi="Times New Roman" w:cs="Times New Roman"/>
          <w:spacing w:val="0"/>
          <w:sz w:val="28"/>
          <w:szCs w:val="28"/>
        </w:rPr>
        <w:br/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Правительство Российской Федерации </w:t>
      </w:r>
      <w:r w:rsidRPr="005A0A90">
        <w:rPr>
          <w:rFonts w:ascii="Times New Roman" w:hAnsi="Times New Roman" w:cs="Times New Roman"/>
          <w:b/>
          <w:spacing w:val="0"/>
          <w:sz w:val="28"/>
          <w:szCs w:val="28"/>
        </w:rPr>
        <w:t>п</w:t>
      </w:r>
      <w:r w:rsidR="005E0EA0" w:rsidRPr="005A0A90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5A0A90">
        <w:rPr>
          <w:rFonts w:ascii="Times New Roman" w:hAnsi="Times New Roman" w:cs="Times New Roman"/>
          <w:b/>
          <w:spacing w:val="0"/>
          <w:sz w:val="28"/>
          <w:szCs w:val="28"/>
        </w:rPr>
        <w:t>о</w:t>
      </w:r>
      <w:r w:rsidR="005E0EA0" w:rsidRPr="005A0A90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5A0A90">
        <w:rPr>
          <w:rFonts w:ascii="Times New Roman" w:hAnsi="Times New Roman" w:cs="Times New Roman"/>
          <w:b/>
          <w:spacing w:val="0"/>
          <w:sz w:val="28"/>
          <w:szCs w:val="28"/>
        </w:rPr>
        <w:t>с</w:t>
      </w:r>
      <w:r w:rsidR="005E0EA0" w:rsidRPr="005A0A90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5A0A90">
        <w:rPr>
          <w:rFonts w:ascii="Times New Roman" w:hAnsi="Times New Roman" w:cs="Times New Roman"/>
          <w:b/>
          <w:spacing w:val="0"/>
          <w:sz w:val="28"/>
          <w:szCs w:val="28"/>
        </w:rPr>
        <w:t>т</w:t>
      </w:r>
      <w:r w:rsidR="005E0EA0" w:rsidRPr="005A0A90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5A0A90">
        <w:rPr>
          <w:rFonts w:ascii="Times New Roman" w:hAnsi="Times New Roman" w:cs="Times New Roman"/>
          <w:b/>
          <w:spacing w:val="0"/>
          <w:sz w:val="28"/>
          <w:szCs w:val="28"/>
        </w:rPr>
        <w:t>а</w:t>
      </w:r>
      <w:r w:rsidR="005E0EA0" w:rsidRPr="005A0A90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5A0A90">
        <w:rPr>
          <w:rFonts w:ascii="Times New Roman" w:hAnsi="Times New Roman" w:cs="Times New Roman"/>
          <w:b/>
          <w:spacing w:val="0"/>
          <w:sz w:val="28"/>
          <w:szCs w:val="28"/>
        </w:rPr>
        <w:t>н</w:t>
      </w:r>
      <w:r w:rsidR="005E0EA0" w:rsidRPr="005A0A90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5A0A90">
        <w:rPr>
          <w:rFonts w:ascii="Times New Roman" w:hAnsi="Times New Roman" w:cs="Times New Roman"/>
          <w:b/>
          <w:spacing w:val="0"/>
          <w:sz w:val="28"/>
          <w:szCs w:val="28"/>
        </w:rPr>
        <w:t>о</w:t>
      </w:r>
      <w:r w:rsidR="005E0EA0" w:rsidRPr="005A0A90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5A0A90">
        <w:rPr>
          <w:rFonts w:ascii="Times New Roman" w:hAnsi="Times New Roman" w:cs="Times New Roman"/>
          <w:b/>
          <w:spacing w:val="0"/>
          <w:sz w:val="28"/>
          <w:szCs w:val="28"/>
        </w:rPr>
        <w:t>в</w:t>
      </w:r>
      <w:r w:rsidR="005E0EA0" w:rsidRPr="005A0A90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5A0A90">
        <w:rPr>
          <w:rFonts w:ascii="Times New Roman" w:hAnsi="Times New Roman" w:cs="Times New Roman"/>
          <w:b/>
          <w:spacing w:val="0"/>
          <w:sz w:val="28"/>
          <w:szCs w:val="28"/>
        </w:rPr>
        <w:t>л</w:t>
      </w:r>
      <w:r w:rsidR="005E0EA0" w:rsidRPr="005A0A90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5A0A90">
        <w:rPr>
          <w:rFonts w:ascii="Times New Roman" w:hAnsi="Times New Roman" w:cs="Times New Roman"/>
          <w:b/>
          <w:spacing w:val="0"/>
          <w:sz w:val="28"/>
          <w:szCs w:val="28"/>
        </w:rPr>
        <w:t>я</w:t>
      </w:r>
      <w:r w:rsidR="005E0EA0" w:rsidRPr="005A0A90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5A0A90">
        <w:rPr>
          <w:rFonts w:ascii="Times New Roman" w:hAnsi="Times New Roman" w:cs="Times New Roman"/>
          <w:b/>
          <w:spacing w:val="0"/>
          <w:sz w:val="28"/>
          <w:szCs w:val="28"/>
        </w:rPr>
        <w:t>е</w:t>
      </w:r>
      <w:r w:rsidR="005E0EA0" w:rsidRPr="005A0A90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5A0A90">
        <w:rPr>
          <w:rFonts w:ascii="Times New Roman" w:hAnsi="Times New Roman" w:cs="Times New Roman"/>
          <w:b/>
          <w:spacing w:val="0"/>
          <w:sz w:val="28"/>
          <w:szCs w:val="28"/>
        </w:rPr>
        <w:t>т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>:</w:t>
      </w:r>
    </w:p>
    <w:p w14:paraId="678A959B" w14:textId="78A0C660" w:rsidR="00481404" w:rsidRPr="005A0A90" w:rsidRDefault="00572C80" w:rsidP="00225085">
      <w:pPr>
        <w:pStyle w:val="3"/>
        <w:numPr>
          <w:ilvl w:val="0"/>
          <w:numId w:val="3"/>
        </w:numPr>
        <w:spacing w:after="0" w:line="216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 </w:t>
      </w:r>
      <w:r w:rsidR="00481404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Утвердить </w:t>
      </w:r>
      <w:r w:rsidR="00764196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прилагаемые </w:t>
      </w:r>
      <w:r w:rsidR="003E6FC0" w:rsidRPr="005A0A90">
        <w:rPr>
          <w:rFonts w:ascii="Times New Roman" w:hAnsi="Times New Roman" w:cs="Times New Roman"/>
          <w:spacing w:val="0"/>
          <w:sz w:val="28"/>
          <w:szCs w:val="28"/>
        </w:rPr>
        <w:t>Правила направления операторами подвижной радиотелефонной связи информации, необходимой для осуществления мониторинга соблюдения операторами связи обязанности по проверке достоверности сведений об абонентах</w:t>
      </w:r>
      <w:r w:rsidR="00C27353">
        <w:rPr>
          <w:rFonts w:ascii="Times New Roman" w:hAnsi="Times New Roman" w:cs="Times New Roman"/>
          <w:spacing w:val="0"/>
          <w:sz w:val="28"/>
          <w:szCs w:val="28"/>
        </w:rPr>
        <w:t>,</w:t>
      </w:r>
      <w:r w:rsidR="003E6FC0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и сведений о пользователях услугами связи абонентов - юридических лиц либо индивидуальных предпринимателей в государственную информационную систему мониторинга исполнения операторами связи обязанностей при оказании услуг связи, а также перечня таких сведений</w:t>
      </w:r>
      <w:r w:rsidR="005A1B6F" w:rsidRPr="005A0A90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14:paraId="4A9A3928" w14:textId="449E01E0" w:rsidR="00E924DD" w:rsidRPr="005A0A90" w:rsidRDefault="00E924DD" w:rsidP="00225085">
      <w:pPr>
        <w:pStyle w:val="3"/>
        <w:spacing w:after="0" w:line="216" w:lineRule="auto"/>
        <w:ind w:left="709" w:firstLine="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2.</w:t>
      </w:r>
      <w:r w:rsidR="00572C80" w:rsidRPr="005A0A90">
        <w:rPr>
          <w:rFonts w:ascii="Times New Roman" w:hAnsi="Times New Roman" w:cs="Times New Roman"/>
          <w:spacing w:val="0"/>
          <w:sz w:val="28"/>
          <w:szCs w:val="28"/>
        </w:rPr>
        <w:t> 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>Признать утратившими силу:</w:t>
      </w:r>
    </w:p>
    <w:p w14:paraId="198F8D99" w14:textId="77777777" w:rsidR="00E924DD" w:rsidRPr="005A0A90" w:rsidRDefault="00E924DD" w:rsidP="00225085">
      <w:pPr>
        <w:pStyle w:val="3"/>
        <w:spacing w:after="0" w:line="216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постановление Правительства Российской Федерации </w:t>
      </w:r>
      <w:r w:rsidR="00242F63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от 22 июля 2022 г. № 1313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«Об утверждении Правил представления операторами подвижной радиотелефонной связи информации,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– юридических лиц либо индивидуальных предпринимателей» </w:t>
      </w:r>
      <w:r w:rsidR="00DE17B0" w:rsidRPr="005A0A90">
        <w:rPr>
          <w:rFonts w:ascii="Times New Roman" w:hAnsi="Times New Roman" w:cs="Times New Roman"/>
          <w:spacing w:val="0"/>
          <w:sz w:val="28"/>
          <w:szCs w:val="28"/>
        </w:rPr>
        <w:br/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>(Собрание законодательства Российской Федерации, 2022, № 31, ст. 5707);</w:t>
      </w:r>
    </w:p>
    <w:p w14:paraId="3337E6CC" w14:textId="77777777" w:rsidR="00E924DD" w:rsidRPr="005A0A90" w:rsidRDefault="00E924DD" w:rsidP="00225085">
      <w:pPr>
        <w:pStyle w:val="3"/>
        <w:spacing w:after="0" w:line="216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постановление Правительства Российской Федерации от 21 марта 2024 г. № 347 «О внесении изменений в постановление Правительства Российской Федерации от 22 июля 2022 г. № 1313» (Собрание законодательства </w:t>
      </w:r>
      <w:r w:rsidR="00DE17B0" w:rsidRPr="005A0A90">
        <w:rPr>
          <w:rFonts w:ascii="Times New Roman" w:hAnsi="Times New Roman" w:cs="Times New Roman"/>
          <w:spacing w:val="0"/>
          <w:sz w:val="28"/>
          <w:szCs w:val="28"/>
        </w:rPr>
        <w:br/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>Российской Федерации, 2024, № 13, ст. 1816).</w:t>
      </w:r>
    </w:p>
    <w:p w14:paraId="029DED24" w14:textId="51E0E2BB" w:rsidR="00481404" w:rsidRPr="005A0A90" w:rsidRDefault="00481404" w:rsidP="00225085">
      <w:pPr>
        <w:pStyle w:val="3"/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2. </w:t>
      </w:r>
      <w:r w:rsidR="00572C80" w:rsidRPr="005A0A90">
        <w:rPr>
          <w:rFonts w:ascii="Times New Roman" w:hAnsi="Times New Roman" w:cs="Times New Roman"/>
          <w:spacing w:val="0"/>
          <w:sz w:val="28"/>
          <w:szCs w:val="28"/>
        </w:rPr>
        <w:t>Настоящее п</w:t>
      </w:r>
      <w:r w:rsidR="00764196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остановление вступает в силу с 1 </w:t>
      </w:r>
      <w:r w:rsidR="005E0EA0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апреля </w:t>
      </w:r>
      <w:r w:rsidR="00764196" w:rsidRPr="005A0A90">
        <w:rPr>
          <w:rFonts w:ascii="Times New Roman" w:hAnsi="Times New Roman" w:cs="Times New Roman"/>
          <w:spacing w:val="0"/>
          <w:sz w:val="28"/>
          <w:szCs w:val="28"/>
        </w:rPr>
        <w:t>2025 г.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960"/>
        <w:gridCol w:w="5963"/>
      </w:tblGrid>
      <w:tr w:rsidR="00481404" w:rsidRPr="005A0A90" w14:paraId="33BD844C" w14:textId="77777777" w:rsidTr="00572C80">
        <w:trPr>
          <w:trHeight w:val="1260"/>
        </w:trPr>
        <w:tc>
          <w:tcPr>
            <w:tcW w:w="3960" w:type="dxa"/>
            <w:vAlign w:val="bottom"/>
            <w:hideMark/>
          </w:tcPr>
          <w:p w14:paraId="17AA785E" w14:textId="77777777" w:rsidR="00481404" w:rsidRPr="005A0A90" w:rsidRDefault="00481404" w:rsidP="00225085">
            <w:pPr>
              <w:tabs>
                <w:tab w:val="left" w:pos="1620"/>
                <w:tab w:val="left" w:pos="1876"/>
              </w:tabs>
              <w:spacing w:line="216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90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14:paraId="01D879C1" w14:textId="77777777" w:rsidR="00481404" w:rsidRPr="005A0A90" w:rsidRDefault="00481404" w:rsidP="00225085">
            <w:pPr>
              <w:tabs>
                <w:tab w:val="left" w:pos="1620"/>
                <w:tab w:val="left" w:pos="1876"/>
              </w:tabs>
              <w:spacing w:line="216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9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5963" w:type="dxa"/>
            <w:vAlign w:val="bottom"/>
            <w:hideMark/>
          </w:tcPr>
          <w:p w14:paraId="68C39F27" w14:textId="77777777" w:rsidR="00481404" w:rsidRPr="005A0A90" w:rsidRDefault="00481404" w:rsidP="00225085">
            <w:pPr>
              <w:tabs>
                <w:tab w:val="left" w:pos="1620"/>
                <w:tab w:val="left" w:pos="1876"/>
              </w:tabs>
              <w:spacing w:line="216" w:lineRule="auto"/>
              <w:ind w:right="-670" w:firstLine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М. Мишустин</w:t>
            </w:r>
          </w:p>
        </w:tc>
      </w:tr>
    </w:tbl>
    <w:p w14:paraId="08891C06" w14:textId="77777777" w:rsidR="00481404" w:rsidRPr="005A0A90" w:rsidRDefault="00481404" w:rsidP="006C286A">
      <w:pPr>
        <w:rPr>
          <w:rFonts w:ascii="Times New Roman" w:hAnsi="Times New Roman" w:cs="Times New Roman"/>
          <w:sz w:val="28"/>
          <w:szCs w:val="28"/>
        </w:rPr>
        <w:sectPr w:rsidR="00481404" w:rsidRPr="005A0A90" w:rsidSect="00927AD9">
          <w:headerReference w:type="default" r:id="rId8"/>
          <w:pgSz w:w="11906" w:h="16838"/>
          <w:pgMar w:top="1134" w:right="1134" w:bottom="1134" w:left="1134" w:header="709" w:footer="709" w:gutter="0"/>
          <w:pgNumType w:start="1"/>
          <w:cols w:space="720"/>
          <w:titlePg/>
          <w:docGrid w:linePitch="326"/>
        </w:sect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9781"/>
      </w:tblGrid>
      <w:tr w:rsidR="00481404" w:rsidRPr="005A0A90" w14:paraId="719A713A" w14:textId="77777777" w:rsidTr="00481404">
        <w:tc>
          <w:tcPr>
            <w:tcW w:w="9781" w:type="dxa"/>
            <w:hideMark/>
          </w:tcPr>
          <w:p w14:paraId="0F04BF71" w14:textId="77777777" w:rsidR="00481404" w:rsidRPr="005A0A90" w:rsidRDefault="00481404" w:rsidP="006C286A">
            <w:pPr>
              <w:suppressAutoHyphens/>
              <w:ind w:left="567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A0A9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lastRenderedPageBreak/>
              <w:t>УТВЕРЖДЕН</w:t>
            </w:r>
            <w:r w:rsidR="005E0EA0" w:rsidRPr="005A0A9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Ы</w:t>
            </w:r>
          </w:p>
          <w:p w14:paraId="4430FA70" w14:textId="77777777" w:rsidR="00481404" w:rsidRPr="005A0A90" w:rsidRDefault="00481404" w:rsidP="006C286A">
            <w:pPr>
              <w:suppressAutoHyphens/>
              <w:ind w:left="567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A0A9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постановлением Правительства</w:t>
            </w:r>
          </w:p>
          <w:p w14:paraId="260470DB" w14:textId="77777777" w:rsidR="00481404" w:rsidRPr="005A0A90" w:rsidRDefault="00481404" w:rsidP="006C286A">
            <w:pPr>
              <w:suppressAutoHyphens/>
              <w:ind w:left="567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A0A9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Российской Федерации</w:t>
            </w:r>
          </w:p>
          <w:p w14:paraId="136A570E" w14:textId="5AA1E27F" w:rsidR="00481404" w:rsidRPr="005A0A90" w:rsidRDefault="00481404" w:rsidP="006C286A">
            <w:pPr>
              <w:suppressAutoHyphens/>
              <w:ind w:left="567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A0A9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от                          №                                     </w:t>
            </w:r>
          </w:p>
        </w:tc>
      </w:tr>
    </w:tbl>
    <w:p w14:paraId="4CF6A04D" w14:textId="77777777" w:rsidR="00481404" w:rsidRPr="005A0A90" w:rsidRDefault="00481404" w:rsidP="006C286A">
      <w:pPr>
        <w:suppressAutoHyphens/>
        <w:ind w:left="5954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C7088E9" w14:textId="77777777" w:rsidR="00481404" w:rsidRPr="005A0A90" w:rsidRDefault="00481404" w:rsidP="006C286A">
      <w:pPr>
        <w:tabs>
          <w:tab w:val="left" w:pos="1260"/>
          <w:tab w:val="left" w:pos="18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10B70" w14:textId="77777777" w:rsidR="00481404" w:rsidRPr="005A0A90" w:rsidRDefault="005E0EA0" w:rsidP="006C286A">
      <w:pPr>
        <w:tabs>
          <w:tab w:val="left" w:pos="1260"/>
          <w:tab w:val="left" w:pos="18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A90">
        <w:rPr>
          <w:rFonts w:ascii="Times New Roman" w:hAnsi="Times New Roman" w:cs="Times New Roman"/>
          <w:b/>
          <w:sz w:val="28"/>
          <w:szCs w:val="28"/>
        </w:rPr>
        <w:t>П Р А В И Л А</w:t>
      </w:r>
    </w:p>
    <w:p w14:paraId="7E60BBBF" w14:textId="77777777" w:rsidR="00774F60" w:rsidRPr="005A0A90" w:rsidRDefault="00245C6A" w:rsidP="006C286A">
      <w:pPr>
        <w:tabs>
          <w:tab w:val="left" w:pos="1620"/>
          <w:tab w:val="left" w:pos="18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A90">
        <w:rPr>
          <w:rFonts w:ascii="Times New Roman" w:hAnsi="Times New Roman" w:cs="Times New Roman"/>
          <w:b/>
          <w:sz w:val="28"/>
          <w:szCs w:val="28"/>
        </w:rPr>
        <w:t xml:space="preserve">направления операторами подвижной радиотелефонной связи </w:t>
      </w:r>
      <w:r w:rsidRPr="005A0A90">
        <w:rPr>
          <w:rFonts w:ascii="Times New Roman" w:hAnsi="Times New Roman" w:cs="Times New Roman"/>
          <w:b/>
          <w:sz w:val="28"/>
          <w:szCs w:val="28"/>
        </w:rPr>
        <w:br/>
        <w:t>в государственную информационную систему мониторинга исполнения операторами связи обязанностей при оказании услуг связи информации, необходимой для осуществления такого мониторинга</w:t>
      </w:r>
      <w:r w:rsidR="00774F60" w:rsidRPr="005A0A90">
        <w:rPr>
          <w:rFonts w:ascii="Times New Roman" w:hAnsi="Times New Roman" w:cs="Times New Roman"/>
          <w:b/>
          <w:sz w:val="28"/>
          <w:szCs w:val="28"/>
        </w:rPr>
        <w:t>, а также переч</w:t>
      </w:r>
      <w:r w:rsidR="00ED69CF" w:rsidRPr="005A0A90">
        <w:rPr>
          <w:rFonts w:ascii="Times New Roman" w:hAnsi="Times New Roman" w:cs="Times New Roman"/>
          <w:b/>
          <w:sz w:val="28"/>
          <w:szCs w:val="28"/>
        </w:rPr>
        <w:t>ень</w:t>
      </w:r>
      <w:r w:rsidR="00774F60" w:rsidRPr="005A0A90">
        <w:rPr>
          <w:rFonts w:ascii="Times New Roman" w:hAnsi="Times New Roman" w:cs="Times New Roman"/>
          <w:b/>
          <w:sz w:val="28"/>
          <w:szCs w:val="28"/>
        </w:rPr>
        <w:t xml:space="preserve"> таких сведений</w:t>
      </w:r>
    </w:p>
    <w:p w14:paraId="600F9C86" w14:textId="77777777" w:rsidR="00481404" w:rsidRPr="005A0A90" w:rsidRDefault="00481404" w:rsidP="006C286A">
      <w:pPr>
        <w:tabs>
          <w:tab w:val="left" w:pos="1620"/>
          <w:tab w:val="left" w:pos="18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1F4B08C" w14:textId="6F1AC0BA" w:rsidR="00E20B55" w:rsidRPr="005A0A90" w:rsidRDefault="006A3812" w:rsidP="006C286A">
      <w:pPr>
        <w:pStyle w:val="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 </w:t>
      </w:r>
      <w:r w:rsidR="00E20B55" w:rsidRPr="005A0A90">
        <w:rPr>
          <w:rFonts w:ascii="Times New Roman" w:hAnsi="Times New Roman" w:cs="Times New Roman"/>
          <w:spacing w:val="0"/>
          <w:sz w:val="28"/>
          <w:szCs w:val="28"/>
        </w:rPr>
        <w:t>Настоящие Правила</w:t>
      </w:r>
      <w:r w:rsidR="00481404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определя</w:t>
      </w:r>
      <w:r w:rsidR="00E20B55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ют </w:t>
      </w:r>
      <w:r w:rsidR="0023289B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порядок направления операторами </w:t>
      </w:r>
      <w:r w:rsidR="00ED69CF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подвижной радиотелефонной </w:t>
      </w:r>
      <w:r w:rsidR="0023289B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связи </w:t>
      </w:r>
      <w:r w:rsidR="00ED69CF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информации, необходимой </w:t>
      </w:r>
      <w:r w:rsidR="00245C6A" w:rsidRPr="005A0A90">
        <w:rPr>
          <w:rFonts w:ascii="Times New Roman" w:hAnsi="Times New Roman" w:cs="Times New Roman"/>
          <w:spacing w:val="0"/>
          <w:sz w:val="28"/>
          <w:szCs w:val="28"/>
        </w:rPr>
        <w:br/>
      </w:r>
      <w:r w:rsidR="00ED69CF" w:rsidRPr="005A0A90">
        <w:rPr>
          <w:rFonts w:ascii="Times New Roman" w:hAnsi="Times New Roman" w:cs="Times New Roman"/>
          <w:spacing w:val="0"/>
          <w:sz w:val="28"/>
          <w:szCs w:val="28"/>
        </w:rPr>
        <w:t>для осуществления мониторинга</w:t>
      </w:r>
      <w:r w:rsidR="00245C6A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исполнения операторами связи обязанностей</w:t>
      </w:r>
      <w:r w:rsidR="006C286A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245C6A" w:rsidRPr="005A0A90">
        <w:rPr>
          <w:rFonts w:ascii="Times New Roman" w:hAnsi="Times New Roman" w:cs="Times New Roman"/>
          <w:spacing w:val="0"/>
          <w:sz w:val="28"/>
          <w:szCs w:val="28"/>
        </w:rPr>
        <w:t>по проверке сведений, предусмотренных пунктом 1 статьи 44</w:t>
      </w:r>
      <w:r w:rsidR="00245C6A" w:rsidRPr="005A0A90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2</w:t>
      </w:r>
      <w:r w:rsidR="00245C6A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Федерального закона «О связи»</w:t>
      </w:r>
      <w:r w:rsidR="003F4DC3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(далее – мониторинг)</w:t>
      </w:r>
      <w:r w:rsidR="00245C6A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, в государственную информационную систему мониторинга исполнения операторами связи обязанностей при оказании услуг связи (далее –информационная система), </w:t>
      </w:r>
      <w:r w:rsidR="0023289B" w:rsidRPr="005A0A90">
        <w:rPr>
          <w:rFonts w:ascii="Times New Roman" w:hAnsi="Times New Roman" w:cs="Times New Roman"/>
          <w:spacing w:val="0"/>
          <w:sz w:val="28"/>
          <w:szCs w:val="28"/>
        </w:rPr>
        <w:t>а также перечень указанных сведений</w:t>
      </w:r>
      <w:r w:rsidR="00245C6A" w:rsidRPr="005A0A90">
        <w:rPr>
          <w:rFonts w:ascii="Times New Roman" w:hAnsi="Times New Roman" w:cs="Times New Roman"/>
          <w:spacing w:val="0"/>
          <w:sz w:val="28"/>
          <w:szCs w:val="28"/>
        </w:rPr>
        <w:t>, включая сведения об абоненте, о заключенном с ним договоре об оказании услуг связи, работнике оператора связи или лице, действующем от имени оператора связи, обеспечившем заключение такого договора.</w:t>
      </w:r>
    </w:p>
    <w:p w14:paraId="3325CBF8" w14:textId="77D16EAB" w:rsidR="00245C6A" w:rsidRPr="005A0A90" w:rsidRDefault="006A3812" w:rsidP="006A3812">
      <w:pPr>
        <w:pStyle w:val="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 </w:t>
      </w:r>
      <w:r w:rsidR="00245C6A" w:rsidRPr="005A0A90">
        <w:rPr>
          <w:rFonts w:ascii="Times New Roman" w:hAnsi="Times New Roman" w:cs="Times New Roman"/>
          <w:spacing w:val="0"/>
          <w:sz w:val="28"/>
          <w:szCs w:val="28"/>
        </w:rPr>
        <w:t>Представление операторами подвижной радиотелефонной связи информации, необходимой для осуществления мониторинга, осуществляется посредством взаимодействия систем операторов подвижной радиотелефонной связи с информационной системой.</w:t>
      </w:r>
    </w:p>
    <w:p w14:paraId="4C0EAC27" w14:textId="77777777" w:rsidR="003F4DC3" w:rsidRPr="005A0A90" w:rsidRDefault="003F4DC3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Информационная система обеспечивает получение и подтверждение информации, необходимой для осуществления мониторинга, Федеральной службой по надзору в сфере связи, информационных технологий и массовых коммуникаций, а также возможность круглосуточного представления такой информации операторами подвижной радиотелефонной связи.</w:t>
      </w:r>
    </w:p>
    <w:p w14:paraId="69EF43CF" w14:textId="77777777" w:rsidR="00186C46" w:rsidRPr="005A0A90" w:rsidRDefault="00186C46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Получение оператором подвижной радиотелефонной связи запросов </w:t>
      </w:r>
      <w:r w:rsidR="00245C6A" w:rsidRPr="005A0A90">
        <w:rPr>
          <w:rFonts w:ascii="Times New Roman" w:hAnsi="Times New Roman" w:cs="Times New Roman"/>
          <w:spacing w:val="0"/>
          <w:sz w:val="28"/>
          <w:szCs w:val="28"/>
        </w:rPr>
        <w:br/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>и уведомлений от Федеральной службы по надзору в сфере связи, информационных технологий и массовых коммуникаций обеспечивается посредством использования личного кабинета, размещенного на официальном сайте Федеральной службы по надзору в сфере связи, информационных технологий и массовых коммуникаций (https://service.rkn.gov.ru) (далее – личный кабинет).</w:t>
      </w:r>
    </w:p>
    <w:p w14:paraId="1B094EC4" w14:textId="763CB95B" w:rsidR="003F4DC3" w:rsidRPr="005A0A90" w:rsidRDefault="003F4DC3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3.</w:t>
      </w:r>
      <w:r w:rsidR="006A3812">
        <w:rPr>
          <w:rFonts w:ascii="Times New Roman" w:hAnsi="Times New Roman" w:cs="Times New Roman"/>
          <w:spacing w:val="0"/>
          <w:sz w:val="28"/>
          <w:szCs w:val="28"/>
        </w:rPr>
        <w:t> 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>Организационные и технические меры по подключению систем операторов подвижной радиотелефонной связи к информационной системе осуществляет радиочастотная служба.</w:t>
      </w:r>
    </w:p>
    <w:p w14:paraId="4F1F84A0" w14:textId="1A3548B5" w:rsidR="003F4DC3" w:rsidRPr="005A0A90" w:rsidRDefault="003F4DC3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4.</w:t>
      </w:r>
      <w:r w:rsidR="006A3812">
        <w:rPr>
          <w:rFonts w:ascii="Times New Roman" w:hAnsi="Times New Roman" w:cs="Times New Roman"/>
          <w:spacing w:val="0"/>
          <w:sz w:val="28"/>
          <w:szCs w:val="28"/>
        </w:rPr>
        <w:t> 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Доступ к личному кабинету осуществляется посредством прохождения оператором подвижной радиотелефонной связи или лицом, действующим от его имени, аутентификации с использованием федеральной государственной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lastRenderedPageBreak/>
        <w:t>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созданной в соответствии с постановлением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или усиленной квалифицированной электронной подписи оператора подвижной радиотелефонной связи или лица, действующего от его имени.</w:t>
      </w:r>
    </w:p>
    <w:p w14:paraId="072FDCA6" w14:textId="2FA80522" w:rsidR="003F4DC3" w:rsidRPr="005A0A90" w:rsidRDefault="003F4DC3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5.</w:t>
      </w:r>
      <w:r w:rsidR="006C286A" w:rsidRPr="005A0A90">
        <w:rPr>
          <w:rFonts w:ascii="Times New Roman" w:hAnsi="Times New Roman" w:cs="Times New Roman"/>
          <w:spacing w:val="0"/>
          <w:sz w:val="28"/>
          <w:szCs w:val="28"/>
        </w:rPr>
        <w:t> 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Операторы подвижной радиотелефонной связи предоставляют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br/>
        <w:t>в информационную систему следующие сведения:</w:t>
      </w:r>
    </w:p>
    <w:p w14:paraId="52307CB5" w14:textId="480E8F6B" w:rsidR="003F4DC3" w:rsidRPr="005A0A90" w:rsidRDefault="003F4DC3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а)</w:t>
      </w:r>
      <w:r w:rsidR="006C286A" w:rsidRPr="005A0A90">
        <w:rPr>
          <w:rFonts w:ascii="Times New Roman" w:hAnsi="Times New Roman" w:cs="Times New Roman"/>
          <w:spacing w:val="0"/>
          <w:sz w:val="28"/>
          <w:szCs w:val="28"/>
        </w:rPr>
        <w:t> 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о способах подтверждения сведений об абонентах и сведений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br/>
        <w:t xml:space="preserve">о пользователях услугами связи абонентов – юридических лиц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br/>
        <w:t>либо индивидуальных предпринимателей и результатах проведенных проверок достоверности таких сведений</w:t>
      </w:r>
      <w:r w:rsidR="009C7BEA" w:rsidRPr="005A0A90">
        <w:rPr>
          <w:rFonts w:ascii="Times New Roman" w:hAnsi="Times New Roman" w:cs="Times New Roman"/>
          <w:spacing w:val="0"/>
          <w:sz w:val="28"/>
          <w:szCs w:val="28"/>
        </w:rPr>
        <w:t>:</w:t>
      </w:r>
    </w:p>
    <w:p w14:paraId="292D12A2" w14:textId="77777777" w:rsidR="009C7BEA" w:rsidRPr="005A0A90" w:rsidRDefault="009C7BEA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об использованном оператором подвижной радиотелефонной связи способе проверки достоверности имеющихся у оператора подвижной радиотелефонной связи сведений об абоненте и сведений о пользователях услугами связи абонента - юридического лица либо индивидуального предпринимателя;</w:t>
      </w:r>
    </w:p>
    <w:p w14:paraId="41309363" w14:textId="77777777" w:rsidR="009C7BEA" w:rsidRPr="005A0A90" w:rsidRDefault="009C7BEA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о факте подтверждения или неподтверждения достоверности имеющихся у оператора подвижной радиотелефонной связи сведений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br/>
        <w:t>об абоненте и сведений о пользователях услугами связи абонента - юридического лица либо индивидуального предпринимателя;</w:t>
      </w:r>
    </w:p>
    <w:p w14:paraId="7F932230" w14:textId="421999F4" w:rsidR="003F4DC3" w:rsidRPr="005A0A90" w:rsidRDefault="003F4DC3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б)</w:t>
      </w:r>
      <w:r w:rsidR="006C286A" w:rsidRPr="005A0A90">
        <w:rPr>
          <w:rFonts w:ascii="Times New Roman" w:hAnsi="Times New Roman" w:cs="Times New Roman"/>
          <w:spacing w:val="0"/>
          <w:sz w:val="28"/>
          <w:szCs w:val="28"/>
        </w:rPr>
        <w:t> 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>сведения об абонентах и сведения о пользователях услугами связи абонентов – юридических лиц либо и</w:t>
      </w:r>
      <w:r w:rsidR="009C7BEA" w:rsidRPr="005A0A90">
        <w:rPr>
          <w:rFonts w:ascii="Times New Roman" w:hAnsi="Times New Roman" w:cs="Times New Roman"/>
          <w:spacing w:val="0"/>
          <w:sz w:val="28"/>
          <w:szCs w:val="28"/>
        </w:rPr>
        <w:t>ндивидуальных предпринимателей:</w:t>
      </w:r>
    </w:p>
    <w:p w14:paraId="4A939ADA" w14:textId="77777777" w:rsidR="009C7BEA" w:rsidRPr="005A0A90" w:rsidRDefault="009C7BEA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фамилию, имя, отчество (при наличии), дату рождения, место рождения, реквизиты документа, удостоверяющего личность (наименование, серия и номер, дата выдачи), – для абонента - физического лица;</w:t>
      </w:r>
    </w:p>
    <w:p w14:paraId="1BA86A26" w14:textId="6B26C443" w:rsidR="009C7BEA" w:rsidRPr="005A0A90" w:rsidRDefault="009C7BEA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наименование организации </w:t>
      </w:r>
      <w:r w:rsidR="007B1A50" w:rsidRPr="005A0A90">
        <w:rPr>
          <w:rFonts w:ascii="Times New Roman" w:hAnsi="Times New Roman" w:cs="Times New Roman"/>
          <w:spacing w:val="0"/>
          <w:sz w:val="28"/>
          <w:szCs w:val="28"/>
        </w:rPr>
        <w:t>(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фирменное наименование) юридического лица, основной государственный регистрационный номер, идентификационный номер налогоплательщика </w:t>
      </w:r>
      <w:r w:rsidR="007B1A50" w:rsidRPr="005A0A90">
        <w:rPr>
          <w:rFonts w:ascii="Times New Roman" w:hAnsi="Times New Roman" w:cs="Times New Roman"/>
          <w:spacing w:val="0"/>
          <w:sz w:val="28"/>
          <w:szCs w:val="28"/>
        </w:rPr>
        <w:t>–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для абонента – юридического лица;</w:t>
      </w:r>
    </w:p>
    <w:p w14:paraId="26FCFC30" w14:textId="77777777" w:rsidR="009C7BEA" w:rsidRPr="005A0A90" w:rsidRDefault="009C7BEA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фамилию, имя, отчество (при наличии), дату рождения, реквизиты документа, удостоверяющего личность (наименование, серия и номер, дата выдачи), основной государственный регистрационный номер, идентификационный номер налогоплательщика – для абонента – индивидуального предпринимателя;</w:t>
      </w:r>
    </w:p>
    <w:p w14:paraId="526382BF" w14:textId="77777777" w:rsidR="009C7BEA" w:rsidRPr="005A0A90" w:rsidRDefault="009C7BEA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фамилию, имя, отчество (при наличии), реквизиты документа, удостоверяющего личность (наименование, серия и номер, дата выдачи) пользователя услугами связи абонента – юридического лица либо индивидуального предпринимателя;</w:t>
      </w:r>
    </w:p>
    <w:p w14:paraId="4E9BB3E6" w14:textId="0BCE8175" w:rsidR="003F4DC3" w:rsidRPr="005A0A90" w:rsidRDefault="003F4DC3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lastRenderedPageBreak/>
        <w:t>в)</w:t>
      </w:r>
      <w:r w:rsidR="006C286A" w:rsidRPr="005A0A90">
        <w:rPr>
          <w:rFonts w:ascii="Times New Roman" w:hAnsi="Times New Roman" w:cs="Times New Roman"/>
          <w:spacing w:val="0"/>
          <w:sz w:val="28"/>
          <w:szCs w:val="28"/>
        </w:rPr>
        <w:t> 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о статусе функционирования идентификационных модулей, используемых абонентами и пользователями услугами связи абонентов </w:t>
      </w:r>
      <w:r w:rsidR="006C286A" w:rsidRPr="005A0A90">
        <w:rPr>
          <w:rFonts w:ascii="Times New Roman" w:hAnsi="Times New Roman" w:cs="Times New Roman"/>
          <w:spacing w:val="0"/>
          <w:sz w:val="28"/>
          <w:szCs w:val="28"/>
        </w:rPr>
        <w:t>–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юридических лиц либо индивидуальных предпринимателей, в том числе информация о </w:t>
      </w:r>
      <w:r w:rsidR="00F67503">
        <w:rPr>
          <w:rFonts w:ascii="Times New Roman" w:hAnsi="Times New Roman" w:cs="Times New Roman"/>
          <w:spacing w:val="0"/>
          <w:sz w:val="28"/>
          <w:szCs w:val="28"/>
        </w:rPr>
        <w:t>невозможности</w:t>
      </w:r>
      <w:r w:rsidR="00F67503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>оказания услуг связи в случаях</w:t>
      </w:r>
      <w:r w:rsidR="00F67503">
        <w:rPr>
          <w:rFonts w:ascii="Times New Roman" w:hAnsi="Times New Roman" w:cs="Times New Roman"/>
          <w:spacing w:val="0"/>
          <w:sz w:val="28"/>
          <w:szCs w:val="28"/>
        </w:rPr>
        <w:t>,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предусмотренных абзацем вторым и девятым пункта 6 статьи 44, пунктом 3 статьи 45</w:t>
      </w:r>
      <w:r w:rsidRPr="005A0A90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1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>, абзацем девятым пункта 1 статьи 46 Федерального закона «О связи»;</w:t>
      </w:r>
    </w:p>
    <w:p w14:paraId="46516894" w14:textId="1B9B6C8B" w:rsidR="003F4DC3" w:rsidRPr="005A0A90" w:rsidRDefault="003F4DC3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г)</w:t>
      </w:r>
      <w:r w:rsidR="006C286A" w:rsidRPr="005A0A90">
        <w:rPr>
          <w:rFonts w:ascii="Times New Roman" w:hAnsi="Times New Roman" w:cs="Times New Roman"/>
          <w:spacing w:val="0"/>
          <w:sz w:val="28"/>
          <w:szCs w:val="28"/>
        </w:rPr>
        <w:t> 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>об объеме и периоде оказания услуг связи абонентам и пользователям услугами связи абонентов - юридических лиц либо индивидуальных предпринимателей;</w:t>
      </w:r>
    </w:p>
    <w:p w14:paraId="3C25D06E" w14:textId="73F3CDAC" w:rsidR="009C7BEA" w:rsidRPr="005A0A90" w:rsidRDefault="009C7BEA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д)</w:t>
      </w:r>
      <w:r w:rsidR="006C286A" w:rsidRPr="005A0A90">
        <w:rPr>
          <w:rFonts w:ascii="Times New Roman" w:hAnsi="Times New Roman" w:cs="Times New Roman"/>
          <w:spacing w:val="0"/>
          <w:sz w:val="28"/>
          <w:szCs w:val="28"/>
        </w:rPr>
        <w:t> </w:t>
      </w:r>
      <w:r w:rsidR="003F4DC3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о дате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и номере </w:t>
      </w:r>
      <w:r w:rsidR="003F4DC3" w:rsidRPr="005A0A90">
        <w:rPr>
          <w:rFonts w:ascii="Times New Roman" w:hAnsi="Times New Roman" w:cs="Times New Roman"/>
          <w:spacing w:val="0"/>
          <w:sz w:val="28"/>
          <w:szCs w:val="28"/>
        </w:rPr>
        <w:t>заключения и (или) расторжения договора об оказании услуг связи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>, включая абонентский номер (абонентские номера), предоставляемый (предоставляемые) по договору;</w:t>
      </w:r>
    </w:p>
    <w:p w14:paraId="11B9DD90" w14:textId="34CADBAB" w:rsidR="003F4DC3" w:rsidRPr="005A0A90" w:rsidRDefault="009C7BEA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е)</w:t>
      </w:r>
      <w:r w:rsidR="006C286A" w:rsidRPr="005A0A90">
        <w:rPr>
          <w:rFonts w:ascii="Times New Roman" w:hAnsi="Times New Roman" w:cs="Times New Roman"/>
          <w:spacing w:val="0"/>
          <w:sz w:val="28"/>
          <w:szCs w:val="28"/>
        </w:rPr>
        <w:t> </w:t>
      </w:r>
      <w:r w:rsidR="003F4DC3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о дате начала оказания услуг связи пользователям услугами связи абонентов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3F4DC3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юридических лиц либо индивидуальных предпринимателей, достоверные сведения о которых внесены в единую систему идентификации и аутентификации;</w:t>
      </w:r>
    </w:p>
    <w:p w14:paraId="2275895F" w14:textId="64853590" w:rsidR="009C7BEA" w:rsidRPr="005A0A90" w:rsidRDefault="009C7BEA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ж)</w:t>
      </w:r>
      <w:r w:rsidR="006C286A" w:rsidRPr="005A0A90">
        <w:rPr>
          <w:rFonts w:ascii="Times New Roman" w:hAnsi="Times New Roman" w:cs="Times New Roman"/>
          <w:spacing w:val="0"/>
          <w:sz w:val="28"/>
          <w:szCs w:val="28"/>
        </w:rPr>
        <w:t> 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о количестве абонентских номеров, выделенных физическому лицу на основании договоров об оказании услуг связи и предоставленных физическому лицу в пользование абонентами – юридическими лицами </w:t>
      </w:r>
      <w:r w:rsidR="006C286A" w:rsidRPr="005A0A90">
        <w:rPr>
          <w:rFonts w:ascii="Times New Roman" w:hAnsi="Times New Roman" w:cs="Times New Roman"/>
          <w:spacing w:val="0"/>
          <w:sz w:val="28"/>
          <w:szCs w:val="28"/>
        </w:rPr>
        <w:br/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>либо индивидуальными предпринимателями;</w:t>
      </w:r>
    </w:p>
    <w:p w14:paraId="1223D3DC" w14:textId="67E7400E" w:rsidR="003F4DC3" w:rsidRPr="005A0A90" w:rsidRDefault="009C7BEA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з)</w:t>
      </w:r>
      <w:r w:rsidR="006C286A" w:rsidRPr="005A0A90">
        <w:rPr>
          <w:rFonts w:ascii="Times New Roman" w:hAnsi="Times New Roman" w:cs="Times New Roman"/>
          <w:spacing w:val="0"/>
          <w:sz w:val="28"/>
          <w:szCs w:val="28"/>
        </w:rPr>
        <w:t> </w:t>
      </w:r>
      <w:r w:rsidR="003F4DC3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перечень абонентских номеров, выделенных абонентам, с которыми заключены договоры об оказании услуг подвижной радиотелефонной связи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br/>
      </w:r>
      <w:r w:rsidR="003F4DC3" w:rsidRPr="005A0A90">
        <w:rPr>
          <w:rFonts w:ascii="Times New Roman" w:hAnsi="Times New Roman" w:cs="Times New Roman"/>
          <w:spacing w:val="0"/>
          <w:sz w:val="28"/>
          <w:szCs w:val="28"/>
        </w:rPr>
        <w:t>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03836A4E" w14:textId="393B5EAA" w:rsidR="003F4DC3" w:rsidRPr="005A0A90" w:rsidRDefault="009C7BEA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и)</w:t>
      </w:r>
      <w:r w:rsidR="006C286A" w:rsidRPr="005A0A90">
        <w:rPr>
          <w:rFonts w:ascii="Times New Roman" w:hAnsi="Times New Roman" w:cs="Times New Roman"/>
          <w:spacing w:val="0"/>
          <w:sz w:val="28"/>
          <w:szCs w:val="28"/>
        </w:rPr>
        <w:t> </w:t>
      </w:r>
      <w:r w:rsidR="003F4DC3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сведения о пользовательском оборудовании (об оконечном оборудовании), в том числе о его идентификаторе, в случае заключения договора об оказании услуг подвижной радиотелефонной связи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br/>
      </w:r>
      <w:r w:rsidR="003F4DC3" w:rsidRPr="005A0A90">
        <w:rPr>
          <w:rFonts w:ascii="Times New Roman" w:hAnsi="Times New Roman" w:cs="Times New Roman"/>
          <w:spacing w:val="0"/>
          <w:sz w:val="28"/>
          <w:szCs w:val="28"/>
        </w:rPr>
        <w:t>с иностранным гражданином или лицом без гражданства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>;</w:t>
      </w:r>
    </w:p>
    <w:p w14:paraId="6391DB78" w14:textId="0B739624" w:rsidR="009C7BEA" w:rsidRPr="005A0A90" w:rsidRDefault="009C7BEA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к)</w:t>
      </w:r>
      <w:r w:rsidR="006C286A" w:rsidRPr="005A0A90">
        <w:rPr>
          <w:rFonts w:ascii="Times New Roman" w:hAnsi="Times New Roman" w:cs="Times New Roman"/>
          <w:spacing w:val="0"/>
          <w:sz w:val="28"/>
          <w:szCs w:val="28"/>
        </w:rPr>
        <w:t> 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сведения о работнике оператора </w:t>
      </w:r>
      <w:r w:rsidR="007B1A50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подвижной радиотелефонной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связи или лице, действующем от </w:t>
      </w:r>
      <w:r w:rsidR="007B1A50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его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>имени, обеспечившем заключение договора, включая:</w:t>
      </w:r>
    </w:p>
    <w:p w14:paraId="6D9D8014" w14:textId="77777777" w:rsidR="009C7BEA" w:rsidRPr="005A0A90" w:rsidRDefault="009C7BEA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фамилию, имя, отчество (при наличии), реквизиты документа, удостоверяющего личность (наименование, серия и номер, дата выдачи), документ, подтверждающий полномочия действовать от имени оператора </w:t>
      </w:r>
      <w:r w:rsidR="007B1A50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подвижной радиотелефонной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связи – для работника оператора </w:t>
      </w:r>
      <w:r w:rsidR="007B1A50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подвижной радиотелефонной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>связи, обеспечившего заключение договора.</w:t>
      </w:r>
    </w:p>
    <w:p w14:paraId="4E477846" w14:textId="5E870E76" w:rsidR="00113114" w:rsidRPr="005A0A90" w:rsidRDefault="009C7BEA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6.</w:t>
      </w:r>
      <w:r w:rsidR="006C286A" w:rsidRPr="005A0A90">
        <w:rPr>
          <w:rFonts w:ascii="Times New Roman" w:hAnsi="Times New Roman" w:cs="Times New Roman"/>
          <w:spacing w:val="0"/>
          <w:sz w:val="28"/>
          <w:szCs w:val="28"/>
        </w:rPr>
        <w:t> </w:t>
      </w:r>
      <w:r w:rsidR="0023289B" w:rsidRPr="005A0A90">
        <w:rPr>
          <w:rFonts w:ascii="Times New Roman" w:hAnsi="Times New Roman" w:cs="Times New Roman"/>
          <w:spacing w:val="0"/>
          <w:sz w:val="28"/>
          <w:szCs w:val="28"/>
        </w:rPr>
        <w:t>Сведения направляются</w:t>
      </w:r>
      <w:r w:rsidR="00113114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23289B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путем </w:t>
      </w:r>
      <w:r w:rsidR="00113114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взаимодействия систем операторов </w:t>
      </w:r>
      <w:r w:rsidR="007B1A50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подвижной радиотелефонной </w:t>
      </w:r>
      <w:r w:rsidR="00113114" w:rsidRPr="005A0A90">
        <w:rPr>
          <w:rFonts w:ascii="Times New Roman" w:hAnsi="Times New Roman" w:cs="Times New Roman"/>
          <w:spacing w:val="0"/>
          <w:sz w:val="28"/>
          <w:szCs w:val="28"/>
        </w:rPr>
        <w:t>связи с информационной систем</w:t>
      </w:r>
      <w:r w:rsidR="00F8450A" w:rsidRPr="005A0A90">
        <w:rPr>
          <w:rFonts w:ascii="Times New Roman" w:hAnsi="Times New Roman" w:cs="Times New Roman"/>
          <w:spacing w:val="0"/>
          <w:sz w:val="28"/>
          <w:szCs w:val="28"/>
        </w:rPr>
        <w:t>ой</w:t>
      </w:r>
      <w:r w:rsidR="00772C14" w:rsidRPr="005A0A90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14:paraId="26DDFCC2" w14:textId="60C329E7" w:rsidR="003C147F" w:rsidRPr="005A0A90" w:rsidRDefault="007B1A50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7</w:t>
      </w:r>
      <w:r w:rsidR="003C147F" w:rsidRPr="005A0A90">
        <w:rPr>
          <w:rFonts w:ascii="Times New Roman" w:hAnsi="Times New Roman" w:cs="Times New Roman"/>
          <w:spacing w:val="0"/>
          <w:sz w:val="28"/>
          <w:szCs w:val="28"/>
        </w:rPr>
        <w:t>.</w:t>
      </w:r>
      <w:r w:rsidR="006C286A" w:rsidRPr="005A0A90">
        <w:rPr>
          <w:rFonts w:ascii="Times New Roman" w:hAnsi="Times New Roman" w:cs="Times New Roman"/>
          <w:spacing w:val="0"/>
          <w:sz w:val="28"/>
          <w:szCs w:val="28"/>
        </w:rPr>
        <w:t> </w:t>
      </w:r>
      <w:r w:rsidR="003C147F" w:rsidRPr="005A0A90">
        <w:rPr>
          <w:rFonts w:ascii="Times New Roman" w:hAnsi="Times New Roman" w:cs="Times New Roman"/>
          <w:spacing w:val="0"/>
          <w:sz w:val="28"/>
          <w:szCs w:val="28"/>
        </w:rPr>
        <w:t>Формат сведений</w:t>
      </w:r>
      <w:r w:rsidR="00331543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, указанных в пункте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5 </w:t>
      </w:r>
      <w:r w:rsidR="000F6B69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настоящих </w:t>
      </w:r>
      <w:r w:rsidR="00331543" w:rsidRPr="005A0A90">
        <w:rPr>
          <w:rFonts w:ascii="Times New Roman" w:hAnsi="Times New Roman" w:cs="Times New Roman"/>
          <w:spacing w:val="0"/>
          <w:sz w:val="28"/>
          <w:szCs w:val="28"/>
        </w:rPr>
        <w:t>Правил, должен соответствовать следующим требованиям:</w:t>
      </w:r>
    </w:p>
    <w:p w14:paraId="2D366476" w14:textId="374CD08B" w:rsidR="00331543" w:rsidRPr="005A0A90" w:rsidRDefault="00331543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а)</w:t>
      </w:r>
      <w:r w:rsidR="00A835C1">
        <w:rPr>
          <w:rFonts w:ascii="Times New Roman" w:hAnsi="Times New Roman" w:cs="Times New Roman"/>
          <w:spacing w:val="0"/>
          <w:sz w:val="28"/>
          <w:szCs w:val="28"/>
        </w:rPr>
        <w:t> 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информация передается в текстовом формате, предназначенном </w:t>
      </w:r>
      <w:r w:rsidR="00E64CAD" w:rsidRPr="005A0A90">
        <w:rPr>
          <w:rFonts w:ascii="Times New Roman" w:hAnsi="Times New Roman" w:cs="Times New Roman"/>
          <w:spacing w:val="0"/>
          <w:sz w:val="28"/>
          <w:szCs w:val="28"/>
        </w:rPr>
        <w:br/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>для представления табличных данных;</w:t>
      </w:r>
    </w:p>
    <w:p w14:paraId="1AB8CF5F" w14:textId="45378FDD" w:rsidR="00331543" w:rsidRPr="005A0A90" w:rsidRDefault="00331543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б)</w:t>
      </w:r>
      <w:r w:rsidR="00A835C1">
        <w:rPr>
          <w:rFonts w:ascii="Times New Roman" w:hAnsi="Times New Roman" w:cs="Times New Roman"/>
          <w:spacing w:val="0"/>
          <w:sz w:val="28"/>
          <w:szCs w:val="28"/>
        </w:rPr>
        <w:t> 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в качестве разделительного символа между полями данных используется символ </w:t>
      </w:r>
      <w:r w:rsidR="00E64CAD" w:rsidRPr="005A0A90">
        <w:rPr>
          <w:rFonts w:ascii="Times New Roman" w:hAnsi="Times New Roman" w:cs="Times New Roman"/>
          <w:spacing w:val="0"/>
          <w:sz w:val="28"/>
          <w:szCs w:val="28"/>
        </w:rPr>
        <w:t>«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>;</w:t>
      </w:r>
      <w:r w:rsidR="00E64CAD" w:rsidRPr="005A0A90">
        <w:rPr>
          <w:rFonts w:ascii="Times New Roman" w:hAnsi="Times New Roman" w:cs="Times New Roman"/>
          <w:spacing w:val="0"/>
          <w:sz w:val="28"/>
          <w:szCs w:val="28"/>
        </w:rPr>
        <w:t>»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(точка с запятой);</w:t>
      </w:r>
    </w:p>
    <w:p w14:paraId="3EF83472" w14:textId="5E05E26E" w:rsidR="00331543" w:rsidRPr="005A0A90" w:rsidRDefault="00331543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lastRenderedPageBreak/>
        <w:t>в)</w:t>
      </w:r>
      <w:r w:rsidR="00A835C1">
        <w:rPr>
          <w:rFonts w:ascii="Times New Roman" w:hAnsi="Times New Roman" w:cs="Times New Roman"/>
          <w:spacing w:val="0"/>
          <w:sz w:val="28"/>
          <w:szCs w:val="28"/>
        </w:rPr>
        <w:t> 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имя файла с информацией имеет вид </w:t>
      </w:r>
      <w:r w:rsidR="00BD66C9" w:rsidRPr="005A0A90">
        <w:rPr>
          <w:rFonts w:ascii="Times New Roman" w:hAnsi="Times New Roman" w:cs="Times New Roman"/>
          <w:spacing w:val="0"/>
          <w:sz w:val="28"/>
          <w:szCs w:val="28"/>
        </w:rPr>
        <w:t>«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>PERYYYYMMDDHHMMXXZ</w:t>
      </w:r>
      <w:r w:rsidR="00BD66C9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»,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>где:</w:t>
      </w:r>
    </w:p>
    <w:p w14:paraId="5300D773" w14:textId="31991152" w:rsidR="00331543" w:rsidRPr="005A0A90" w:rsidRDefault="00E64CAD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«</w:t>
      </w:r>
      <w:r w:rsidR="00331543" w:rsidRPr="005A0A90">
        <w:rPr>
          <w:rFonts w:ascii="Times New Roman" w:hAnsi="Times New Roman" w:cs="Times New Roman"/>
          <w:spacing w:val="0"/>
          <w:sz w:val="28"/>
          <w:szCs w:val="28"/>
        </w:rPr>
        <w:t>PER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» – </w:t>
      </w:r>
      <w:r w:rsidR="00331543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статичный идентификатор, указывающий на файлы, содержащие сведения, указанные в пункте </w:t>
      </w:r>
      <w:r w:rsidR="001E7C6D">
        <w:rPr>
          <w:rFonts w:ascii="Times New Roman" w:hAnsi="Times New Roman" w:cs="Times New Roman"/>
          <w:spacing w:val="0"/>
          <w:sz w:val="28"/>
          <w:szCs w:val="28"/>
        </w:rPr>
        <w:t>5</w:t>
      </w:r>
      <w:r w:rsidR="001E7C6D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331543" w:rsidRPr="005A0A90">
        <w:rPr>
          <w:rFonts w:ascii="Times New Roman" w:hAnsi="Times New Roman" w:cs="Times New Roman"/>
          <w:spacing w:val="0"/>
          <w:sz w:val="28"/>
          <w:szCs w:val="28"/>
        </w:rPr>
        <w:t>настоящих Правил;</w:t>
      </w:r>
    </w:p>
    <w:p w14:paraId="62562F0B" w14:textId="77777777" w:rsidR="00331543" w:rsidRPr="005A0A90" w:rsidRDefault="00102DC6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«</w:t>
      </w:r>
      <w:r w:rsidR="00331543" w:rsidRPr="005A0A90">
        <w:rPr>
          <w:rFonts w:ascii="Times New Roman" w:hAnsi="Times New Roman" w:cs="Times New Roman"/>
          <w:spacing w:val="0"/>
          <w:sz w:val="28"/>
          <w:szCs w:val="28"/>
        </w:rPr>
        <w:t>YYYYMMDDHHMM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» </w:t>
      </w:r>
      <w:r w:rsidR="00331543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- московское время завершения формирования файла (YYYY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– </w:t>
      </w:r>
      <w:r w:rsidR="00331543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год, MM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– </w:t>
      </w:r>
      <w:r w:rsidR="00331543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месяц, DD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– </w:t>
      </w:r>
      <w:r w:rsidR="00331543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день, HH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– </w:t>
      </w:r>
      <w:r w:rsidR="00331543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час, MM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– </w:t>
      </w:r>
      <w:r w:rsidR="00331543" w:rsidRPr="005A0A90">
        <w:rPr>
          <w:rFonts w:ascii="Times New Roman" w:hAnsi="Times New Roman" w:cs="Times New Roman"/>
          <w:spacing w:val="0"/>
          <w:sz w:val="28"/>
          <w:szCs w:val="28"/>
        </w:rPr>
        <w:t>минута);</w:t>
      </w:r>
    </w:p>
    <w:p w14:paraId="1F5791CA" w14:textId="77777777" w:rsidR="00331543" w:rsidRPr="005A0A90" w:rsidRDefault="00102DC6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«</w:t>
      </w:r>
      <w:r w:rsidR="00331543" w:rsidRPr="005A0A90">
        <w:rPr>
          <w:rFonts w:ascii="Times New Roman" w:hAnsi="Times New Roman" w:cs="Times New Roman"/>
          <w:spacing w:val="0"/>
          <w:sz w:val="28"/>
          <w:szCs w:val="28"/>
        </w:rPr>
        <w:t>XX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» – </w:t>
      </w:r>
      <w:r w:rsidR="00331543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код сети оператора </w:t>
      </w:r>
      <w:r w:rsidR="007B1A50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подвижной радиотелефонной </w:t>
      </w:r>
      <w:r w:rsidR="00331543" w:rsidRPr="005A0A90">
        <w:rPr>
          <w:rFonts w:ascii="Times New Roman" w:hAnsi="Times New Roman" w:cs="Times New Roman"/>
          <w:spacing w:val="0"/>
          <w:sz w:val="28"/>
          <w:szCs w:val="28"/>
        </w:rPr>
        <w:t>связи;</w:t>
      </w:r>
    </w:p>
    <w:p w14:paraId="7D80AF39" w14:textId="77777777" w:rsidR="003C147F" w:rsidRPr="005A0A90" w:rsidRDefault="00102DC6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«</w:t>
      </w:r>
      <w:r w:rsidR="00331543" w:rsidRPr="005A0A90">
        <w:rPr>
          <w:rFonts w:ascii="Times New Roman" w:hAnsi="Times New Roman" w:cs="Times New Roman"/>
          <w:spacing w:val="0"/>
          <w:sz w:val="28"/>
          <w:szCs w:val="28"/>
        </w:rPr>
        <w:t>Z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» – </w:t>
      </w:r>
      <w:r w:rsidR="00331543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группа абонентов или пользователей услугами связи абонента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– </w:t>
      </w:r>
      <w:r w:rsidR="00331543" w:rsidRPr="005A0A90">
        <w:rPr>
          <w:rFonts w:ascii="Times New Roman" w:hAnsi="Times New Roman" w:cs="Times New Roman"/>
          <w:spacing w:val="0"/>
          <w:sz w:val="28"/>
          <w:szCs w:val="28"/>
        </w:rPr>
        <w:t>юридического лица либо индивидуального предпринимателя (юридическое лицо, индивидуальный предприниматель, физическое лицо).</w:t>
      </w:r>
    </w:p>
    <w:p w14:paraId="4CCF0A6D" w14:textId="2D9AC440" w:rsidR="00C91B07" w:rsidRPr="005A0A90" w:rsidRDefault="007B1A50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spacing w:val="0"/>
          <w:sz w:val="28"/>
          <w:szCs w:val="28"/>
          <w:lang w:eastAsia="ru-RU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8</w:t>
      </w:r>
      <w:r w:rsidR="00C91B07" w:rsidRPr="005A0A90">
        <w:rPr>
          <w:rFonts w:ascii="Times New Roman" w:hAnsi="Times New Roman" w:cs="Times New Roman"/>
          <w:spacing w:val="0"/>
          <w:sz w:val="28"/>
          <w:szCs w:val="28"/>
        </w:rPr>
        <w:t>.</w:t>
      </w:r>
      <w:r w:rsidR="006C286A" w:rsidRPr="005A0A90">
        <w:rPr>
          <w:rFonts w:ascii="Times New Roman" w:hAnsi="Times New Roman" w:cs="Times New Roman"/>
          <w:spacing w:val="0"/>
          <w:sz w:val="28"/>
          <w:szCs w:val="28"/>
        </w:rPr>
        <w:t> </w:t>
      </w:r>
      <w:r w:rsidR="00C91B07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Оператор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подвижной радиотелефонной </w:t>
      </w:r>
      <w:r w:rsidR="00C91B07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связи направляет сведения, указанные в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подпунктах </w:t>
      </w:r>
      <w:r w:rsidR="00C91B07" w:rsidRPr="005A0A90">
        <w:rPr>
          <w:rFonts w:ascii="Times New Roman" w:hAnsi="Times New Roman" w:cs="Times New Roman"/>
          <w:spacing w:val="0"/>
          <w:sz w:val="28"/>
          <w:szCs w:val="28"/>
        </w:rPr>
        <w:t>«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>б</w:t>
      </w:r>
      <w:r w:rsidR="00C91B07" w:rsidRPr="005A0A90">
        <w:rPr>
          <w:rFonts w:ascii="Times New Roman" w:hAnsi="Times New Roman" w:cs="Times New Roman"/>
          <w:spacing w:val="0"/>
          <w:sz w:val="28"/>
          <w:szCs w:val="28"/>
        </w:rPr>
        <w:t>»</w:t>
      </w:r>
      <w:r w:rsidR="00EA4EE7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, «д»,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>«ж»</w:t>
      </w:r>
      <w:r w:rsidR="00EA4EE7" w:rsidRPr="005A0A90">
        <w:rPr>
          <w:rFonts w:ascii="Times New Roman" w:hAnsi="Times New Roman" w:cs="Times New Roman"/>
          <w:spacing w:val="0"/>
          <w:sz w:val="28"/>
          <w:szCs w:val="28"/>
        </w:rPr>
        <w:t>, «к»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C91B07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пункта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5 </w:t>
      </w:r>
      <w:r w:rsidR="00C91B07" w:rsidRPr="005A0A90">
        <w:rPr>
          <w:rFonts w:ascii="Times New Roman" w:hAnsi="Times New Roman" w:cs="Times New Roman"/>
          <w:spacing w:val="0"/>
          <w:sz w:val="28"/>
          <w:szCs w:val="28"/>
        </w:rPr>
        <w:t>настоящих Правил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20279B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незамедлительно после осуществления проверки достоверности сведений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br/>
      </w:r>
      <w:r w:rsidR="0020279B" w:rsidRPr="005A0A90">
        <w:rPr>
          <w:rFonts w:ascii="Times New Roman" w:hAnsi="Times New Roman" w:cs="Times New Roman"/>
          <w:spacing w:val="0"/>
          <w:sz w:val="28"/>
          <w:szCs w:val="28"/>
        </w:rPr>
        <w:t>об абоненте и сведений о пользователях услугами связи абонента – юридического лица либо индивидуального предпринимателя.</w:t>
      </w:r>
    </w:p>
    <w:p w14:paraId="3DCFE704" w14:textId="2045B503" w:rsidR="00D85F04" w:rsidRPr="005A0A90" w:rsidRDefault="00EA4EE7" w:rsidP="006C286A">
      <w:pPr>
        <w:pStyle w:val="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Style w:val="a8"/>
          <w:rFonts w:ascii="Times New Roman" w:hAnsi="Times New Roman" w:cs="Times New Roman"/>
          <w:spacing w:val="0"/>
          <w:sz w:val="28"/>
          <w:szCs w:val="28"/>
          <w:lang w:eastAsia="ru-RU"/>
        </w:rPr>
        <w:t>9</w:t>
      </w:r>
      <w:r w:rsidR="00861389" w:rsidRPr="005A0A90">
        <w:rPr>
          <w:rStyle w:val="a8"/>
          <w:rFonts w:ascii="Times New Roman" w:hAnsi="Times New Roman" w:cs="Times New Roman"/>
          <w:spacing w:val="0"/>
          <w:sz w:val="28"/>
          <w:szCs w:val="28"/>
          <w:lang w:eastAsia="ru-RU"/>
        </w:rPr>
        <w:t>.</w:t>
      </w:r>
      <w:r w:rsidR="006C286A" w:rsidRPr="005A0A90">
        <w:rPr>
          <w:rStyle w:val="a8"/>
          <w:rFonts w:ascii="Times New Roman" w:hAnsi="Times New Roman" w:cs="Times New Roman"/>
          <w:spacing w:val="0"/>
          <w:sz w:val="28"/>
          <w:szCs w:val="28"/>
          <w:lang w:eastAsia="ru-RU"/>
        </w:rPr>
        <w:t> </w:t>
      </w:r>
      <w:r w:rsidR="00D85F04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Сведения, указанные в пункте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5 </w:t>
      </w:r>
      <w:r w:rsidR="00D85F04" w:rsidRPr="005A0A90">
        <w:rPr>
          <w:rFonts w:ascii="Times New Roman" w:hAnsi="Times New Roman" w:cs="Times New Roman"/>
          <w:spacing w:val="0"/>
          <w:sz w:val="28"/>
          <w:szCs w:val="28"/>
        </w:rPr>
        <w:t>настоящи</w:t>
      </w:r>
      <w:r w:rsidR="00AD770E">
        <w:rPr>
          <w:rFonts w:ascii="Times New Roman" w:hAnsi="Times New Roman" w:cs="Times New Roman"/>
          <w:spacing w:val="0"/>
          <w:sz w:val="28"/>
          <w:szCs w:val="28"/>
        </w:rPr>
        <w:t>х</w:t>
      </w:r>
      <w:r w:rsidR="00D85F04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Правил</w:t>
      </w:r>
      <w:r w:rsidR="00102DC6" w:rsidRPr="005A0A90">
        <w:rPr>
          <w:rFonts w:ascii="Times New Roman" w:hAnsi="Times New Roman" w:cs="Times New Roman"/>
          <w:spacing w:val="0"/>
          <w:sz w:val="28"/>
          <w:szCs w:val="28"/>
        </w:rPr>
        <w:t>,</w:t>
      </w:r>
      <w:r w:rsidR="00D85F04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C4A5A" w:rsidRPr="005A0A90">
        <w:rPr>
          <w:rFonts w:ascii="Times New Roman" w:hAnsi="Times New Roman" w:cs="Times New Roman"/>
          <w:spacing w:val="0"/>
          <w:sz w:val="28"/>
          <w:szCs w:val="28"/>
        </w:rPr>
        <w:t>направляются</w:t>
      </w:r>
      <w:r w:rsidR="00D85F04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102DC6" w:rsidRPr="005A0A90">
        <w:rPr>
          <w:rFonts w:ascii="Times New Roman" w:hAnsi="Times New Roman" w:cs="Times New Roman"/>
          <w:spacing w:val="0"/>
          <w:sz w:val="28"/>
          <w:szCs w:val="28"/>
        </w:rPr>
        <w:br/>
      </w:r>
      <w:r w:rsidR="00D85F04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в зашифрованном виде в соответствии с рекомендациями по стандартизации </w:t>
      </w:r>
      <w:r w:rsidR="00102DC6" w:rsidRPr="005A0A90">
        <w:rPr>
          <w:rFonts w:ascii="Times New Roman" w:hAnsi="Times New Roman" w:cs="Times New Roman"/>
          <w:spacing w:val="0"/>
          <w:sz w:val="28"/>
          <w:szCs w:val="28"/>
        </w:rPr>
        <w:br/>
      </w:r>
      <w:r w:rsidR="00D85F04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Р 1323565.1.025-2019 «Информационная технология. Криптографическая защита информации. Форматы сообщений, защищенных криптографическими методами» и </w:t>
      </w:r>
      <w:r w:rsidR="00102DC6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подписываются </w:t>
      </w:r>
      <w:r w:rsidR="00D85F04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усиленной квалифицированной электронной подписью оператора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подвижной радиотелефонной </w:t>
      </w:r>
      <w:r w:rsidR="00D85F04" w:rsidRPr="005A0A90">
        <w:rPr>
          <w:rFonts w:ascii="Times New Roman" w:hAnsi="Times New Roman" w:cs="Times New Roman"/>
          <w:spacing w:val="0"/>
          <w:sz w:val="28"/>
          <w:szCs w:val="28"/>
        </w:rPr>
        <w:t>связи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в соответствии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br/>
        <w:t>с Федеральным законом от 6 апреля 2011 г. № 63-ФЗ «Об электронной подписи»</w:t>
      </w:r>
      <w:r w:rsidR="00D85F04" w:rsidRPr="005A0A90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14:paraId="6BDE621C" w14:textId="78D4A5EB" w:rsidR="00331543" w:rsidRPr="005A0A90" w:rsidRDefault="007C4A5A" w:rsidP="006C286A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Направление</w:t>
      </w:r>
      <w:r w:rsidR="00331543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информации о фамилии, имени и отчестве (при наличии) абонента и пользователя услугами связи абонента </w:t>
      </w:r>
      <w:r w:rsidR="00102DC6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– </w:t>
      </w:r>
      <w:r w:rsidR="00331543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юридического лица </w:t>
      </w:r>
      <w:r w:rsidR="00102DC6" w:rsidRPr="005A0A90">
        <w:rPr>
          <w:rFonts w:ascii="Times New Roman" w:hAnsi="Times New Roman" w:cs="Times New Roman"/>
          <w:spacing w:val="0"/>
          <w:sz w:val="28"/>
          <w:szCs w:val="28"/>
        </w:rPr>
        <w:br/>
      </w:r>
      <w:r w:rsidR="00331543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либо индивидуального предпринимателя осуществляется операторами связи </w:t>
      </w:r>
      <w:r w:rsidR="00102DC6" w:rsidRPr="005A0A90">
        <w:rPr>
          <w:rFonts w:ascii="Times New Roman" w:hAnsi="Times New Roman" w:cs="Times New Roman"/>
          <w:spacing w:val="0"/>
          <w:sz w:val="28"/>
          <w:szCs w:val="28"/>
        </w:rPr>
        <w:br/>
      </w:r>
      <w:r w:rsidR="00331543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в отдельных полях в виде хэш-кода, вычисляемого в соответствии </w:t>
      </w:r>
      <w:r w:rsidR="00102DC6" w:rsidRPr="005A0A90">
        <w:rPr>
          <w:rFonts w:ascii="Times New Roman" w:hAnsi="Times New Roman" w:cs="Times New Roman"/>
          <w:spacing w:val="0"/>
          <w:sz w:val="28"/>
          <w:szCs w:val="28"/>
        </w:rPr>
        <w:br/>
      </w:r>
      <w:r w:rsidR="00331543" w:rsidRPr="005A0A90">
        <w:rPr>
          <w:rFonts w:ascii="Times New Roman" w:hAnsi="Times New Roman" w:cs="Times New Roman"/>
          <w:spacing w:val="0"/>
          <w:sz w:val="28"/>
          <w:szCs w:val="28"/>
        </w:rPr>
        <w:t>с межгосударственным стандартом ГОСТ 34.11-2018 «Информационная технология. Криптографическая защита информации. Функция хэширования», утвержденным приказом Федерального агентства по техническому регулированию и метрологии от 4 декабря 2018 г. № 1060-ст и введенным в действие с 1 июня 2019 г.</w:t>
      </w:r>
    </w:p>
    <w:p w14:paraId="4D66CE52" w14:textId="6A574904" w:rsidR="00481404" w:rsidRPr="005A0A90" w:rsidRDefault="00D85F04" w:rsidP="006C286A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Обработка </w:t>
      </w:r>
      <w:r w:rsidR="007C4A5A" w:rsidRPr="005A0A90">
        <w:rPr>
          <w:rFonts w:ascii="Times New Roman" w:hAnsi="Times New Roman" w:cs="Times New Roman"/>
          <w:spacing w:val="0"/>
          <w:sz w:val="28"/>
          <w:szCs w:val="28"/>
        </w:rPr>
        <w:t>сведений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="007C4A5A" w:rsidRPr="005A0A90">
        <w:rPr>
          <w:rFonts w:ascii="Times New Roman" w:hAnsi="Times New Roman" w:cs="Times New Roman"/>
          <w:spacing w:val="0"/>
          <w:sz w:val="28"/>
          <w:szCs w:val="28"/>
        </w:rPr>
        <w:t>направляемых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операторами связи </w:t>
      </w:r>
      <w:r w:rsidR="00102DC6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в соответствии </w:t>
      </w:r>
      <w:r w:rsidR="00E4452B" w:rsidRPr="005A0A90">
        <w:rPr>
          <w:rFonts w:ascii="Times New Roman" w:hAnsi="Times New Roman" w:cs="Times New Roman"/>
          <w:spacing w:val="0"/>
          <w:sz w:val="28"/>
          <w:szCs w:val="28"/>
        </w:rPr>
        <w:br/>
      </w:r>
      <w:r w:rsidR="00102DC6" w:rsidRPr="005A0A90">
        <w:rPr>
          <w:rFonts w:ascii="Times New Roman" w:hAnsi="Times New Roman" w:cs="Times New Roman"/>
          <w:spacing w:val="0"/>
          <w:sz w:val="28"/>
          <w:szCs w:val="28"/>
        </w:rPr>
        <w:t>с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102DC6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подпунктами </w:t>
      </w:r>
      <w:r w:rsidR="002F17B1" w:rsidRPr="005A0A90">
        <w:rPr>
          <w:rFonts w:ascii="Times New Roman" w:hAnsi="Times New Roman" w:cs="Times New Roman"/>
          <w:spacing w:val="0"/>
          <w:sz w:val="28"/>
          <w:szCs w:val="28"/>
        </w:rPr>
        <w:t>«</w:t>
      </w:r>
      <w:r w:rsidR="00EA4EE7" w:rsidRPr="005A0A90">
        <w:rPr>
          <w:rFonts w:ascii="Times New Roman" w:hAnsi="Times New Roman" w:cs="Times New Roman"/>
          <w:spacing w:val="0"/>
          <w:sz w:val="28"/>
          <w:szCs w:val="28"/>
        </w:rPr>
        <w:t>б</w:t>
      </w:r>
      <w:r w:rsidR="002F17B1" w:rsidRPr="005A0A90">
        <w:rPr>
          <w:rFonts w:ascii="Times New Roman" w:hAnsi="Times New Roman" w:cs="Times New Roman"/>
          <w:spacing w:val="0"/>
          <w:sz w:val="28"/>
          <w:szCs w:val="28"/>
        </w:rPr>
        <w:t>» и «</w:t>
      </w:r>
      <w:r w:rsidR="00EA4EE7" w:rsidRPr="005A0A90">
        <w:rPr>
          <w:rFonts w:ascii="Times New Roman" w:hAnsi="Times New Roman" w:cs="Times New Roman"/>
          <w:spacing w:val="0"/>
          <w:sz w:val="28"/>
          <w:szCs w:val="28"/>
        </w:rPr>
        <w:t>к</w:t>
      </w:r>
      <w:r w:rsidR="002F17B1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»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пункта </w:t>
      </w:r>
      <w:r w:rsidR="001E7C6D">
        <w:rPr>
          <w:rFonts w:ascii="Times New Roman" w:hAnsi="Times New Roman" w:cs="Times New Roman"/>
          <w:spacing w:val="0"/>
          <w:sz w:val="28"/>
          <w:szCs w:val="28"/>
        </w:rPr>
        <w:t>5</w:t>
      </w:r>
      <w:r w:rsidR="001E7C6D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настоящих Правил, производится Федеральной службой по надзору в сфере связи, информационных технологий и массовых коммуникаций посредством использования </w:t>
      </w:r>
      <w:r w:rsidR="008D58EB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информационной системы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>с учетом требований, предусмотренных статьей 19 Федерального закона «О персональных данных».</w:t>
      </w:r>
    </w:p>
    <w:p w14:paraId="7C060D42" w14:textId="623B57FF" w:rsidR="00D60C6A" w:rsidRPr="005A0A90" w:rsidRDefault="00EA4EE7" w:rsidP="006C286A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10</w:t>
      </w:r>
      <w:r w:rsidR="00D60C6A" w:rsidRPr="005A0A90">
        <w:rPr>
          <w:rFonts w:ascii="Times New Roman" w:hAnsi="Times New Roman" w:cs="Times New Roman"/>
          <w:spacing w:val="0"/>
          <w:sz w:val="28"/>
          <w:szCs w:val="28"/>
        </w:rPr>
        <w:t>.</w:t>
      </w:r>
      <w:r w:rsidR="006C286A" w:rsidRPr="005A0A90">
        <w:rPr>
          <w:rFonts w:ascii="Times New Roman" w:hAnsi="Times New Roman" w:cs="Times New Roman"/>
          <w:spacing w:val="0"/>
          <w:sz w:val="28"/>
          <w:szCs w:val="28"/>
        </w:rPr>
        <w:t> </w:t>
      </w:r>
      <w:r w:rsidR="00D60C6A" w:rsidRPr="005A0A90">
        <w:rPr>
          <w:rFonts w:ascii="Times New Roman" w:hAnsi="Times New Roman" w:cs="Times New Roman"/>
          <w:spacing w:val="0"/>
          <w:sz w:val="28"/>
          <w:szCs w:val="28"/>
        </w:rPr>
        <w:t>В случае изменения</w:t>
      </w:r>
      <w:r w:rsidR="00791001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C4A5A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сведений, предусмотренных пунктом </w:t>
      </w:r>
      <w:r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5 </w:t>
      </w:r>
      <w:r w:rsidR="007C4A5A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настоящих Правил, </w:t>
      </w:r>
      <w:r w:rsidR="00D60C6A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оператор связи </w:t>
      </w:r>
      <w:r w:rsidR="008D58EB" w:rsidRPr="005A0A90">
        <w:rPr>
          <w:rFonts w:ascii="Times New Roman" w:hAnsi="Times New Roman" w:cs="Times New Roman"/>
          <w:spacing w:val="0"/>
          <w:sz w:val="28"/>
          <w:szCs w:val="28"/>
        </w:rPr>
        <w:t>в течение одного часа с момента получения информации о таких изменениях</w:t>
      </w:r>
      <w:r w:rsidR="008D58EB" w:rsidRPr="005A0A90" w:rsidDel="008D58EB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8D58EB" w:rsidRPr="005A0A90">
        <w:rPr>
          <w:rFonts w:ascii="Times New Roman" w:hAnsi="Times New Roman" w:cs="Times New Roman"/>
          <w:spacing w:val="0"/>
          <w:sz w:val="28"/>
          <w:szCs w:val="28"/>
        </w:rPr>
        <w:t>направляет</w:t>
      </w:r>
      <w:r w:rsidR="00D60C6A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8D58EB" w:rsidRPr="005A0A90">
        <w:rPr>
          <w:rFonts w:ascii="Times New Roman" w:hAnsi="Times New Roman" w:cs="Times New Roman"/>
          <w:spacing w:val="0"/>
          <w:sz w:val="28"/>
          <w:szCs w:val="28"/>
        </w:rPr>
        <w:t>сведения</w:t>
      </w:r>
      <w:r w:rsidR="00732A00" w:rsidRPr="005A0A90">
        <w:rPr>
          <w:rFonts w:ascii="Times New Roman" w:hAnsi="Times New Roman" w:cs="Times New Roman"/>
          <w:spacing w:val="0"/>
          <w:sz w:val="28"/>
          <w:szCs w:val="28"/>
        </w:rPr>
        <w:t>, содержащие такие изменения,</w:t>
      </w:r>
      <w:r w:rsidR="008D58EB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C4A5A" w:rsidRPr="005A0A90">
        <w:rPr>
          <w:rFonts w:ascii="Times New Roman" w:hAnsi="Times New Roman" w:cs="Times New Roman"/>
          <w:spacing w:val="0"/>
          <w:sz w:val="28"/>
          <w:szCs w:val="28"/>
        </w:rPr>
        <w:t xml:space="preserve">в информационную систему </w:t>
      </w:r>
      <w:r w:rsidR="00D60C6A" w:rsidRPr="005A0A90">
        <w:rPr>
          <w:rFonts w:ascii="Times New Roman" w:hAnsi="Times New Roman" w:cs="Times New Roman"/>
          <w:spacing w:val="0"/>
          <w:sz w:val="28"/>
          <w:szCs w:val="28"/>
        </w:rPr>
        <w:t>в порядке, установленном настоящими Правила</w:t>
      </w:r>
      <w:r w:rsidR="000417B7" w:rsidRPr="005A0A90">
        <w:rPr>
          <w:rFonts w:ascii="Times New Roman" w:hAnsi="Times New Roman" w:cs="Times New Roman"/>
          <w:spacing w:val="0"/>
          <w:sz w:val="28"/>
          <w:szCs w:val="28"/>
        </w:rPr>
        <w:t>ми</w:t>
      </w:r>
      <w:r w:rsidR="00D60C6A" w:rsidRPr="005A0A90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14:paraId="6000C8A3" w14:textId="77777777" w:rsidR="00481404" w:rsidRPr="005A0A90" w:rsidRDefault="00481404" w:rsidP="00B42BC0">
      <w:pPr>
        <w:pStyle w:val="3"/>
        <w:shd w:val="clear" w:color="auto" w:fill="auto"/>
        <w:spacing w:before="360" w:after="0" w:line="240" w:lineRule="auto"/>
        <w:ind w:firstLine="709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5A0A90">
        <w:rPr>
          <w:rFonts w:ascii="Times New Roman" w:hAnsi="Times New Roman" w:cs="Times New Roman"/>
          <w:spacing w:val="0"/>
          <w:sz w:val="28"/>
          <w:szCs w:val="28"/>
        </w:rPr>
        <w:t>____________________</w:t>
      </w:r>
    </w:p>
    <w:sectPr w:rsidR="00481404" w:rsidRPr="005A0A90" w:rsidSect="00DD3F81">
      <w:headerReference w:type="default" r:id="rId9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61B31" w14:textId="77777777" w:rsidR="00514BB0" w:rsidRDefault="00514BB0" w:rsidP="00481404">
      <w:r>
        <w:separator/>
      </w:r>
    </w:p>
  </w:endnote>
  <w:endnote w:type="continuationSeparator" w:id="0">
    <w:p w14:paraId="31022E4E" w14:textId="77777777" w:rsidR="00514BB0" w:rsidRDefault="00514BB0" w:rsidP="0048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040DA" w14:textId="77777777" w:rsidR="00514BB0" w:rsidRDefault="00514BB0" w:rsidP="00481404">
      <w:r>
        <w:separator/>
      </w:r>
    </w:p>
  </w:footnote>
  <w:footnote w:type="continuationSeparator" w:id="0">
    <w:p w14:paraId="0936E88C" w14:textId="77777777" w:rsidR="00514BB0" w:rsidRDefault="00514BB0" w:rsidP="0048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1966827"/>
      <w:docPartObj>
        <w:docPartGallery w:val="Page Numbers (Top of Page)"/>
        <w:docPartUnique/>
      </w:docPartObj>
    </w:sdtPr>
    <w:sdtEndPr/>
    <w:sdtContent>
      <w:p w14:paraId="4BB8E6F0" w14:textId="77777777" w:rsidR="00B744BC" w:rsidRDefault="00B744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87D">
          <w:rPr>
            <w:noProof/>
          </w:rPr>
          <w:t>2</w:t>
        </w:r>
        <w:r>
          <w:fldChar w:fldCharType="end"/>
        </w:r>
      </w:p>
    </w:sdtContent>
  </w:sdt>
  <w:p w14:paraId="0F8052F7" w14:textId="77777777" w:rsidR="00B744BC" w:rsidRDefault="00B744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61072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6B7BBF8" w14:textId="77777777" w:rsidR="00BD66C9" w:rsidRPr="00DD3F81" w:rsidRDefault="00BD66C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3F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3F8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3F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187D" w:rsidRPr="00DD3F81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D3F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1B31E18" w14:textId="77777777" w:rsidR="00481404" w:rsidRPr="00481404" w:rsidRDefault="00481404" w:rsidP="0089187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C2D4C"/>
    <w:multiLevelType w:val="hybridMultilevel"/>
    <w:tmpl w:val="A2BEEF62"/>
    <w:lvl w:ilvl="0" w:tplc="14288C02">
      <w:start w:val="1"/>
      <w:numFmt w:val="decimal"/>
      <w:suff w:val="nothing"/>
      <w:lvlText w:val="%1."/>
      <w:lvlJc w:val="left"/>
      <w:pPr>
        <w:ind w:left="709" w:hanging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5" w:hanging="360"/>
      </w:pPr>
    </w:lvl>
    <w:lvl w:ilvl="2" w:tplc="0419001B">
      <w:start w:val="1"/>
      <w:numFmt w:val="lowerRoman"/>
      <w:lvlText w:val="%3."/>
      <w:lvlJc w:val="right"/>
      <w:pPr>
        <w:ind w:left="2515" w:hanging="180"/>
      </w:pPr>
    </w:lvl>
    <w:lvl w:ilvl="3" w:tplc="0419000F">
      <w:start w:val="1"/>
      <w:numFmt w:val="decimal"/>
      <w:lvlText w:val="%4."/>
      <w:lvlJc w:val="left"/>
      <w:pPr>
        <w:ind w:left="3235" w:hanging="360"/>
      </w:pPr>
    </w:lvl>
    <w:lvl w:ilvl="4" w:tplc="04190019">
      <w:start w:val="1"/>
      <w:numFmt w:val="lowerLetter"/>
      <w:lvlText w:val="%5."/>
      <w:lvlJc w:val="left"/>
      <w:pPr>
        <w:ind w:left="3955" w:hanging="360"/>
      </w:pPr>
    </w:lvl>
    <w:lvl w:ilvl="5" w:tplc="0419001B">
      <w:start w:val="1"/>
      <w:numFmt w:val="lowerRoman"/>
      <w:lvlText w:val="%6."/>
      <w:lvlJc w:val="right"/>
      <w:pPr>
        <w:ind w:left="4675" w:hanging="180"/>
      </w:pPr>
    </w:lvl>
    <w:lvl w:ilvl="6" w:tplc="0419000F">
      <w:start w:val="1"/>
      <w:numFmt w:val="decimal"/>
      <w:lvlText w:val="%7."/>
      <w:lvlJc w:val="left"/>
      <w:pPr>
        <w:ind w:left="5395" w:hanging="360"/>
      </w:pPr>
    </w:lvl>
    <w:lvl w:ilvl="7" w:tplc="04190019">
      <w:start w:val="1"/>
      <w:numFmt w:val="lowerLetter"/>
      <w:lvlText w:val="%8."/>
      <w:lvlJc w:val="left"/>
      <w:pPr>
        <w:ind w:left="6115" w:hanging="360"/>
      </w:pPr>
    </w:lvl>
    <w:lvl w:ilvl="8" w:tplc="0419001B">
      <w:start w:val="1"/>
      <w:numFmt w:val="lowerRoman"/>
      <w:lvlText w:val="%9."/>
      <w:lvlJc w:val="right"/>
      <w:pPr>
        <w:ind w:left="6835" w:hanging="180"/>
      </w:pPr>
    </w:lvl>
  </w:abstractNum>
  <w:abstractNum w:abstractNumId="1" w15:restartNumberingAfterBreak="0">
    <w:nsid w:val="6998372A"/>
    <w:multiLevelType w:val="hybridMultilevel"/>
    <w:tmpl w:val="E1D06A1A"/>
    <w:lvl w:ilvl="0" w:tplc="CBF4D92A">
      <w:start w:val="1"/>
      <w:numFmt w:val="decimal"/>
      <w:suff w:val="nothing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888980">
    <w:abstractNumId w:val="0"/>
  </w:num>
  <w:num w:numId="2" w16cid:durableId="2034184890">
    <w:abstractNumId w:val="0"/>
  </w:num>
  <w:num w:numId="3" w16cid:durableId="787504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04"/>
    <w:rsid w:val="000417B7"/>
    <w:rsid w:val="00064556"/>
    <w:rsid w:val="0006703D"/>
    <w:rsid w:val="000717AA"/>
    <w:rsid w:val="00090E4C"/>
    <w:rsid w:val="000B7F8E"/>
    <w:rsid w:val="000E30C3"/>
    <w:rsid w:val="000F6B69"/>
    <w:rsid w:val="00102DC6"/>
    <w:rsid w:val="00113114"/>
    <w:rsid w:val="0016168B"/>
    <w:rsid w:val="00165E58"/>
    <w:rsid w:val="00171194"/>
    <w:rsid w:val="00171960"/>
    <w:rsid w:val="0017268D"/>
    <w:rsid w:val="00186244"/>
    <w:rsid w:val="00186C46"/>
    <w:rsid w:val="001C67F4"/>
    <w:rsid w:val="001E7C6D"/>
    <w:rsid w:val="0020279B"/>
    <w:rsid w:val="002113E9"/>
    <w:rsid w:val="00225085"/>
    <w:rsid w:val="0023289B"/>
    <w:rsid w:val="00242F63"/>
    <w:rsid w:val="00245C6A"/>
    <w:rsid w:val="002514B5"/>
    <w:rsid w:val="0028341F"/>
    <w:rsid w:val="002B75BC"/>
    <w:rsid w:val="002B75E5"/>
    <w:rsid w:val="002F17B1"/>
    <w:rsid w:val="00321EA5"/>
    <w:rsid w:val="00331543"/>
    <w:rsid w:val="00364CFD"/>
    <w:rsid w:val="00375AF4"/>
    <w:rsid w:val="0039657D"/>
    <w:rsid w:val="003A3B29"/>
    <w:rsid w:val="003C147F"/>
    <w:rsid w:val="003E6FC0"/>
    <w:rsid w:val="003F4DC3"/>
    <w:rsid w:val="004157DC"/>
    <w:rsid w:val="00424945"/>
    <w:rsid w:val="00454EF6"/>
    <w:rsid w:val="004608B8"/>
    <w:rsid w:val="00476602"/>
    <w:rsid w:val="00481404"/>
    <w:rsid w:val="004F1606"/>
    <w:rsid w:val="00514BB0"/>
    <w:rsid w:val="00572C80"/>
    <w:rsid w:val="00580307"/>
    <w:rsid w:val="00587F35"/>
    <w:rsid w:val="00590AEC"/>
    <w:rsid w:val="005A0A90"/>
    <w:rsid w:val="005A1B6F"/>
    <w:rsid w:val="005B2170"/>
    <w:rsid w:val="005B27FF"/>
    <w:rsid w:val="005D1569"/>
    <w:rsid w:val="005E0EA0"/>
    <w:rsid w:val="005F5F29"/>
    <w:rsid w:val="0061235F"/>
    <w:rsid w:val="00655FE9"/>
    <w:rsid w:val="00661108"/>
    <w:rsid w:val="006A3812"/>
    <w:rsid w:val="006A6DFF"/>
    <w:rsid w:val="006C286A"/>
    <w:rsid w:val="006D09AC"/>
    <w:rsid w:val="006D7180"/>
    <w:rsid w:val="006E2E1D"/>
    <w:rsid w:val="006E34F2"/>
    <w:rsid w:val="006E6D60"/>
    <w:rsid w:val="00732A00"/>
    <w:rsid w:val="00742AE5"/>
    <w:rsid w:val="0075505C"/>
    <w:rsid w:val="00764196"/>
    <w:rsid w:val="00772C14"/>
    <w:rsid w:val="00774F60"/>
    <w:rsid w:val="00791001"/>
    <w:rsid w:val="00791C2F"/>
    <w:rsid w:val="007B1A50"/>
    <w:rsid w:val="007C255F"/>
    <w:rsid w:val="007C4A5A"/>
    <w:rsid w:val="007D578A"/>
    <w:rsid w:val="00804A71"/>
    <w:rsid w:val="00804CBD"/>
    <w:rsid w:val="00845D49"/>
    <w:rsid w:val="00861389"/>
    <w:rsid w:val="00876ACB"/>
    <w:rsid w:val="0089187D"/>
    <w:rsid w:val="008D58EB"/>
    <w:rsid w:val="00901235"/>
    <w:rsid w:val="00927AD9"/>
    <w:rsid w:val="009301D3"/>
    <w:rsid w:val="00945F32"/>
    <w:rsid w:val="009B0367"/>
    <w:rsid w:val="009C7BEA"/>
    <w:rsid w:val="009F0CF7"/>
    <w:rsid w:val="00A13EFE"/>
    <w:rsid w:val="00A44863"/>
    <w:rsid w:val="00A67230"/>
    <w:rsid w:val="00A735FB"/>
    <w:rsid w:val="00A77460"/>
    <w:rsid w:val="00A835C1"/>
    <w:rsid w:val="00A868A1"/>
    <w:rsid w:val="00AA6268"/>
    <w:rsid w:val="00AA7C7C"/>
    <w:rsid w:val="00AB6982"/>
    <w:rsid w:val="00AD770E"/>
    <w:rsid w:val="00B17B50"/>
    <w:rsid w:val="00B42BC0"/>
    <w:rsid w:val="00B64DF7"/>
    <w:rsid w:val="00B744BC"/>
    <w:rsid w:val="00B90C1F"/>
    <w:rsid w:val="00BD2CEE"/>
    <w:rsid w:val="00BD66C9"/>
    <w:rsid w:val="00BF0185"/>
    <w:rsid w:val="00BF493A"/>
    <w:rsid w:val="00C162CB"/>
    <w:rsid w:val="00C229E0"/>
    <w:rsid w:val="00C24B3D"/>
    <w:rsid w:val="00C27353"/>
    <w:rsid w:val="00C70845"/>
    <w:rsid w:val="00C82DB1"/>
    <w:rsid w:val="00C91B07"/>
    <w:rsid w:val="00C92135"/>
    <w:rsid w:val="00CF6632"/>
    <w:rsid w:val="00D23291"/>
    <w:rsid w:val="00D4008D"/>
    <w:rsid w:val="00D47C99"/>
    <w:rsid w:val="00D60C6A"/>
    <w:rsid w:val="00D85F04"/>
    <w:rsid w:val="00D90930"/>
    <w:rsid w:val="00DB75E7"/>
    <w:rsid w:val="00DD3F81"/>
    <w:rsid w:val="00DE17B0"/>
    <w:rsid w:val="00E16E30"/>
    <w:rsid w:val="00E20B55"/>
    <w:rsid w:val="00E3021E"/>
    <w:rsid w:val="00E4452B"/>
    <w:rsid w:val="00E64CAD"/>
    <w:rsid w:val="00E66039"/>
    <w:rsid w:val="00E90389"/>
    <w:rsid w:val="00E924DD"/>
    <w:rsid w:val="00EA3FCD"/>
    <w:rsid w:val="00EA4EE7"/>
    <w:rsid w:val="00ED69CF"/>
    <w:rsid w:val="00F05C5F"/>
    <w:rsid w:val="00F22E59"/>
    <w:rsid w:val="00F239C4"/>
    <w:rsid w:val="00F67503"/>
    <w:rsid w:val="00F70720"/>
    <w:rsid w:val="00F8066A"/>
    <w:rsid w:val="00F8450A"/>
    <w:rsid w:val="00FB108A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BE41"/>
  <w15:docId w15:val="{90D0ECCE-C469-4569-94E9-EF8C2A32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40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4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1404"/>
  </w:style>
  <w:style w:type="paragraph" w:styleId="a5">
    <w:name w:val="footer"/>
    <w:basedOn w:val="a"/>
    <w:link w:val="a6"/>
    <w:uiPriority w:val="99"/>
    <w:unhideWhenUsed/>
    <w:rsid w:val="004814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1404"/>
  </w:style>
  <w:style w:type="paragraph" w:customStyle="1" w:styleId="ConsPlusTitle">
    <w:name w:val="ConsPlusTitle"/>
    <w:rsid w:val="004814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link w:val="3"/>
    <w:locked/>
    <w:rsid w:val="00481404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481404"/>
    <w:pPr>
      <w:widowControl w:val="0"/>
      <w:shd w:val="clear" w:color="auto" w:fill="FFFFFF"/>
      <w:spacing w:after="180" w:line="367" w:lineRule="exact"/>
      <w:ind w:hanging="2000"/>
    </w:pPr>
    <w:rPr>
      <w:spacing w:val="11"/>
      <w:sz w:val="23"/>
      <w:szCs w:val="23"/>
    </w:rPr>
  </w:style>
  <w:style w:type="character" w:styleId="a8">
    <w:name w:val="annotation reference"/>
    <w:basedOn w:val="a0"/>
    <w:uiPriority w:val="99"/>
    <w:semiHidden/>
    <w:unhideWhenUsed/>
    <w:rsid w:val="0090123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0123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01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123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12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F5F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F5F2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Revision"/>
    <w:hidden/>
    <w:uiPriority w:val="99"/>
    <w:semiHidden/>
    <w:rsid w:val="00AA7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0FCC-AB9E-4C20-BC9A-983DFE2B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Котилевская Анастасия Андреевна</dc:creator>
  <cp:lastModifiedBy>Иван Иванов</cp:lastModifiedBy>
  <cp:revision>2</cp:revision>
  <cp:lastPrinted>2024-08-27T15:06:00Z</cp:lastPrinted>
  <dcterms:created xsi:type="dcterms:W3CDTF">2024-09-06T07:00:00Z</dcterms:created>
  <dcterms:modified xsi:type="dcterms:W3CDTF">2024-09-06T07:00:00Z</dcterms:modified>
</cp:coreProperties>
</file>