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9AE7" w14:textId="77777777" w:rsidR="009F7E93" w:rsidRPr="0085393D" w:rsidRDefault="009F7E93" w:rsidP="0085393D">
      <w:pPr>
        <w:spacing w:after="0" w:line="240" w:lineRule="auto"/>
        <w:ind w:left="7200"/>
        <w:jc w:val="right"/>
        <w:rPr>
          <w:rFonts w:ascii="Times New Roman" w:hAnsi="Times New Roman"/>
          <w:spacing w:val="-2"/>
          <w:sz w:val="28"/>
          <w:szCs w:val="28"/>
        </w:rPr>
      </w:pPr>
      <w:r w:rsidRPr="0085393D">
        <w:rPr>
          <w:rFonts w:ascii="Times New Roman" w:hAnsi="Times New Roman"/>
          <w:spacing w:val="-2"/>
          <w:sz w:val="28"/>
          <w:szCs w:val="28"/>
        </w:rPr>
        <w:t>Проект</w:t>
      </w:r>
    </w:p>
    <w:p w14:paraId="5ABD9AE8" w14:textId="77777777" w:rsidR="00A71000" w:rsidRPr="0085393D" w:rsidRDefault="00A71000" w:rsidP="0085393D">
      <w:pPr>
        <w:tabs>
          <w:tab w:val="left" w:pos="6510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14:paraId="5ABD9AE9" w14:textId="77777777" w:rsidR="009F7E93" w:rsidRPr="0085393D" w:rsidRDefault="009F7E93" w:rsidP="0085393D">
      <w:pPr>
        <w:tabs>
          <w:tab w:val="left" w:pos="2715"/>
          <w:tab w:val="center" w:pos="5103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5393D">
        <w:rPr>
          <w:rFonts w:ascii="Times New Roman" w:hAnsi="Times New Roman"/>
          <w:b/>
          <w:spacing w:val="-2"/>
          <w:sz w:val="28"/>
          <w:szCs w:val="28"/>
        </w:rPr>
        <w:t>РОССИЙСКАЯ ФЕДЕРАЦИЯ</w:t>
      </w:r>
    </w:p>
    <w:p w14:paraId="5ABD9AEA" w14:textId="77777777" w:rsidR="009F7E93" w:rsidRPr="0085393D" w:rsidRDefault="009F7E93" w:rsidP="0085393D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5ABD9AEB" w14:textId="77777777" w:rsidR="009F7E93" w:rsidRPr="0085393D" w:rsidRDefault="009F7E93" w:rsidP="0085393D">
      <w:pPr>
        <w:spacing w:after="0" w:line="240" w:lineRule="auto"/>
        <w:jc w:val="center"/>
        <w:rPr>
          <w:rFonts w:ascii="Times New Roman" w:hAnsi="Times New Roman"/>
          <w:b/>
          <w:bCs/>
          <w:spacing w:val="-17"/>
          <w:sz w:val="28"/>
          <w:szCs w:val="28"/>
        </w:rPr>
      </w:pPr>
      <w:r w:rsidRPr="0085393D">
        <w:rPr>
          <w:rFonts w:ascii="Times New Roman" w:hAnsi="Times New Roman"/>
          <w:b/>
          <w:bCs/>
          <w:spacing w:val="-17"/>
          <w:sz w:val="28"/>
          <w:szCs w:val="28"/>
        </w:rPr>
        <w:t>ФЕДЕРАЛЬНЫЙ ЗАКОН</w:t>
      </w:r>
    </w:p>
    <w:p w14:paraId="5ABD9AEC" w14:textId="77777777" w:rsidR="009F7E93" w:rsidRPr="0085393D" w:rsidRDefault="009F7E93" w:rsidP="008539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ABD9AED" w14:textId="77777777" w:rsidR="003C4E5B" w:rsidRPr="0085393D" w:rsidRDefault="006D5D89" w:rsidP="0085393D">
      <w:pPr>
        <w:pStyle w:val="2"/>
        <w:ind w:right="0"/>
        <w:rPr>
          <w:bCs/>
          <w:color w:val="auto"/>
        </w:rPr>
      </w:pPr>
      <w:r w:rsidRPr="0085393D">
        <w:rPr>
          <w:color w:val="auto"/>
        </w:rPr>
        <w:t>О внесении изменени</w:t>
      </w:r>
      <w:r w:rsidR="00CA31FF" w:rsidRPr="0085393D">
        <w:rPr>
          <w:color w:val="auto"/>
        </w:rPr>
        <w:t>й</w:t>
      </w:r>
      <w:r w:rsidRPr="0085393D">
        <w:rPr>
          <w:color w:val="auto"/>
        </w:rPr>
        <w:t xml:space="preserve"> в </w:t>
      </w:r>
      <w:r w:rsidR="00953748" w:rsidRPr="0085393D">
        <w:rPr>
          <w:color w:val="auto"/>
        </w:rPr>
        <w:t xml:space="preserve">отдельные законодательные акты </w:t>
      </w:r>
      <w:r w:rsidR="00FF0A76" w:rsidRPr="0085393D">
        <w:rPr>
          <w:color w:val="auto"/>
        </w:rPr>
        <w:br/>
        <w:t>Российской Федерации</w:t>
      </w:r>
      <w:r w:rsidR="006B039D" w:rsidRPr="0085393D">
        <w:rPr>
          <w:color w:val="auto"/>
        </w:rPr>
        <w:t xml:space="preserve"> </w:t>
      </w:r>
      <w:r w:rsidR="007F7035" w:rsidRPr="0085393D">
        <w:rPr>
          <w:color w:val="auto"/>
        </w:rPr>
        <w:t>по вопросам применения информационно-телекоммуникационных технологий в сфере охраны здоровья граждан</w:t>
      </w:r>
      <w:r w:rsidR="00805757" w:rsidRPr="0085393D">
        <w:rPr>
          <w:color w:val="auto"/>
        </w:rPr>
        <w:t xml:space="preserve"> и </w:t>
      </w:r>
      <w:r w:rsidR="00E83130" w:rsidRPr="0085393D">
        <w:rPr>
          <w:color w:val="auto"/>
        </w:rPr>
        <w:t xml:space="preserve">создания </w:t>
      </w:r>
      <w:r w:rsidR="00805757" w:rsidRPr="0085393D">
        <w:rPr>
          <w:color w:val="auto"/>
        </w:rPr>
        <w:t xml:space="preserve">национальных научно-практических </w:t>
      </w:r>
      <w:r w:rsidR="00D3567E" w:rsidRPr="0085393D">
        <w:rPr>
          <w:color w:val="auto"/>
        </w:rPr>
        <w:t xml:space="preserve">медицинских </w:t>
      </w:r>
      <w:r w:rsidR="00805757" w:rsidRPr="0085393D">
        <w:rPr>
          <w:color w:val="auto"/>
        </w:rPr>
        <w:t>центров</w:t>
      </w:r>
    </w:p>
    <w:p w14:paraId="5ABD9AEE" w14:textId="77777777" w:rsidR="00FF500D" w:rsidRPr="0085393D" w:rsidRDefault="00FF500D" w:rsidP="0085393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14:paraId="5ABD9AEF" w14:textId="77777777" w:rsidR="00FF500D" w:rsidRPr="0085393D" w:rsidRDefault="00FF500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Внести в Федеральный закон от 21 ноября 2011 года № 323-ФЗ «Об основах охраны здоровья граждан в Российской Федерации» (Собрание законодательства Российской Федерации, 2011, № 48, ст. 6724; 2013, № 48, ст. 6165; 2014, № 30, </w:t>
      </w:r>
      <w:r w:rsidRPr="0085393D">
        <w:rPr>
          <w:rFonts w:ascii="Times New Roman" w:hAnsi="Times New Roman"/>
          <w:sz w:val="28"/>
          <w:szCs w:val="28"/>
        </w:rPr>
        <w:br/>
        <w:t>ст. 4257; № 49, ст. 6927; 2015, № 10, ст. 1425; № 29, ст. 4397) следующие изменения:</w:t>
      </w:r>
    </w:p>
    <w:p w14:paraId="5ABD9AF0" w14:textId="77777777" w:rsidR="00E15788" w:rsidRPr="0085393D" w:rsidRDefault="00E15788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1) </w:t>
      </w:r>
      <w:r w:rsidR="000C0830" w:rsidRPr="0085393D">
        <w:rPr>
          <w:rFonts w:ascii="Times New Roman" w:hAnsi="Times New Roman"/>
          <w:sz w:val="28"/>
          <w:szCs w:val="28"/>
        </w:rPr>
        <w:t xml:space="preserve">пункт 4 </w:t>
      </w:r>
      <w:r w:rsidRPr="0085393D">
        <w:rPr>
          <w:rFonts w:ascii="Times New Roman" w:hAnsi="Times New Roman"/>
          <w:sz w:val="28"/>
          <w:szCs w:val="28"/>
        </w:rPr>
        <w:t>стат</w:t>
      </w:r>
      <w:r w:rsidR="001D78DF" w:rsidRPr="0085393D">
        <w:rPr>
          <w:rFonts w:ascii="Times New Roman" w:hAnsi="Times New Roman"/>
          <w:sz w:val="28"/>
          <w:szCs w:val="28"/>
        </w:rPr>
        <w:t>ь</w:t>
      </w:r>
      <w:r w:rsidR="000C0830" w:rsidRPr="0085393D">
        <w:rPr>
          <w:rFonts w:ascii="Times New Roman" w:hAnsi="Times New Roman"/>
          <w:sz w:val="28"/>
          <w:szCs w:val="28"/>
        </w:rPr>
        <w:t>и</w:t>
      </w:r>
      <w:r w:rsidRPr="0085393D">
        <w:rPr>
          <w:rFonts w:ascii="Times New Roman" w:hAnsi="Times New Roman"/>
          <w:sz w:val="28"/>
          <w:szCs w:val="28"/>
        </w:rPr>
        <w:t xml:space="preserve"> 2 </w:t>
      </w:r>
      <w:r w:rsidR="000C0830" w:rsidRPr="0085393D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85393D">
        <w:rPr>
          <w:rFonts w:ascii="Times New Roman" w:hAnsi="Times New Roman"/>
          <w:sz w:val="28"/>
          <w:szCs w:val="28"/>
        </w:rPr>
        <w:t>:</w:t>
      </w:r>
    </w:p>
    <w:p w14:paraId="5ABD9AF1" w14:textId="77777777" w:rsidR="000C0830" w:rsidRPr="0085393D" w:rsidRDefault="00E15788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«</w:t>
      </w:r>
      <w:r w:rsidR="000C0830" w:rsidRPr="0085393D">
        <w:rPr>
          <w:rFonts w:ascii="Times New Roman" w:hAnsi="Times New Roman"/>
          <w:sz w:val="28"/>
          <w:szCs w:val="28"/>
        </w:rP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реабилитацию, имеющих самостоятельное законченное значение</w:t>
      </w:r>
      <w:r w:rsidR="001D78DF" w:rsidRPr="0085393D">
        <w:rPr>
          <w:rFonts w:ascii="Times New Roman" w:hAnsi="Times New Roman"/>
          <w:sz w:val="28"/>
          <w:szCs w:val="28"/>
        </w:rPr>
        <w:t xml:space="preserve"> и</w:t>
      </w:r>
      <w:r w:rsidR="000C0830" w:rsidRPr="0085393D">
        <w:rPr>
          <w:rFonts w:ascii="Times New Roman" w:hAnsi="Times New Roman"/>
          <w:sz w:val="28"/>
          <w:szCs w:val="28"/>
        </w:rPr>
        <w:t xml:space="preserve"> выполняемых в том числе с применением телемедицинских технологий;»;</w:t>
      </w:r>
    </w:p>
    <w:p w14:paraId="5ABD9AF2" w14:textId="77777777" w:rsidR="00267C81" w:rsidRPr="0085393D" w:rsidRDefault="00E15788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2</w:t>
      </w:r>
      <w:r w:rsidR="00D3567E" w:rsidRPr="0085393D">
        <w:rPr>
          <w:rFonts w:ascii="Times New Roman" w:hAnsi="Times New Roman"/>
          <w:sz w:val="28"/>
          <w:szCs w:val="28"/>
        </w:rPr>
        <w:t>)</w:t>
      </w:r>
      <w:r w:rsidR="00267C81" w:rsidRPr="0085393D">
        <w:rPr>
          <w:rFonts w:ascii="Times New Roman" w:hAnsi="Times New Roman"/>
          <w:sz w:val="28"/>
          <w:szCs w:val="28"/>
        </w:rPr>
        <w:t xml:space="preserve"> статью 10 дополнить пунктом </w:t>
      </w:r>
      <w:r w:rsidR="000C0830" w:rsidRPr="0085393D">
        <w:rPr>
          <w:rFonts w:ascii="Times New Roman" w:hAnsi="Times New Roman"/>
          <w:sz w:val="28"/>
          <w:szCs w:val="28"/>
        </w:rPr>
        <w:t>10</w:t>
      </w:r>
      <w:r w:rsidR="00267C81" w:rsidRPr="008539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ABD9AF3" w14:textId="77777777" w:rsidR="00267C81" w:rsidRPr="0085393D" w:rsidRDefault="00267C81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«</w:t>
      </w:r>
      <w:r w:rsidR="00BC37A2" w:rsidRPr="0085393D">
        <w:rPr>
          <w:rFonts w:ascii="Times New Roman" w:hAnsi="Times New Roman"/>
          <w:sz w:val="28"/>
          <w:szCs w:val="28"/>
        </w:rPr>
        <w:t>10</w:t>
      </w:r>
      <w:r w:rsidRPr="0085393D">
        <w:rPr>
          <w:rFonts w:ascii="Times New Roman" w:hAnsi="Times New Roman"/>
          <w:sz w:val="28"/>
          <w:szCs w:val="28"/>
        </w:rPr>
        <w:t>) применением</w:t>
      </w:r>
      <w:r w:rsidR="000C0830" w:rsidRPr="0085393D">
        <w:rPr>
          <w:rFonts w:ascii="Times New Roman" w:hAnsi="Times New Roman"/>
          <w:sz w:val="28"/>
          <w:szCs w:val="28"/>
        </w:rPr>
        <w:t xml:space="preserve"> </w:t>
      </w:r>
      <w:r w:rsidRPr="0085393D">
        <w:rPr>
          <w:rFonts w:ascii="Times New Roman" w:hAnsi="Times New Roman"/>
          <w:sz w:val="28"/>
          <w:szCs w:val="28"/>
        </w:rPr>
        <w:t>телемедицинских технологий.»;</w:t>
      </w:r>
    </w:p>
    <w:p w14:paraId="5ABD9AF4" w14:textId="77777777" w:rsidR="00D3567E" w:rsidRPr="0085393D" w:rsidRDefault="00267C81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3) </w:t>
      </w:r>
      <w:r w:rsidR="00D3567E" w:rsidRPr="0085393D">
        <w:rPr>
          <w:rFonts w:ascii="Times New Roman" w:hAnsi="Times New Roman"/>
          <w:sz w:val="28"/>
          <w:szCs w:val="28"/>
        </w:rPr>
        <w:t>часть 2 статьи 14 дополнить пунктом 3</w:t>
      </w:r>
      <w:r w:rsidR="00D3567E" w:rsidRPr="0085393D">
        <w:rPr>
          <w:rFonts w:ascii="Times New Roman" w:hAnsi="Times New Roman"/>
          <w:sz w:val="28"/>
          <w:szCs w:val="28"/>
          <w:vertAlign w:val="superscript"/>
        </w:rPr>
        <w:t>2</w:t>
      </w:r>
      <w:r w:rsidR="00D3567E" w:rsidRPr="008539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ABD9AF5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«3</w:t>
      </w:r>
      <w:r w:rsidRPr="0085393D">
        <w:rPr>
          <w:rFonts w:ascii="Times New Roman" w:hAnsi="Times New Roman"/>
          <w:sz w:val="28"/>
          <w:szCs w:val="28"/>
          <w:vertAlign w:val="superscript"/>
        </w:rPr>
        <w:t>2</w:t>
      </w:r>
      <w:r w:rsidRPr="0085393D">
        <w:rPr>
          <w:rFonts w:ascii="Times New Roman" w:hAnsi="Times New Roman"/>
          <w:sz w:val="28"/>
          <w:szCs w:val="28"/>
        </w:rPr>
        <w:t xml:space="preserve">) присвоение </w:t>
      </w:r>
      <w:r w:rsidR="002D4A12" w:rsidRPr="0085393D">
        <w:rPr>
          <w:rFonts w:ascii="Times New Roman" w:hAnsi="Times New Roman"/>
          <w:sz w:val="28"/>
          <w:szCs w:val="28"/>
        </w:rPr>
        <w:t xml:space="preserve">научной </w:t>
      </w:r>
      <w:r w:rsidRPr="0085393D">
        <w:rPr>
          <w:rFonts w:ascii="Times New Roman" w:hAnsi="Times New Roman"/>
          <w:sz w:val="28"/>
          <w:szCs w:val="28"/>
        </w:rPr>
        <w:t>организации статуса национального научно-практического медицинского центра;».</w:t>
      </w:r>
    </w:p>
    <w:p w14:paraId="5ABD9AF6" w14:textId="77777777" w:rsidR="000C0830" w:rsidRPr="0085393D" w:rsidRDefault="00267C81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4</w:t>
      </w:r>
      <w:r w:rsidR="00EC2ADD" w:rsidRPr="0085393D">
        <w:rPr>
          <w:rFonts w:ascii="Times New Roman" w:hAnsi="Times New Roman"/>
          <w:sz w:val="28"/>
          <w:szCs w:val="28"/>
        </w:rPr>
        <w:t xml:space="preserve">) </w:t>
      </w:r>
      <w:r w:rsidR="000C0830" w:rsidRPr="0085393D">
        <w:rPr>
          <w:rFonts w:ascii="Times New Roman" w:hAnsi="Times New Roman"/>
          <w:sz w:val="28"/>
          <w:szCs w:val="28"/>
        </w:rPr>
        <w:t>дополнить статьей 36.2 следующего содержания:</w:t>
      </w:r>
    </w:p>
    <w:p w14:paraId="5ABD9AF7" w14:textId="77777777" w:rsidR="000C0830" w:rsidRPr="0085393D" w:rsidRDefault="00262F28" w:rsidP="0085393D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93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0C0830" w:rsidRPr="0085393D">
        <w:rPr>
          <w:rFonts w:ascii="Times New Roman" w:hAnsi="Times New Roman"/>
          <w:b/>
          <w:sz w:val="28"/>
          <w:szCs w:val="28"/>
        </w:rPr>
        <w:t xml:space="preserve">«Статья </w:t>
      </w:r>
      <w:r w:rsidRPr="0085393D">
        <w:rPr>
          <w:rFonts w:ascii="Times New Roman" w:hAnsi="Times New Roman"/>
          <w:b/>
          <w:sz w:val="28"/>
          <w:szCs w:val="28"/>
        </w:rPr>
        <w:t>36</w:t>
      </w:r>
      <w:r w:rsidR="000C0830" w:rsidRPr="0085393D">
        <w:rPr>
          <w:rFonts w:ascii="Times New Roman" w:hAnsi="Times New Roman"/>
          <w:b/>
          <w:sz w:val="28"/>
          <w:szCs w:val="28"/>
        </w:rPr>
        <w:t>.</w:t>
      </w:r>
      <w:r w:rsidRPr="0085393D">
        <w:rPr>
          <w:rFonts w:ascii="Times New Roman" w:hAnsi="Times New Roman"/>
          <w:b/>
          <w:sz w:val="28"/>
          <w:szCs w:val="28"/>
        </w:rPr>
        <w:t>2</w:t>
      </w:r>
      <w:r w:rsidR="000C0830" w:rsidRPr="0085393D">
        <w:rPr>
          <w:rFonts w:ascii="Times New Roman" w:hAnsi="Times New Roman"/>
          <w:b/>
          <w:sz w:val="28"/>
          <w:szCs w:val="28"/>
        </w:rPr>
        <w:t xml:space="preserve">. </w:t>
      </w:r>
      <w:r w:rsidRPr="0085393D">
        <w:rPr>
          <w:rFonts w:ascii="Times New Roman" w:hAnsi="Times New Roman"/>
          <w:b/>
          <w:sz w:val="28"/>
          <w:szCs w:val="28"/>
        </w:rPr>
        <w:t xml:space="preserve">Применение телемедицинских технологий при </w:t>
      </w:r>
      <w:r w:rsidR="000C0830" w:rsidRPr="0085393D">
        <w:rPr>
          <w:rFonts w:ascii="Times New Roman" w:hAnsi="Times New Roman"/>
          <w:b/>
          <w:sz w:val="28"/>
          <w:szCs w:val="28"/>
        </w:rPr>
        <w:t>оказании медицинской помощи</w:t>
      </w:r>
    </w:p>
    <w:p w14:paraId="5ABD9AF8" w14:textId="77777777" w:rsidR="00262F28" w:rsidRPr="0085393D" w:rsidRDefault="000C0830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1. </w:t>
      </w:r>
      <w:r w:rsidR="00262F28" w:rsidRPr="0085393D">
        <w:rPr>
          <w:rFonts w:ascii="Times New Roman" w:hAnsi="Times New Roman"/>
          <w:sz w:val="28"/>
          <w:szCs w:val="28"/>
        </w:rPr>
        <w:t>Телемедицинск</w:t>
      </w:r>
      <w:r w:rsidR="007651AE" w:rsidRPr="0085393D">
        <w:rPr>
          <w:rFonts w:ascii="Times New Roman" w:hAnsi="Times New Roman"/>
          <w:sz w:val="28"/>
          <w:szCs w:val="28"/>
        </w:rPr>
        <w:t>ие</w:t>
      </w:r>
      <w:r w:rsidR="00262F28" w:rsidRPr="0085393D">
        <w:rPr>
          <w:rFonts w:ascii="Times New Roman" w:hAnsi="Times New Roman"/>
          <w:sz w:val="28"/>
          <w:szCs w:val="28"/>
        </w:rPr>
        <w:t xml:space="preserve"> технологи</w:t>
      </w:r>
      <w:r w:rsidR="007651AE" w:rsidRPr="0085393D">
        <w:rPr>
          <w:rFonts w:ascii="Times New Roman" w:hAnsi="Times New Roman"/>
          <w:sz w:val="28"/>
          <w:szCs w:val="28"/>
        </w:rPr>
        <w:t>и</w:t>
      </w:r>
      <w:r w:rsidR="00262F28" w:rsidRPr="0085393D">
        <w:rPr>
          <w:rFonts w:ascii="Times New Roman" w:hAnsi="Times New Roman"/>
          <w:sz w:val="28"/>
          <w:szCs w:val="28"/>
        </w:rPr>
        <w:t xml:space="preserve"> – комплекс организационных</w:t>
      </w:r>
      <w:r w:rsidR="00767D39" w:rsidRPr="0085393D">
        <w:rPr>
          <w:rFonts w:ascii="Times New Roman" w:hAnsi="Times New Roman"/>
          <w:sz w:val="28"/>
          <w:szCs w:val="28"/>
        </w:rPr>
        <w:t>,</w:t>
      </w:r>
      <w:r w:rsidR="00262F28" w:rsidRPr="0085393D">
        <w:rPr>
          <w:rFonts w:ascii="Times New Roman" w:hAnsi="Times New Roman"/>
          <w:sz w:val="28"/>
          <w:szCs w:val="28"/>
        </w:rPr>
        <w:t xml:space="preserve"> технических </w:t>
      </w:r>
      <w:r w:rsidR="00767D39" w:rsidRPr="0085393D">
        <w:rPr>
          <w:rFonts w:ascii="Times New Roman" w:hAnsi="Times New Roman"/>
          <w:sz w:val="28"/>
          <w:szCs w:val="28"/>
        </w:rPr>
        <w:t xml:space="preserve">и иных </w:t>
      </w:r>
      <w:r w:rsidR="00262F28" w:rsidRPr="0085393D">
        <w:rPr>
          <w:rFonts w:ascii="Times New Roman" w:hAnsi="Times New Roman"/>
          <w:sz w:val="28"/>
          <w:szCs w:val="28"/>
        </w:rPr>
        <w:t xml:space="preserve">мер, применяемых в процессе оказания медицинской помощи пациенту с использованием процедур, средств и способов передачи данных по каналам (линиям) связи, обеспечивающих достоверную идентификацию участников информационного обмена – врача (медицинского работника), пациента (его законного представителя). </w:t>
      </w:r>
    </w:p>
    <w:p w14:paraId="5ABD9AF9" w14:textId="77777777" w:rsidR="000C0830" w:rsidRPr="0085393D" w:rsidRDefault="00262F28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2. Применение телемедицинских технологий </w:t>
      </w:r>
      <w:r w:rsidR="000C0830" w:rsidRPr="0085393D">
        <w:rPr>
          <w:rFonts w:ascii="Times New Roman" w:hAnsi="Times New Roman"/>
          <w:sz w:val="28"/>
          <w:szCs w:val="28"/>
        </w:rPr>
        <w:t>осуществляется с целью дистанционного взаимодействия:</w:t>
      </w:r>
    </w:p>
    <w:p w14:paraId="5ABD9AFA" w14:textId="77777777" w:rsidR="000C0830" w:rsidRPr="0085393D" w:rsidRDefault="000C0830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1) медицинских работников для принятия решений по вопросам профилактики, диагностики, лечения и медицинской реабилитации, оценки обоснованности и эффективности лечебно-диагностических мероприятий, проведения </w:t>
      </w:r>
      <w:r w:rsidR="001D78DF" w:rsidRPr="0085393D">
        <w:rPr>
          <w:rFonts w:ascii="Times New Roman" w:hAnsi="Times New Roman"/>
          <w:sz w:val="28"/>
          <w:szCs w:val="28"/>
        </w:rPr>
        <w:t xml:space="preserve">дистанционного </w:t>
      </w:r>
      <w:r w:rsidRPr="0085393D">
        <w:rPr>
          <w:rFonts w:ascii="Times New Roman" w:hAnsi="Times New Roman"/>
          <w:sz w:val="28"/>
          <w:szCs w:val="28"/>
        </w:rPr>
        <w:t>консилиума врачей, а также принятия решений по иным медицинским вопросам;</w:t>
      </w:r>
    </w:p>
    <w:p w14:paraId="5ABD9AFB" w14:textId="77777777" w:rsidR="000C0830" w:rsidRPr="0085393D" w:rsidRDefault="000C0830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2) медицинского работника и пациента для проведения консультаций по вопросам профилактики, диагностики и мониторинга состояния здоровья пациента  и принятия решения о необходимости проведения очного приема (осмотра, консультации) медицинским работником. </w:t>
      </w:r>
    </w:p>
    <w:p w14:paraId="5ABD9AFC" w14:textId="77777777" w:rsidR="000C0830" w:rsidRPr="0085393D" w:rsidRDefault="00262F28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3</w:t>
      </w:r>
      <w:r w:rsidR="000C0830" w:rsidRPr="0085393D">
        <w:rPr>
          <w:rFonts w:ascii="Times New Roman" w:hAnsi="Times New Roman"/>
          <w:sz w:val="28"/>
          <w:szCs w:val="28"/>
        </w:rPr>
        <w:t xml:space="preserve">. Дистанционное взаимодействие медицинских работников, медицинского работника и пациента осуществляется с использованием информационно-телекоммуникационных сетей общего пользования, в том числе сети «Интернет», включая обмен медицинской документацией в электронном виде. </w:t>
      </w:r>
    </w:p>
    <w:p w14:paraId="5ABD9AFD" w14:textId="77777777" w:rsidR="000C0830" w:rsidRPr="0085393D" w:rsidRDefault="00262F28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4</w:t>
      </w:r>
      <w:r w:rsidR="000C0830" w:rsidRPr="0085393D">
        <w:rPr>
          <w:rFonts w:ascii="Times New Roman" w:hAnsi="Times New Roman"/>
          <w:sz w:val="28"/>
          <w:szCs w:val="28"/>
        </w:rPr>
        <w:t>. Дистанционное взаимодействие медицинских работников, медицинского работника и пациента осуществляется с соблюдением положений действующего законодательства о защите персональных данных и иной конфиденциальной информации.</w:t>
      </w:r>
      <w:r w:rsidR="000C0830" w:rsidRPr="0085393D">
        <w:t> </w:t>
      </w:r>
    </w:p>
    <w:p w14:paraId="5ABD9AFE" w14:textId="77777777" w:rsidR="000C0830" w:rsidRPr="0085393D" w:rsidRDefault="00262F28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5</w:t>
      </w:r>
      <w:r w:rsidR="000C0830" w:rsidRPr="0085393D">
        <w:rPr>
          <w:rFonts w:ascii="Times New Roman" w:hAnsi="Times New Roman"/>
          <w:sz w:val="28"/>
          <w:szCs w:val="28"/>
        </w:rPr>
        <w:t>. Правила дистанционного взаимодействия медицинских работников, медицинского работника и пациента, в том числе посредством обмена медицинской документацией в электронном виде с использованием информационных систем, утверждаются уполномоченным федеральным органом исполнительной власти.»</w:t>
      </w:r>
      <w:r w:rsidRPr="0085393D">
        <w:rPr>
          <w:rFonts w:ascii="Times New Roman" w:hAnsi="Times New Roman"/>
          <w:sz w:val="28"/>
          <w:szCs w:val="28"/>
        </w:rPr>
        <w:t>;</w:t>
      </w:r>
    </w:p>
    <w:p w14:paraId="5ABD9AFF" w14:textId="77777777" w:rsidR="005C0C09" w:rsidRPr="0085393D" w:rsidRDefault="000C0830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5) </w:t>
      </w:r>
      <w:r w:rsidR="00805757" w:rsidRPr="0085393D">
        <w:rPr>
          <w:rFonts w:ascii="Times New Roman" w:hAnsi="Times New Roman"/>
          <w:sz w:val="28"/>
          <w:szCs w:val="28"/>
        </w:rPr>
        <w:t>с</w:t>
      </w:r>
      <w:r w:rsidR="00797542" w:rsidRPr="0085393D">
        <w:rPr>
          <w:rFonts w:ascii="Times New Roman" w:hAnsi="Times New Roman"/>
          <w:sz w:val="28"/>
          <w:szCs w:val="28"/>
        </w:rPr>
        <w:t>татью 43 дополнить частями 4 и 5 следующего содержания:</w:t>
      </w:r>
    </w:p>
    <w:p w14:paraId="5ABD9B00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«4. В целях обеспечения динамического наблюдения за и</w:t>
      </w:r>
      <w:r w:rsidR="00805757" w:rsidRPr="0085393D">
        <w:rPr>
          <w:rFonts w:ascii="Times New Roman" w:hAnsi="Times New Roman"/>
          <w:sz w:val="28"/>
          <w:szCs w:val="28"/>
        </w:rPr>
        <w:t>зменением состояния здоровья граждан</w:t>
      </w:r>
      <w:r w:rsidRPr="0085393D">
        <w:rPr>
          <w:rFonts w:ascii="Times New Roman" w:hAnsi="Times New Roman"/>
          <w:sz w:val="28"/>
          <w:szCs w:val="28"/>
        </w:rPr>
        <w:t xml:space="preserve">, страдающих социально значимыми заболеваниями, </w:t>
      </w:r>
      <w:r w:rsidR="00805757" w:rsidRPr="0085393D">
        <w:rPr>
          <w:rFonts w:ascii="Times New Roman" w:hAnsi="Times New Roman"/>
          <w:sz w:val="28"/>
          <w:szCs w:val="28"/>
        </w:rPr>
        <w:t xml:space="preserve">и организации оказания им адресной медицинской помощи </w:t>
      </w:r>
      <w:r w:rsidR="0032113B" w:rsidRPr="0085393D">
        <w:rPr>
          <w:rFonts w:ascii="Times New Roman" w:hAnsi="Times New Roman"/>
          <w:sz w:val="28"/>
          <w:szCs w:val="28"/>
        </w:rPr>
        <w:t xml:space="preserve">может осуществляться ведение </w:t>
      </w:r>
      <w:r w:rsidR="00805757" w:rsidRPr="0085393D">
        <w:rPr>
          <w:rFonts w:ascii="Times New Roman" w:hAnsi="Times New Roman"/>
          <w:sz w:val="28"/>
          <w:szCs w:val="28"/>
        </w:rPr>
        <w:t>ф</w:t>
      </w:r>
      <w:r w:rsidR="0032113B" w:rsidRPr="0085393D">
        <w:rPr>
          <w:rFonts w:ascii="Times New Roman" w:hAnsi="Times New Roman"/>
          <w:sz w:val="28"/>
          <w:szCs w:val="28"/>
        </w:rPr>
        <w:t xml:space="preserve">едеральных регистров </w:t>
      </w:r>
      <w:r w:rsidR="00805757" w:rsidRPr="0085393D">
        <w:rPr>
          <w:rFonts w:ascii="Times New Roman" w:hAnsi="Times New Roman"/>
          <w:sz w:val="28"/>
          <w:szCs w:val="28"/>
        </w:rPr>
        <w:t>лиц</w:t>
      </w:r>
      <w:r w:rsidRPr="0085393D">
        <w:rPr>
          <w:rFonts w:ascii="Times New Roman" w:hAnsi="Times New Roman"/>
          <w:sz w:val="28"/>
          <w:szCs w:val="28"/>
        </w:rPr>
        <w:t>, страдающих социально значимыми заболеваниями</w:t>
      </w:r>
      <w:r w:rsidR="00805757" w:rsidRPr="0085393D">
        <w:rPr>
          <w:rFonts w:ascii="Times New Roman" w:hAnsi="Times New Roman"/>
          <w:sz w:val="28"/>
          <w:szCs w:val="28"/>
        </w:rPr>
        <w:t>.</w:t>
      </w:r>
      <w:r w:rsidRPr="0085393D">
        <w:rPr>
          <w:rFonts w:ascii="Times New Roman" w:hAnsi="Times New Roman"/>
          <w:sz w:val="28"/>
          <w:szCs w:val="28"/>
        </w:rPr>
        <w:t xml:space="preserve"> </w:t>
      </w:r>
    </w:p>
    <w:p w14:paraId="5ABD9B01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5. Федеральные регистры </w:t>
      </w:r>
      <w:r w:rsidR="00805757" w:rsidRPr="0085393D">
        <w:rPr>
          <w:rFonts w:ascii="Times New Roman" w:hAnsi="Times New Roman"/>
          <w:sz w:val="28"/>
          <w:szCs w:val="28"/>
        </w:rPr>
        <w:t xml:space="preserve">лиц, страдающих социально значимыми заболеваниями, </w:t>
      </w:r>
      <w:r w:rsidRPr="0085393D">
        <w:rPr>
          <w:rFonts w:ascii="Times New Roman" w:hAnsi="Times New Roman"/>
          <w:sz w:val="28"/>
          <w:szCs w:val="28"/>
        </w:rPr>
        <w:t xml:space="preserve">ведутся уполномоченным федеральным органом исполнительной власти в порядке, установленном </w:t>
      </w:r>
      <w:r w:rsidR="008F091A" w:rsidRPr="0085393D">
        <w:rPr>
          <w:rFonts w:ascii="Times New Roman" w:hAnsi="Times New Roman"/>
          <w:sz w:val="28"/>
          <w:szCs w:val="28"/>
        </w:rPr>
        <w:t xml:space="preserve">таким органом </w:t>
      </w:r>
      <w:r w:rsidRPr="0085393D">
        <w:rPr>
          <w:rFonts w:ascii="Times New Roman" w:hAnsi="Times New Roman"/>
          <w:sz w:val="28"/>
          <w:szCs w:val="28"/>
        </w:rPr>
        <w:t>, и содержат следующие сведения:</w:t>
      </w:r>
    </w:p>
    <w:p w14:paraId="5ABD9B02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1) страховой номер индивидуального лицевого счета гражданина в системе обязательного пенсионного страхования (при наличии);</w:t>
      </w:r>
    </w:p>
    <w:p w14:paraId="5ABD9B03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2) фамилия, имя, отчество, а также фамилия, которая была у гражданина при рождении;</w:t>
      </w:r>
    </w:p>
    <w:p w14:paraId="5ABD9B04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3) дата рождения;</w:t>
      </w:r>
    </w:p>
    <w:p w14:paraId="5ABD9B05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4) пол;</w:t>
      </w:r>
    </w:p>
    <w:p w14:paraId="5ABD9B06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5) адрес места жительства;</w:t>
      </w:r>
    </w:p>
    <w:p w14:paraId="5ABD9B07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6) серия и номер паспорта (свидетельства о рождении) или </w:t>
      </w:r>
      <w:r w:rsidR="00CC0B59" w:rsidRPr="0085393D">
        <w:rPr>
          <w:rFonts w:ascii="Times New Roman" w:hAnsi="Times New Roman"/>
          <w:sz w:val="28"/>
          <w:szCs w:val="28"/>
        </w:rPr>
        <w:t>иного документа, удостовер</w:t>
      </w:r>
      <w:r w:rsidR="0077104A" w:rsidRPr="0085393D">
        <w:rPr>
          <w:rFonts w:ascii="Times New Roman" w:hAnsi="Times New Roman"/>
          <w:sz w:val="28"/>
          <w:szCs w:val="28"/>
        </w:rPr>
        <w:t>яю</w:t>
      </w:r>
      <w:r w:rsidR="00CC0B59" w:rsidRPr="0085393D">
        <w:rPr>
          <w:rFonts w:ascii="Times New Roman" w:hAnsi="Times New Roman"/>
          <w:sz w:val="28"/>
          <w:szCs w:val="28"/>
        </w:rPr>
        <w:t>щего личность</w:t>
      </w:r>
      <w:r w:rsidRPr="0085393D">
        <w:rPr>
          <w:rFonts w:ascii="Times New Roman" w:hAnsi="Times New Roman"/>
          <w:sz w:val="28"/>
          <w:szCs w:val="28"/>
        </w:rPr>
        <w:t>, дата выдачи указанных документов;</w:t>
      </w:r>
    </w:p>
    <w:p w14:paraId="5ABD9B08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7) дата включения в </w:t>
      </w:r>
      <w:r w:rsidR="00615700" w:rsidRPr="0085393D">
        <w:rPr>
          <w:rFonts w:ascii="Times New Roman" w:hAnsi="Times New Roman"/>
          <w:sz w:val="28"/>
          <w:szCs w:val="28"/>
        </w:rPr>
        <w:t>ф</w:t>
      </w:r>
      <w:r w:rsidRPr="0085393D">
        <w:rPr>
          <w:rFonts w:ascii="Times New Roman" w:hAnsi="Times New Roman"/>
          <w:sz w:val="28"/>
          <w:szCs w:val="28"/>
        </w:rPr>
        <w:t>едеральный регистр;</w:t>
      </w:r>
    </w:p>
    <w:p w14:paraId="5ABD9B09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8) диагноз заболевания (состояния);</w:t>
      </w:r>
    </w:p>
    <w:p w14:paraId="5ABD9B0A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9) сведения о предоставленной медицинской помощи;</w:t>
      </w:r>
    </w:p>
    <w:p w14:paraId="5ABD9B0B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10) иные сведения, определяемые </w:t>
      </w:r>
      <w:r w:rsidR="008F091A" w:rsidRPr="0085393D">
        <w:rPr>
          <w:rFonts w:ascii="Times New Roman" w:hAnsi="Times New Roman"/>
          <w:sz w:val="28"/>
          <w:szCs w:val="28"/>
        </w:rPr>
        <w:t>уполномоченным федеральным органом исполнительной власти</w:t>
      </w:r>
      <w:r w:rsidRPr="0085393D">
        <w:rPr>
          <w:rFonts w:ascii="Times New Roman" w:hAnsi="Times New Roman"/>
          <w:sz w:val="28"/>
          <w:szCs w:val="28"/>
        </w:rPr>
        <w:t>.</w:t>
      </w:r>
    </w:p>
    <w:p w14:paraId="5ABD9B0C" w14:textId="77777777" w:rsidR="0098006D" w:rsidRPr="0085393D" w:rsidRDefault="0079754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6. Органы государственной власти субъектов Российской Федерации обеспечивают </w:t>
      </w:r>
      <w:r w:rsidR="00805757" w:rsidRPr="0085393D">
        <w:rPr>
          <w:rFonts w:ascii="Times New Roman" w:hAnsi="Times New Roman"/>
          <w:sz w:val="28"/>
          <w:szCs w:val="28"/>
        </w:rPr>
        <w:t xml:space="preserve">ведение региональных сегментов федеральных регистров, предусмотренных частью 4 настоящей статьи, и </w:t>
      </w:r>
      <w:r w:rsidRPr="0085393D">
        <w:rPr>
          <w:rFonts w:ascii="Times New Roman" w:hAnsi="Times New Roman"/>
          <w:sz w:val="28"/>
          <w:szCs w:val="28"/>
        </w:rPr>
        <w:t xml:space="preserve">своевременное представление </w:t>
      </w:r>
      <w:r w:rsidR="00805757" w:rsidRPr="0085393D">
        <w:rPr>
          <w:rFonts w:ascii="Times New Roman" w:hAnsi="Times New Roman"/>
          <w:sz w:val="28"/>
          <w:szCs w:val="28"/>
        </w:rPr>
        <w:t xml:space="preserve">содержащихся в них </w:t>
      </w:r>
      <w:r w:rsidRPr="0085393D">
        <w:rPr>
          <w:rFonts w:ascii="Times New Roman" w:hAnsi="Times New Roman"/>
          <w:sz w:val="28"/>
          <w:szCs w:val="28"/>
        </w:rPr>
        <w:t xml:space="preserve">сведений в </w:t>
      </w:r>
      <w:r w:rsidR="00805757" w:rsidRPr="0085393D">
        <w:rPr>
          <w:rFonts w:ascii="Times New Roman" w:hAnsi="Times New Roman"/>
          <w:sz w:val="28"/>
          <w:szCs w:val="28"/>
        </w:rPr>
        <w:t>уполномоченный федеральный орган исполнительной власти.</w:t>
      </w:r>
      <w:r w:rsidRPr="0085393D">
        <w:rPr>
          <w:rFonts w:ascii="Times New Roman" w:hAnsi="Times New Roman"/>
          <w:sz w:val="28"/>
          <w:szCs w:val="28"/>
        </w:rPr>
        <w:t>»;</w:t>
      </w:r>
    </w:p>
    <w:p w14:paraId="5ABD9B0D" w14:textId="77777777" w:rsidR="00A223CC" w:rsidRPr="0085393D" w:rsidRDefault="00A223CC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6) часть 2 статьи 70 после слов «приглашает для консультаций врачей-специалистов» дополнить словами «либо организует такие консультации с применением телемедицинских технологий»;</w:t>
      </w:r>
    </w:p>
    <w:p w14:paraId="5ABD9B0E" w14:textId="77777777" w:rsidR="00D3567E" w:rsidRPr="0085393D" w:rsidRDefault="00A223CC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7</w:t>
      </w:r>
      <w:r w:rsidR="00D3567E" w:rsidRPr="0085393D">
        <w:rPr>
          <w:rFonts w:ascii="Times New Roman" w:hAnsi="Times New Roman"/>
          <w:sz w:val="28"/>
          <w:szCs w:val="28"/>
        </w:rPr>
        <w:t>) дополнить статьей 79.2 следующего содержания:</w:t>
      </w:r>
    </w:p>
    <w:p w14:paraId="5ABD9B0F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93D">
        <w:rPr>
          <w:rFonts w:ascii="Times New Roman" w:hAnsi="Times New Roman"/>
          <w:b/>
          <w:sz w:val="28"/>
          <w:szCs w:val="28"/>
        </w:rPr>
        <w:t>«Статья 79.2. Национальные научно-практические медицинские центры</w:t>
      </w:r>
    </w:p>
    <w:p w14:paraId="5ABD9B10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1. Национальные научно-практические медицинские центры создаются на базе ведущих научных медицинских организаций с целью совершенствования организации и оказания медицинской помощи по </w:t>
      </w:r>
      <w:r w:rsidR="002D4A12" w:rsidRPr="0085393D">
        <w:rPr>
          <w:rFonts w:ascii="Times New Roman" w:hAnsi="Times New Roman"/>
          <w:sz w:val="28"/>
          <w:szCs w:val="28"/>
        </w:rPr>
        <w:t xml:space="preserve">соответствующим </w:t>
      </w:r>
      <w:r w:rsidRPr="0085393D">
        <w:rPr>
          <w:rFonts w:ascii="Times New Roman" w:hAnsi="Times New Roman"/>
          <w:sz w:val="28"/>
          <w:szCs w:val="28"/>
        </w:rPr>
        <w:t>профилям, развития науки и инноваций в сфере здравоохранения, обеспечения системы здравоохранения высококвалифицированными медицинскими работниками.</w:t>
      </w:r>
    </w:p>
    <w:p w14:paraId="5ABD9B11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Национальные научно-практические медицинские центры создаются путем присвоения </w:t>
      </w:r>
      <w:r w:rsidR="002D4A12" w:rsidRPr="0085393D">
        <w:rPr>
          <w:rFonts w:ascii="Times New Roman" w:hAnsi="Times New Roman"/>
          <w:sz w:val="28"/>
          <w:szCs w:val="28"/>
        </w:rPr>
        <w:t>научн</w:t>
      </w:r>
      <w:r w:rsidRPr="0085393D">
        <w:rPr>
          <w:rFonts w:ascii="Times New Roman" w:hAnsi="Times New Roman"/>
          <w:sz w:val="28"/>
          <w:szCs w:val="28"/>
        </w:rPr>
        <w:t>о</w:t>
      </w:r>
      <w:r w:rsidR="002D4A12" w:rsidRPr="0085393D">
        <w:rPr>
          <w:rFonts w:ascii="Times New Roman" w:hAnsi="Times New Roman"/>
          <w:sz w:val="28"/>
          <w:szCs w:val="28"/>
        </w:rPr>
        <w:t>й о</w:t>
      </w:r>
      <w:r w:rsidRPr="0085393D">
        <w:rPr>
          <w:rFonts w:ascii="Times New Roman" w:hAnsi="Times New Roman"/>
          <w:sz w:val="28"/>
          <w:szCs w:val="28"/>
        </w:rPr>
        <w:t>рганизаци</w:t>
      </w:r>
      <w:r w:rsidR="002D4A12" w:rsidRPr="0085393D">
        <w:rPr>
          <w:rFonts w:ascii="Times New Roman" w:hAnsi="Times New Roman"/>
          <w:sz w:val="28"/>
          <w:szCs w:val="28"/>
        </w:rPr>
        <w:t>и</w:t>
      </w:r>
      <w:r w:rsidRPr="0085393D">
        <w:rPr>
          <w:rFonts w:ascii="Times New Roman" w:hAnsi="Times New Roman"/>
          <w:sz w:val="28"/>
          <w:szCs w:val="28"/>
        </w:rPr>
        <w:t xml:space="preserve"> статуса национального научно-практического медицинского центра.</w:t>
      </w:r>
    </w:p>
    <w:p w14:paraId="5ABD9B12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Порядок присвоения статуса национального научно-практического медицинского центра и критерии отбора </w:t>
      </w:r>
      <w:r w:rsidR="002D4A12" w:rsidRPr="0085393D">
        <w:rPr>
          <w:rFonts w:ascii="Times New Roman" w:hAnsi="Times New Roman"/>
          <w:sz w:val="28"/>
          <w:szCs w:val="28"/>
        </w:rPr>
        <w:t xml:space="preserve">научных </w:t>
      </w:r>
      <w:r w:rsidRPr="0085393D">
        <w:rPr>
          <w:rFonts w:ascii="Times New Roman" w:hAnsi="Times New Roman"/>
          <w:sz w:val="28"/>
          <w:szCs w:val="28"/>
        </w:rPr>
        <w:t xml:space="preserve">организаций, которым может быть присвоен такой статус, утверждаются </w:t>
      </w:r>
      <w:r w:rsidR="002D4A12" w:rsidRPr="0085393D"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Pr="0085393D">
        <w:rPr>
          <w:rFonts w:ascii="Times New Roman" w:hAnsi="Times New Roman"/>
          <w:sz w:val="28"/>
          <w:szCs w:val="28"/>
        </w:rPr>
        <w:t>.</w:t>
      </w:r>
    </w:p>
    <w:p w14:paraId="5ABD9B13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Присвоение организации статуса национального научно-практического медицинского центра не влечет за собой изменения организационно-правовой формы.</w:t>
      </w:r>
    </w:p>
    <w:p w14:paraId="5ABD9B14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2. Национальные научно-практические медицинские центры осуществляют организационно-методическое руководство организацией оказания медицинской помощи по профилям, соответствующим направлениям деятельности национальных научно-практических медицинских центров, определяемым уполномоченным федеральным органом исполнительной власти, а также иные функции, определенные типовым положением о национальном научно-практическом медицинском центре, утверждаемым уполномоченным федеральным органом исполнительной власти.</w:t>
      </w:r>
    </w:p>
    <w:p w14:paraId="5ABD9B15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3. Организационно-методическое руководство организацией оказания медицинской помощи по её профилям осуществляется в следующих формах:</w:t>
      </w:r>
    </w:p>
    <w:p w14:paraId="5ABD9B16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1) проведение оценки эффективности организации и оказания медицинской помощи, осуществления научных исследований и разработок в сфере здравоохранения, внедрения и применения методов и технологий профилактики, диагностики и лечения заболеваний, медицинской реабилитации и разработка на основе результатов проводимой оценки:</w:t>
      </w:r>
    </w:p>
    <w:p w14:paraId="5ABD9B17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предложений уполномоченному федеральному органу исполнительной власти по внесению изменений в нормативные правовые акты, направленные на совершенствование организации оказания медицинской помощи;</w:t>
      </w:r>
    </w:p>
    <w:p w14:paraId="5ABD9B18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рекомендаций по осуществлению контроля качества и безопасности медицинской деятельности;</w:t>
      </w:r>
    </w:p>
    <w:p w14:paraId="5ABD9B19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рекомендаций по совершенствованию организации и оказания медицинской помощи медицинским организациям, уполномоченным исполнительными органами государственной власти субъектов Российской Федерации в сфере охраны здоровья по согласованию с уполномоченным федеральным органом исполнительной власти;</w:t>
      </w:r>
    </w:p>
    <w:p w14:paraId="5ABD9B1A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предложений профессиональным некоммерческим организациям по разработке и изменению клинических рекомендаций (протоколов лечения), разрабатываемых и утверждаемых в соответствии с частью 2 статьи 76 настоящего Федерального закона;</w:t>
      </w:r>
    </w:p>
    <w:p w14:paraId="5ABD9B1B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рекомендаций медицинским организациям по внедрению и применению методов и технологий профилактики, диагностики и лечения заболеваний, медицинской реабилитации;</w:t>
      </w:r>
    </w:p>
    <w:p w14:paraId="5ABD9B1C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рекомендаций научным организациям по формированию с учетом актуальных потребностей направлений научных исследований и разработок в сфере здравоохранения, а также по участию в них медицинских организаций;</w:t>
      </w:r>
    </w:p>
    <w:p w14:paraId="5ABD9B1D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инновационных лекарственных средств и медицинских изделий;</w:t>
      </w:r>
    </w:p>
    <w:p w14:paraId="5ABD9B1E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примерных дополнительных профессиональных программ медицинского образования и фармацевтического образования с применением инновацио</w:t>
      </w:r>
      <w:r w:rsidR="002D4A12" w:rsidRPr="0085393D">
        <w:rPr>
          <w:rFonts w:ascii="Times New Roman" w:hAnsi="Times New Roman"/>
          <w:sz w:val="28"/>
          <w:szCs w:val="28"/>
        </w:rPr>
        <w:t>нных образовательных технологий;</w:t>
      </w:r>
    </w:p>
    <w:p w14:paraId="5ABD9B1F" w14:textId="77777777" w:rsidR="00D3567E" w:rsidRPr="0085393D" w:rsidRDefault="002D4A12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2) оказание</w:t>
      </w:r>
      <w:r w:rsidR="00D3567E" w:rsidRPr="0085393D">
        <w:rPr>
          <w:rFonts w:ascii="Times New Roman" w:hAnsi="Times New Roman"/>
          <w:sz w:val="28"/>
          <w:szCs w:val="28"/>
        </w:rPr>
        <w:t xml:space="preserve"> консультативной, методической помощи, в том числе с использованием информационных технологий, </w:t>
      </w:r>
      <w:r w:rsidRPr="0085393D">
        <w:rPr>
          <w:rFonts w:ascii="Times New Roman" w:hAnsi="Times New Roman"/>
          <w:sz w:val="28"/>
          <w:szCs w:val="28"/>
        </w:rPr>
        <w:t>органам и организациям государственной, муниципальной и частной систем здравоохранения</w:t>
      </w:r>
      <w:r w:rsidR="00D3567E" w:rsidRPr="0085393D">
        <w:rPr>
          <w:rFonts w:ascii="Times New Roman" w:hAnsi="Times New Roman"/>
          <w:sz w:val="28"/>
          <w:szCs w:val="28"/>
        </w:rPr>
        <w:t>, по согласованию с уполномоченным федеральным органом исполнительной власти;</w:t>
      </w:r>
    </w:p>
    <w:p w14:paraId="5ABD9B20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3) участие в организации и совершенствовании системы непрерывного медицинского образования, в том числе участие в разработке критериев и проведении аккредитации специалист</w:t>
      </w:r>
      <w:r w:rsidR="002D4A12" w:rsidRPr="0085393D">
        <w:rPr>
          <w:rFonts w:ascii="Times New Roman" w:hAnsi="Times New Roman"/>
          <w:sz w:val="28"/>
          <w:szCs w:val="28"/>
        </w:rPr>
        <w:t>а.</w:t>
      </w:r>
      <w:r w:rsidRPr="0085393D">
        <w:rPr>
          <w:rFonts w:ascii="Times New Roman" w:hAnsi="Times New Roman"/>
          <w:sz w:val="28"/>
          <w:szCs w:val="28"/>
        </w:rPr>
        <w:t xml:space="preserve"> </w:t>
      </w:r>
      <w:r w:rsidR="002D4A12" w:rsidRPr="0085393D">
        <w:rPr>
          <w:rFonts w:ascii="Times New Roman" w:hAnsi="Times New Roman"/>
          <w:sz w:val="28"/>
          <w:szCs w:val="28"/>
        </w:rPr>
        <w:t xml:space="preserve"> </w:t>
      </w:r>
    </w:p>
    <w:p w14:paraId="5ABD9B21" w14:textId="6C85B802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4. В течение трех месяцев со дня присвоения организации статуса национального научно-практического медицинского центра </w:t>
      </w:r>
      <w:bookmarkStart w:id="0" w:name="_GoBack"/>
      <w:bookmarkEnd w:id="0"/>
      <w:r w:rsidRPr="0085393D">
        <w:rPr>
          <w:rFonts w:ascii="Times New Roman" w:hAnsi="Times New Roman"/>
          <w:sz w:val="28"/>
          <w:szCs w:val="28"/>
        </w:rPr>
        <w:t>федеральный орган исполнительной власти</w:t>
      </w:r>
      <w:r w:rsidR="001D78DF" w:rsidRPr="0085393D">
        <w:rPr>
          <w:rFonts w:ascii="Times New Roman" w:hAnsi="Times New Roman"/>
          <w:sz w:val="28"/>
          <w:szCs w:val="28"/>
        </w:rPr>
        <w:t>, осуществляющий функции и полномочия учредителя национального научно-практического медицинского центра,</w:t>
      </w:r>
      <w:r w:rsidRPr="0085393D">
        <w:rPr>
          <w:rFonts w:ascii="Times New Roman" w:hAnsi="Times New Roman"/>
          <w:sz w:val="28"/>
          <w:szCs w:val="28"/>
        </w:rPr>
        <w:t xml:space="preserve"> утверждает программу реализации функций национального научно-практического медицинского центра на среднесрочный период, скоординированную по целям, задачам и целевыми значениям показателей (индикаторов) с государственными программами Российской Федерации.</w:t>
      </w:r>
    </w:p>
    <w:p w14:paraId="5ABD9B22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5. Уполномоченный федеральный орган исполнительной власти в установленном им порядке проводит мониторинг результативности деятельности </w:t>
      </w:r>
      <w:r w:rsidR="002D4A12" w:rsidRPr="0085393D">
        <w:rPr>
          <w:rFonts w:ascii="Times New Roman" w:hAnsi="Times New Roman"/>
          <w:sz w:val="28"/>
          <w:szCs w:val="28"/>
        </w:rPr>
        <w:t xml:space="preserve"> </w:t>
      </w:r>
      <w:r w:rsidRPr="0085393D">
        <w:rPr>
          <w:rFonts w:ascii="Times New Roman" w:hAnsi="Times New Roman"/>
          <w:sz w:val="28"/>
          <w:szCs w:val="28"/>
        </w:rPr>
        <w:t xml:space="preserve"> национальн</w:t>
      </w:r>
      <w:r w:rsidR="002D4A12" w:rsidRPr="0085393D">
        <w:rPr>
          <w:rFonts w:ascii="Times New Roman" w:hAnsi="Times New Roman"/>
          <w:sz w:val="28"/>
          <w:szCs w:val="28"/>
        </w:rPr>
        <w:t>ых</w:t>
      </w:r>
      <w:r w:rsidRPr="0085393D">
        <w:rPr>
          <w:rFonts w:ascii="Times New Roman" w:hAnsi="Times New Roman"/>
          <w:sz w:val="28"/>
          <w:szCs w:val="28"/>
        </w:rPr>
        <w:t xml:space="preserve"> научно-практического медицинск</w:t>
      </w:r>
      <w:r w:rsidR="002D4A12" w:rsidRPr="0085393D">
        <w:rPr>
          <w:rFonts w:ascii="Times New Roman" w:hAnsi="Times New Roman"/>
          <w:sz w:val="28"/>
          <w:szCs w:val="28"/>
        </w:rPr>
        <w:t>их центров</w:t>
      </w:r>
      <w:r w:rsidRPr="0085393D">
        <w:rPr>
          <w:rFonts w:ascii="Times New Roman" w:hAnsi="Times New Roman"/>
          <w:sz w:val="28"/>
          <w:szCs w:val="28"/>
        </w:rPr>
        <w:t>.</w:t>
      </w:r>
    </w:p>
    <w:p w14:paraId="5ABD9B23" w14:textId="77777777" w:rsidR="00D3567E" w:rsidRPr="0085393D" w:rsidRDefault="00D3567E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По результатам такого мониторинга, в случае несоответствия требованиям н</w:t>
      </w:r>
      <w:r w:rsidR="002D4A12" w:rsidRPr="0085393D">
        <w:rPr>
          <w:rFonts w:ascii="Times New Roman" w:hAnsi="Times New Roman"/>
          <w:sz w:val="28"/>
          <w:szCs w:val="28"/>
        </w:rPr>
        <w:t>астоящей статьи или не</w:t>
      </w:r>
      <w:r w:rsidRPr="0085393D">
        <w:rPr>
          <w:rFonts w:ascii="Times New Roman" w:hAnsi="Times New Roman"/>
          <w:sz w:val="28"/>
          <w:szCs w:val="28"/>
        </w:rPr>
        <w:t>достижения результатов, предусмотренных программой реализации функций национального научно-практического медицинского центра, утвержденной в соответствии с частью 4 настоящей статьи, уполномоченный федеральный орган исполнительной власти принимает решение о сохранении за организацией или лишении её статуса национального научно-практического медицинского центра.»</w:t>
      </w:r>
      <w:r w:rsidR="002D4A12" w:rsidRPr="0085393D">
        <w:rPr>
          <w:rFonts w:ascii="Times New Roman" w:hAnsi="Times New Roman"/>
          <w:sz w:val="28"/>
          <w:szCs w:val="28"/>
        </w:rPr>
        <w:t>;</w:t>
      </w:r>
    </w:p>
    <w:p w14:paraId="5ABD9B24" w14:textId="77777777" w:rsidR="00151C01" w:rsidRPr="0085393D" w:rsidRDefault="00A223CC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8</w:t>
      </w:r>
      <w:r w:rsidR="00267C81" w:rsidRPr="0085393D">
        <w:rPr>
          <w:rFonts w:ascii="Times New Roman" w:hAnsi="Times New Roman"/>
          <w:sz w:val="28"/>
          <w:szCs w:val="28"/>
        </w:rPr>
        <w:t xml:space="preserve">) </w:t>
      </w:r>
      <w:r w:rsidR="00F70C1A" w:rsidRPr="0085393D">
        <w:rPr>
          <w:rFonts w:ascii="Times New Roman" w:hAnsi="Times New Roman"/>
          <w:sz w:val="28"/>
          <w:szCs w:val="28"/>
        </w:rPr>
        <w:t>статью</w:t>
      </w:r>
      <w:r w:rsidR="00151C01" w:rsidRPr="0085393D">
        <w:rPr>
          <w:rFonts w:ascii="Times New Roman" w:hAnsi="Times New Roman"/>
          <w:sz w:val="28"/>
          <w:szCs w:val="28"/>
        </w:rPr>
        <w:t xml:space="preserve"> 91</w:t>
      </w:r>
      <w:r w:rsidR="00F70C1A" w:rsidRPr="0085393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51C01" w:rsidRPr="0085393D">
        <w:rPr>
          <w:rFonts w:ascii="Times New Roman" w:hAnsi="Times New Roman"/>
          <w:sz w:val="28"/>
          <w:szCs w:val="28"/>
        </w:rPr>
        <w:t>:</w:t>
      </w:r>
    </w:p>
    <w:p w14:paraId="5ABD9B25" w14:textId="77777777" w:rsidR="00F70C1A" w:rsidRPr="0085393D" w:rsidRDefault="000B2F97" w:rsidP="0085393D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93D">
        <w:rPr>
          <w:rFonts w:ascii="Times New Roman" w:hAnsi="Times New Roman"/>
          <w:b/>
          <w:sz w:val="28"/>
          <w:szCs w:val="28"/>
        </w:rPr>
        <w:t>«</w:t>
      </w:r>
      <w:r w:rsidR="00F70C1A" w:rsidRPr="0085393D">
        <w:rPr>
          <w:rFonts w:ascii="Times New Roman" w:hAnsi="Times New Roman"/>
          <w:b/>
          <w:sz w:val="28"/>
          <w:szCs w:val="28"/>
        </w:rPr>
        <w:t>Статья 91</w:t>
      </w:r>
      <w:r w:rsidR="00F637EA" w:rsidRPr="0085393D">
        <w:rPr>
          <w:rFonts w:ascii="Times New Roman" w:hAnsi="Times New Roman"/>
          <w:b/>
          <w:sz w:val="28"/>
          <w:szCs w:val="28"/>
        </w:rPr>
        <w:t>.</w:t>
      </w:r>
      <w:r w:rsidR="00F70C1A" w:rsidRPr="0085393D">
        <w:rPr>
          <w:rFonts w:ascii="Times New Roman" w:hAnsi="Times New Roman"/>
          <w:b/>
          <w:sz w:val="28"/>
          <w:szCs w:val="28"/>
        </w:rPr>
        <w:t xml:space="preserve"> </w:t>
      </w:r>
      <w:r w:rsidR="008D3470" w:rsidRPr="0085393D">
        <w:rPr>
          <w:rFonts w:ascii="Times New Roman" w:hAnsi="Times New Roman"/>
          <w:b/>
          <w:sz w:val="28"/>
          <w:szCs w:val="28"/>
        </w:rPr>
        <w:t>Информационные системы в сфере здравоохранения</w:t>
      </w:r>
    </w:p>
    <w:p w14:paraId="5ABD9B26" w14:textId="77777777" w:rsidR="00BB792B" w:rsidRPr="0085393D" w:rsidRDefault="00F70C1A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1. </w:t>
      </w:r>
      <w:r w:rsidR="0077104A" w:rsidRPr="0085393D">
        <w:rPr>
          <w:rFonts w:ascii="Times New Roman" w:hAnsi="Times New Roman"/>
          <w:sz w:val="28"/>
          <w:szCs w:val="28"/>
        </w:rPr>
        <w:t xml:space="preserve">Информационные системы в сфере здравоохранения включают Единую государственную информационную систему в сфере здравоохранения и иные информационные системы в сфере здравоохранения, в которых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деятельности в сфере охраны здоровья на основании представляемых первичных данных о медицинской деятельности, иной информации, в целях формирования и функционирования единого информационного пространства в сфере здравоохранения (далее </w:t>
      </w:r>
      <w:r w:rsidR="00805757" w:rsidRPr="0085393D">
        <w:rPr>
          <w:rFonts w:ascii="Times New Roman" w:hAnsi="Times New Roman"/>
          <w:sz w:val="28"/>
          <w:szCs w:val="28"/>
        </w:rPr>
        <w:t xml:space="preserve">соответственно </w:t>
      </w:r>
      <w:r w:rsidR="0077104A" w:rsidRPr="0085393D">
        <w:rPr>
          <w:rFonts w:ascii="Times New Roman" w:hAnsi="Times New Roman"/>
          <w:sz w:val="28"/>
          <w:szCs w:val="28"/>
        </w:rPr>
        <w:t>- Единая система, иные информационные системы).</w:t>
      </w:r>
    </w:p>
    <w:p w14:paraId="5ABD9B27" w14:textId="77777777" w:rsidR="008A1D73" w:rsidRPr="0085393D" w:rsidRDefault="00885249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2</w:t>
      </w:r>
      <w:r w:rsidR="00924B19" w:rsidRPr="0085393D">
        <w:rPr>
          <w:rFonts w:ascii="Times New Roman" w:hAnsi="Times New Roman"/>
          <w:sz w:val="28"/>
          <w:szCs w:val="28"/>
        </w:rPr>
        <w:t>. </w:t>
      </w:r>
      <w:r w:rsidR="008A1D73" w:rsidRPr="0085393D">
        <w:rPr>
          <w:rFonts w:ascii="Times New Roman" w:hAnsi="Times New Roman"/>
          <w:sz w:val="28"/>
          <w:szCs w:val="28"/>
        </w:rPr>
        <w:t>Оператором Единой системы является уполномоченный федеральный орган исполнительной власти.</w:t>
      </w:r>
    </w:p>
    <w:p w14:paraId="5ABD9B28" w14:textId="77777777" w:rsidR="00F1153E" w:rsidRPr="0085393D" w:rsidRDefault="008A1D73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3. </w:t>
      </w:r>
      <w:r w:rsidR="0077104A" w:rsidRPr="0085393D">
        <w:rPr>
          <w:rFonts w:ascii="Times New Roman" w:hAnsi="Times New Roman"/>
          <w:sz w:val="28"/>
          <w:szCs w:val="28"/>
        </w:rPr>
        <w:t>Операторами иных информационных систем являются федеральные органы исполнительной власти, органы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 исполнительные органы государственной власти субъектов Российской Федерации, организации государственной, муниципальной и частной систем здравоохранения, организации, назначенные указанными органами и организациями, осуществляющие деятельность по эксплуатации таких информационных систем.</w:t>
      </w:r>
    </w:p>
    <w:p w14:paraId="5ABD9B29" w14:textId="77777777" w:rsidR="00AC3BF5" w:rsidRPr="0085393D" w:rsidRDefault="00FC1B96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4</w:t>
      </w:r>
      <w:r w:rsidR="00205122" w:rsidRPr="0085393D">
        <w:rPr>
          <w:rFonts w:ascii="Times New Roman" w:hAnsi="Times New Roman"/>
          <w:sz w:val="28"/>
          <w:szCs w:val="28"/>
        </w:rPr>
        <w:t xml:space="preserve">. </w:t>
      </w:r>
      <w:r w:rsidR="00AC3BF5" w:rsidRPr="0085393D">
        <w:rPr>
          <w:rFonts w:ascii="Times New Roman" w:hAnsi="Times New Roman"/>
          <w:sz w:val="28"/>
          <w:szCs w:val="28"/>
        </w:rPr>
        <w:t xml:space="preserve">Поставщиками информации в Единую систему являются органы, организации государственной, муниципальной и частной систем здравоохранения. </w:t>
      </w:r>
    </w:p>
    <w:p w14:paraId="5ABD9B2A" w14:textId="77777777" w:rsidR="00AC3BF5" w:rsidRPr="0085393D" w:rsidRDefault="00AC3BF5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Перечень поставщиков информации в Единую систему определяется Правительством Российской Федерации.</w:t>
      </w:r>
    </w:p>
    <w:p w14:paraId="5ABD9B2B" w14:textId="77777777" w:rsidR="00AC3BF5" w:rsidRPr="0085393D" w:rsidRDefault="00AC3BF5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5. В Единой системе содержится следующая информация:</w:t>
      </w:r>
    </w:p>
    <w:p w14:paraId="5ABD9B2C" w14:textId="77777777" w:rsidR="001279A5" w:rsidRPr="0085393D" w:rsidRDefault="00E9202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1) персональные данные о лицах, которым оказываются медицинские услуги</w:t>
      </w:r>
      <w:r w:rsidR="001279A5" w:rsidRPr="0085393D">
        <w:rPr>
          <w:rFonts w:ascii="Times New Roman" w:hAnsi="Times New Roman"/>
          <w:sz w:val="28"/>
          <w:szCs w:val="28"/>
        </w:rPr>
        <w:t xml:space="preserve">, </w:t>
      </w:r>
      <w:r w:rsidR="00D337EB" w:rsidRPr="0085393D">
        <w:rPr>
          <w:rFonts w:ascii="Times New Roman" w:hAnsi="Times New Roman"/>
          <w:sz w:val="28"/>
          <w:szCs w:val="28"/>
        </w:rPr>
        <w:t xml:space="preserve">обрабатываемые </w:t>
      </w:r>
      <w:r w:rsidR="001279A5" w:rsidRPr="0085393D">
        <w:rPr>
          <w:rFonts w:ascii="Times New Roman" w:hAnsi="Times New Roman"/>
          <w:sz w:val="28"/>
          <w:szCs w:val="28"/>
        </w:rPr>
        <w:t xml:space="preserve">в </w:t>
      </w:r>
      <w:r w:rsidR="005F7E0C" w:rsidRPr="0085393D">
        <w:rPr>
          <w:rFonts w:ascii="Times New Roman" w:hAnsi="Times New Roman"/>
          <w:sz w:val="28"/>
          <w:szCs w:val="28"/>
        </w:rPr>
        <w:t xml:space="preserve">процессе ведения </w:t>
      </w:r>
      <w:r w:rsidRPr="0085393D">
        <w:rPr>
          <w:rFonts w:ascii="Times New Roman" w:hAnsi="Times New Roman"/>
          <w:sz w:val="28"/>
          <w:szCs w:val="28"/>
        </w:rPr>
        <w:t>персонифицированного учета</w:t>
      </w:r>
      <w:r w:rsidR="00D337EB" w:rsidRPr="0085393D">
        <w:rPr>
          <w:rFonts w:ascii="Times New Roman" w:hAnsi="Times New Roman"/>
          <w:sz w:val="28"/>
          <w:szCs w:val="28"/>
        </w:rPr>
        <w:t xml:space="preserve"> </w:t>
      </w:r>
      <w:r w:rsidR="00A95C34" w:rsidRPr="0085393D">
        <w:rPr>
          <w:rFonts w:ascii="Times New Roman" w:hAnsi="Times New Roman"/>
          <w:sz w:val="28"/>
          <w:szCs w:val="28"/>
        </w:rPr>
        <w:t>согласно настоящему Федеральному закону</w:t>
      </w:r>
      <w:r w:rsidR="001279A5" w:rsidRPr="0085393D">
        <w:rPr>
          <w:rFonts w:ascii="Times New Roman" w:hAnsi="Times New Roman"/>
          <w:sz w:val="28"/>
          <w:szCs w:val="28"/>
        </w:rPr>
        <w:t>;</w:t>
      </w:r>
    </w:p>
    <w:p w14:paraId="5ABD9B2D" w14:textId="77777777" w:rsidR="00306509" w:rsidRPr="0085393D" w:rsidRDefault="001279A5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2) </w:t>
      </w:r>
      <w:r w:rsidR="00306509" w:rsidRPr="0085393D">
        <w:rPr>
          <w:rFonts w:ascii="Times New Roman" w:hAnsi="Times New Roman"/>
          <w:sz w:val="28"/>
          <w:szCs w:val="28"/>
        </w:rPr>
        <w:t xml:space="preserve">персональные данные о лицах, которые оказывают медицинские услуги, </w:t>
      </w:r>
      <w:r w:rsidR="005F7E0C" w:rsidRPr="0085393D">
        <w:rPr>
          <w:rFonts w:ascii="Times New Roman" w:hAnsi="Times New Roman"/>
          <w:sz w:val="28"/>
          <w:szCs w:val="28"/>
        </w:rPr>
        <w:t>обрабатываемые в процессе ведения персонифицированного учета согласно настоящему Федеральному закону</w:t>
      </w:r>
      <w:r w:rsidR="0085393D">
        <w:rPr>
          <w:rFonts w:ascii="Times New Roman" w:hAnsi="Times New Roman"/>
          <w:sz w:val="28"/>
          <w:szCs w:val="28"/>
        </w:rPr>
        <w:t>,</w:t>
      </w:r>
      <w:r w:rsidR="00042E5B" w:rsidRPr="0085393D">
        <w:rPr>
          <w:rFonts w:ascii="Times New Roman" w:hAnsi="Times New Roman"/>
          <w:sz w:val="28"/>
          <w:szCs w:val="28"/>
        </w:rPr>
        <w:t xml:space="preserve"> </w:t>
      </w:r>
      <w:r w:rsidR="005F7E0C" w:rsidRPr="0085393D">
        <w:rPr>
          <w:rFonts w:ascii="Times New Roman" w:hAnsi="Times New Roman"/>
          <w:sz w:val="28"/>
          <w:szCs w:val="28"/>
        </w:rPr>
        <w:t xml:space="preserve">данные </w:t>
      </w:r>
      <w:r w:rsidR="00306509" w:rsidRPr="0085393D">
        <w:rPr>
          <w:rFonts w:ascii="Times New Roman" w:hAnsi="Times New Roman"/>
          <w:sz w:val="28"/>
          <w:szCs w:val="28"/>
        </w:rPr>
        <w:t xml:space="preserve">о студентах медицинских </w:t>
      </w:r>
      <w:r w:rsidR="005F7E0C" w:rsidRPr="0085393D">
        <w:rPr>
          <w:rFonts w:ascii="Times New Roman" w:hAnsi="Times New Roman"/>
          <w:sz w:val="28"/>
          <w:szCs w:val="28"/>
        </w:rPr>
        <w:t xml:space="preserve">и фармацевтических </w:t>
      </w:r>
      <w:r w:rsidR="001D78DF" w:rsidRPr="0085393D">
        <w:rPr>
          <w:rFonts w:ascii="Times New Roman" w:hAnsi="Times New Roman"/>
          <w:sz w:val="28"/>
          <w:szCs w:val="28"/>
        </w:rPr>
        <w:t>высших учебных заведений;</w:t>
      </w:r>
    </w:p>
    <w:p w14:paraId="5ABD9B2E" w14:textId="77777777" w:rsidR="00042E5B" w:rsidRPr="0085393D" w:rsidRDefault="00306509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3) </w:t>
      </w:r>
      <w:r w:rsidR="00042E5B" w:rsidRPr="0085393D">
        <w:rPr>
          <w:rFonts w:ascii="Times New Roman" w:hAnsi="Times New Roman"/>
          <w:sz w:val="28"/>
          <w:szCs w:val="28"/>
        </w:rPr>
        <w:t>медицинские документы</w:t>
      </w:r>
      <w:r w:rsidR="00BF0051" w:rsidRPr="0085393D">
        <w:rPr>
          <w:rFonts w:ascii="Times New Roman" w:hAnsi="Times New Roman"/>
          <w:sz w:val="28"/>
          <w:szCs w:val="28"/>
        </w:rPr>
        <w:t xml:space="preserve"> согласно перечню, утверждаемому уполномоченным федеральным органом исполнительной власти</w:t>
      </w:r>
      <w:r w:rsidR="00042E5B" w:rsidRPr="0085393D">
        <w:rPr>
          <w:rFonts w:ascii="Times New Roman" w:hAnsi="Times New Roman"/>
          <w:sz w:val="28"/>
          <w:szCs w:val="28"/>
        </w:rPr>
        <w:t xml:space="preserve">, ведение которых осуществляется </w:t>
      </w:r>
      <w:r w:rsidR="001D78DF" w:rsidRPr="0085393D">
        <w:rPr>
          <w:rFonts w:ascii="Times New Roman" w:hAnsi="Times New Roman"/>
          <w:sz w:val="28"/>
          <w:szCs w:val="28"/>
        </w:rPr>
        <w:t>медицинскими организациями в электронном виде</w:t>
      </w:r>
      <w:r w:rsidR="00F2684D" w:rsidRPr="0085393D">
        <w:rPr>
          <w:rFonts w:ascii="Times New Roman" w:hAnsi="Times New Roman"/>
          <w:sz w:val="28"/>
          <w:szCs w:val="28"/>
        </w:rPr>
        <w:t>;</w:t>
      </w:r>
    </w:p>
    <w:p w14:paraId="5ABD9B2F" w14:textId="77777777" w:rsidR="00042E5B" w:rsidRPr="0085393D" w:rsidRDefault="00042E5B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4) информация о медицинских документах согласно перечню, утверждаемому уполномоченным федеральным органом исполнительной власти, позволяющая однозначно установить, в какой медицинской организации осуществляется хранение таких медицинских документов </w:t>
      </w:r>
      <w:r w:rsidR="00F2684D" w:rsidRPr="0085393D">
        <w:rPr>
          <w:rFonts w:ascii="Times New Roman" w:hAnsi="Times New Roman"/>
          <w:sz w:val="28"/>
          <w:szCs w:val="28"/>
        </w:rPr>
        <w:t>в электронном виде, в целях организации электронного медицинского документооборота</w:t>
      </w:r>
      <w:r w:rsidRPr="0085393D">
        <w:rPr>
          <w:rFonts w:ascii="Times New Roman" w:hAnsi="Times New Roman"/>
          <w:sz w:val="28"/>
          <w:szCs w:val="28"/>
        </w:rPr>
        <w:t>;</w:t>
      </w:r>
    </w:p>
    <w:p w14:paraId="5ABD9B30" w14:textId="77777777" w:rsidR="001D78DF" w:rsidRPr="0085393D" w:rsidRDefault="0085393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5</w:t>
      </w:r>
      <w:r w:rsidR="001D78DF" w:rsidRPr="0085393D">
        <w:rPr>
          <w:rFonts w:ascii="Times New Roman" w:hAnsi="Times New Roman"/>
          <w:sz w:val="28"/>
          <w:szCs w:val="28"/>
        </w:rPr>
        <w:t xml:space="preserve">) сведения федеральных регистров, ведение которых осуществляется уполномоченным федеральным органом исполнительной власти; </w:t>
      </w:r>
    </w:p>
    <w:p w14:paraId="5ABD9B31" w14:textId="77777777" w:rsidR="001279A5" w:rsidRPr="0085393D" w:rsidRDefault="0085393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6</w:t>
      </w:r>
      <w:r w:rsidR="00042E5B" w:rsidRPr="0085393D">
        <w:rPr>
          <w:rFonts w:ascii="Times New Roman" w:hAnsi="Times New Roman"/>
          <w:sz w:val="28"/>
          <w:szCs w:val="28"/>
        </w:rPr>
        <w:t xml:space="preserve">) </w:t>
      </w:r>
      <w:r w:rsidR="001279A5" w:rsidRPr="0085393D">
        <w:rPr>
          <w:rFonts w:ascii="Times New Roman" w:hAnsi="Times New Roman"/>
          <w:sz w:val="28"/>
          <w:szCs w:val="28"/>
        </w:rPr>
        <w:t xml:space="preserve">информация </w:t>
      </w:r>
      <w:r w:rsidR="00306509" w:rsidRPr="0085393D">
        <w:rPr>
          <w:rFonts w:ascii="Times New Roman" w:hAnsi="Times New Roman"/>
          <w:sz w:val="28"/>
          <w:szCs w:val="28"/>
        </w:rPr>
        <w:t xml:space="preserve">о </w:t>
      </w:r>
      <w:r w:rsidR="001279A5" w:rsidRPr="0085393D">
        <w:rPr>
          <w:rFonts w:ascii="Times New Roman" w:hAnsi="Times New Roman"/>
          <w:sz w:val="28"/>
          <w:szCs w:val="28"/>
        </w:rPr>
        <w:t>подготовк</w:t>
      </w:r>
      <w:r w:rsidR="00306509" w:rsidRPr="0085393D">
        <w:rPr>
          <w:rFonts w:ascii="Times New Roman" w:hAnsi="Times New Roman"/>
          <w:sz w:val="28"/>
          <w:szCs w:val="28"/>
        </w:rPr>
        <w:t>е</w:t>
      </w:r>
      <w:r w:rsidR="001279A5" w:rsidRPr="0085393D">
        <w:rPr>
          <w:rFonts w:ascii="Times New Roman" w:hAnsi="Times New Roman"/>
          <w:sz w:val="28"/>
          <w:szCs w:val="28"/>
        </w:rPr>
        <w:t xml:space="preserve"> медицинских и фармацевтических работников по дополнительным профессиональным программам и </w:t>
      </w:r>
      <w:r w:rsidR="00306509" w:rsidRPr="0085393D">
        <w:rPr>
          <w:rFonts w:ascii="Times New Roman" w:hAnsi="Times New Roman"/>
          <w:sz w:val="28"/>
          <w:szCs w:val="28"/>
        </w:rPr>
        <w:t xml:space="preserve">об </w:t>
      </w:r>
      <w:r w:rsidR="001279A5" w:rsidRPr="0085393D">
        <w:rPr>
          <w:rFonts w:ascii="Times New Roman" w:hAnsi="Times New Roman"/>
          <w:sz w:val="28"/>
          <w:szCs w:val="28"/>
        </w:rPr>
        <w:t>аккредитации лиц, имеющих медицинское или фармацевтическое образование;</w:t>
      </w:r>
    </w:p>
    <w:p w14:paraId="5ABD9B32" w14:textId="77777777" w:rsidR="005F7E0C" w:rsidRPr="0085393D" w:rsidRDefault="0085393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7</w:t>
      </w:r>
      <w:r w:rsidR="00306509" w:rsidRPr="0085393D">
        <w:rPr>
          <w:rFonts w:ascii="Times New Roman" w:hAnsi="Times New Roman"/>
          <w:sz w:val="28"/>
          <w:szCs w:val="28"/>
        </w:rPr>
        <w:t>) информация о медицинских организациях государственной, муниципальной и частной систем здравоохранения, за исключением медицинских организаций, подведомственных федеральным органам исполнительной власти, в которых федеральным законом предусмотрена военная служба или приравненная к ней служба;</w:t>
      </w:r>
    </w:p>
    <w:p w14:paraId="5ABD9B33" w14:textId="77777777" w:rsidR="00306509" w:rsidRPr="0085393D" w:rsidRDefault="0085393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8</w:t>
      </w:r>
      <w:r w:rsidR="00306509" w:rsidRPr="0085393D">
        <w:rPr>
          <w:rFonts w:ascii="Times New Roman" w:hAnsi="Times New Roman"/>
          <w:sz w:val="28"/>
          <w:szCs w:val="28"/>
        </w:rPr>
        <w:t>) информация</w:t>
      </w:r>
      <w:r w:rsidR="001D78DF" w:rsidRPr="0085393D">
        <w:rPr>
          <w:rFonts w:ascii="Times New Roman" w:hAnsi="Times New Roman"/>
          <w:sz w:val="28"/>
          <w:szCs w:val="28"/>
        </w:rPr>
        <w:t xml:space="preserve"> об организации оказания</w:t>
      </w:r>
      <w:r w:rsidR="00306509" w:rsidRPr="0085393D">
        <w:rPr>
          <w:rFonts w:ascii="Times New Roman" w:hAnsi="Times New Roman"/>
          <w:sz w:val="28"/>
          <w:szCs w:val="28"/>
        </w:rPr>
        <w:t xml:space="preserve"> высокотехнологичн</w:t>
      </w:r>
      <w:r w:rsidR="005F7E0C" w:rsidRPr="0085393D">
        <w:rPr>
          <w:rFonts w:ascii="Times New Roman" w:hAnsi="Times New Roman"/>
          <w:sz w:val="28"/>
          <w:szCs w:val="28"/>
        </w:rPr>
        <w:t>ой</w:t>
      </w:r>
      <w:r w:rsidR="00306509" w:rsidRPr="0085393D">
        <w:rPr>
          <w:rFonts w:ascii="Times New Roman" w:hAnsi="Times New Roman"/>
          <w:sz w:val="28"/>
          <w:szCs w:val="28"/>
        </w:rPr>
        <w:t xml:space="preserve"> медицинск</w:t>
      </w:r>
      <w:r w:rsidR="005F7E0C" w:rsidRPr="0085393D">
        <w:rPr>
          <w:rFonts w:ascii="Times New Roman" w:hAnsi="Times New Roman"/>
          <w:sz w:val="28"/>
          <w:szCs w:val="28"/>
        </w:rPr>
        <w:t>ой</w:t>
      </w:r>
      <w:r w:rsidR="00306509" w:rsidRPr="0085393D">
        <w:rPr>
          <w:rFonts w:ascii="Times New Roman" w:hAnsi="Times New Roman"/>
          <w:sz w:val="28"/>
          <w:szCs w:val="28"/>
        </w:rPr>
        <w:t xml:space="preserve"> помощ</w:t>
      </w:r>
      <w:r w:rsidR="005F7E0C" w:rsidRPr="0085393D">
        <w:rPr>
          <w:rFonts w:ascii="Times New Roman" w:hAnsi="Times New Roman"/>
          <w:sz w:val="28"/>
          <w:szCs w:val="28"/>
        </w:rPr>
        <w:t>и</w:t>
      </w:r>
      <w:r w:rsidR="00306509" w:rsidRPr="0085393D">
        <w:rPr>
          <w:rFonts w:ascii="Times New Roman" w:hAnsi="Times New Roman"/>
          <w:sz w:val="28"/>
          <w:szCs w:val="28"/>
        </w:rPr>
        <w:t>;</w:t>
      </w:r>
    </w:p>
    <w:p w14:paraId="5ABD9B34" w14:textId="77777777" w:rsidR="00306509" w:rsidRPr="0085393D" w:rsidRDefault="0085393D" w:rsidP="0085393D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9</w:t>
      </w:r>
      <w:r w:rsidR="00306509" w:rsidRPr="0085393D">
        <w:rPr>
          <w:rFonts w:ascii="Times New Roman" w:hAnsi="Times New Roman"/>
          <w:sz w:val="28"/>
          <w:szCs w:val="28"/>
        </w:rPr>
        <w:t xml:space="preserve">) статистическая информация </w:t>
      </w:r>
      <w:r w:rsidR="00A95C34" w:rsidRPr="0085393D">
        <w:rPr>
          <w:rFonts w:ascii="Times New Roman" w:hAnsi="Times New Roman"/>
          <w:sz w:val="28"/>
          <w:szCs w:val="28"/>
        </w:rPr>
        <w:t>в сфере здравоохранения;</w:t>
      </w:r>
    </w:p>
    <w:p w14:paraId="5ABD9B35" w14:textId="77777777" w:rsidR="00A95C34" w:rsidRPr="0085393D" w:rsidRDefault="0085393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10</w:t>
      </w:r>
      <w:r w:rsidR="00A95C34" w:rsidRPr="0085393D">
        <w:rPr>
          <w:rFonts w:ascii="Times New Roman" w:hAnsi="Times New Roman"/>
          <w:sz w:val="28"/>
          <w:szCs w:val="28"/>
        </w:rPr>
        <w:t>)</w:t>
      </w:r>
      <w:r w:rsidR="008C18D0" w:rsidRPr="0085393D">
        <w:rPr>
          <w:rFonts w:ascii="Times New Roman" w:hAnsi="Times New Roman"/>
          <w:sz w:val="28"/>
          <w:szCs w:val="28"/>
        </w:rPr>
        <w:t xml:space="preserve"> </w:t>
      </w:r>
      <w:r w:rsidR="00A95C34" w:rsidRPr="0085393D">
        <w:rPr>
          <w:rFonts w:ascii="Times New Roman" w:hAnsi="Times New Roman"/>
          <w:sz w:val="28"/>
          <w:szCs w:val="28"/>
        </w:rPr>
        <w:t>информация об обеспечении граждан лекарственными препаратами, специализированными продуктами лечебного питания и медицинскими изделиями в соответствии со статьей 6.2 Федерального закона от 17 июля 1999 года № 178-ФЗ «О государственной социальной помощи», статьями 15, 44 и пунктом 5 части 2 статьи 81 настоящего Федерального закона;</w:t>
      </w:r>
    </w:p>
    <w:p w14:paraId="5ABD9B36" w14:textId="77777777" w:rsidR="00A95C34" w:rsidRPr="0085393D" w:rsidRDefault="0085393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11</w:t>
      </w:r>
      <w:r w:rsidR="00A95C34" w:rsidRPr="0085393D">
        <w:rPr>
          <w:rFonts w:ascii="Times New Roman" w:hAnsi="Times New Roman"/>
          <w:sz w:val="28"/>
          <w:szCs w:val="28"/>
        </w:rPr>
        <w:t xml:space="preserve">) информация, необходимая для оказания государственных и муниципальных услуг в электронном виде, а также </w:t>
      </w:r>
      <w:r w:rsidR="005F7E0C" w:rsidRPr="0085393D">
        <w:rPr>
          <w:rFonts w:ascii="Times New Roman" w:hAnsi="Times New Roman"/>
          <w:sz w:val="28"/>
          <w:szCs w:val="28"/>
        </w:rPr>
        <w:t xml:space="preserve">предоставления гражданам социально значимых </w:t>
      </w:r>
      <w:r w:rsidR="00A95C34" w:rsidRPr="0085393D">
        <w:rPr>
          <w:rFonts w:ascii="Times New Roman" w:hAnsi="Times New Roman"/>
          <w:sz w:val="28"/>
          <w:szCs w:val="28"/>
        </w:rPr>
        <w:t>сервисов</w:t>
      </w:r>
      <w:r w:rsidR="005F7E0C" w:rsidRPr="0085393D">
        <w:rPr>
          <w:rFonts w:ascii="Times New Roman" w:hAnsi="Times New Roman"/>
          <w:sz w:val="28"/>
          <w:szCs w:val="28"/>
        </w:rPr>
        <w:t xml:space="preserve"> на Едином портале государственных и муниципальных услуг (функций)</w:t>
      </w:r>
      <w:r w:rsidR="00A95C34" w:rsidRPr="0085393D">
        <w:rPr>
          <w:rFonts w:ascii="Times New Roman" w:hAnsi="Times New Roman"/>
          <w:sz w:val="28"/>
          <w:szCs w:val="28"/>
        </w:rPr>
        <w:t>;</w:t>
      </w:r>
    </w:p>
    <w:p w14:paraId="5ABD9B37" w14:textId="77777777" w:rsidR="00A95C34" w:rsidRPr="0085393D" w:rsidRDefault="0085393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12</w:t>
      </w:r>
      <w:r w:rsidR="00A95C34" w:rsidRPr="0085393D">
        <w:rPr>
          <w:rFonts w:ascii="Times New Roman" w:hAnsi="Times New Roman"/>
          <w:sz w:val="28"/>
          <w:szCs w:val="28"/>
        </w:rPr>
        <w:t>) иная информация, определяемая Правительством Российской Федерации.</w:t>
      </w:r>
    </w:p>
    <w:p w14:paraId="5ABD9B38" w14:textId="30BAA929" w:rsidR="00B2564C" w:rsidRPr="0085393D" w:rsidRDefault="00E46C9B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6. </w:t>
      </w:r>
      <w:r w:rsidR="00B2564C" w:rsidRPr="0085393D">
        <w:rPr>
          <w:rFonts w:ascii="Times New Roman" w:hAnsi="Times New Roman"/>
          <w:sz w:val="28"/>
          <w:szCs w:val="28"/>
        </w:rPr>
        <w:t xml:space="preserve">Поставщики информации в Единую систему обязаны предоставлять безвозмездно необходимую информацию для включения в Единую систему в порядке, </w:t>
      </w:r>
      <w:r w:rsidR="00FB5A6D" w:rsidRPr="0085393D">
        <w:rPr>
          <w:rFonts w:ascii="Times New Roman" w:hAnsi="Times New Roman"/>
          <w:sz w:val="28"/>
          <w:szCs w:val="28"/>
        </w:rPr>
        <w:t>которы</w:t>
      </w:r>
      <w:r w:rsidR="00FB5A6D">
        <w:rPr>
          <w:rFonts w:ascii="Times New Roman" w:hAnsi="Times New Roman"/>
          <w:sz w:val="28"/>
          <w:szCs w:val="28"/>
        </w:rPr>
        <w:t>й</w:t>
      </w:r>
      <w:r w:rsidR="00FB5A6D" w:rsidRPr="0085393D">
        <w:rPr>
          <w:rFonts w:ascii="Times New Roman" w:hAnsi="Times New Roman"/>
          <w:sz w:val="28"/>
          <w:szCs w:val="28"/>
        </w:rPr>
        <w:t xml:space="preserve"> устанавлива</w:t>
      </w:r>
      <w:r w:rsidR="00FB5A6D">
        <w:rPr>
          <w:rFonts w:ascii="Times New Roman" w:hAnsi="Times New Roman"/>
          <w:sz w:val="28"/>
          <w:szCs w:val="28"/>
        </w:rPr>
        <w:t>е</w:t>
      </w:r>
      <w:r w:rsidR="00FB5A6D" w:rsidRPr="0085393D">
        <w:rPr>
          <w:rFonts w:ascii="Times New Roman" w:hAnsi="Times New Roman"/>
          <w:sz w:val="28"/>
          <w:szCs w:val="28"/>
        </w:rPr>
        <w:t xml:space="preserve">тся </w:t>
      </w:r>
      <w:r w:rsidR="00B2564C" w:rsidRPr="0085393D">
        <w:rPr>
          <w:rFonts w:ascii="Times New Roman" w:hAnsi="Times New Roman"/>
          <w:sz w:val="28"/>
          <w:szCs w:val="28"/>
        </w:rPr>
        <w:t>уполномоченным федеральным органом исполнительной власти.</w:t>
      </w:r>
    </w:p>
    <w:p w14:paraId="5ABD9B39" w14:textId="03F850A1" w:rsidR="00B2564C" w:rsidRPr="0085393D" w:rsidRDefault="00B2564C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7. В случае, если информация, которая должна предоставляться для включения в Единую систему, содержится в иных государственных информационных системах и включается в иные государственные информационные системы в обязательном порядке, такая информация подлежит включению в Единую систему в автоматизированном режиме из иных государственных информационных систем. Порядок взаимодействия Единой системы и иных государственных информационных систем устанавливается Правительством Российской Федерации</w:t>
      </w:r>
      <w:r w:rsidR="00FB5A6D">
        <w:rPr>
          <w:rFonts w:ascii="Times New Roman" w:hAnsi="Times New Roman"/>
          <w:sz w:val="28"/>
          <w:szCs w:val="28"/>
        </w:rPr>
        <w:t>.</w:t>
      </w:r>
      <w:r w:rsidRPr="0085393D">
        <w:rPr>
          <w:rFonts w:ascii="Times New Roman" w:hAnsi="Times New Roman"/>
          <w:sz w:val="28"/>
          <w:szCs w:val="28"/>
        </w:rPr>
        <w:t xml:space="preserve"> </w:t>
      </w:r>
    </w:p>
    <w:p w14:paraId="5ABD9B3B" w14:textId="3518AA38" w:rsidR="00B2564C" w:rsidRPr="0085393D" w:rsidRDefault="00FB5A6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564C" w:rsidRPr="0085393D">
        <w:rPr>
          <w:rFonts w:ascii="Times New Roman" w:hAnsi="Times New Roman"/>
          <w:sz w:val="28"/>
          <w:szCs w:val="28"/>
        </w:rPr>
        <w:t>. Предоставление информации для включения в Единую систему осуществляется в соответствии с формами предоставления в обязательном порядке информации и требованиями к заполнению этих форм, утвержденными уполномоченным федеральным органом исполнительной власти.</w:t>
      </w:r>
    </w:p>
    <w:p w14:paraId="5ABD9B3C" w14:textId="0E46F6F8" w:rsidR="00D34E3D" w:rsidRPr="0085393D" w:rsidRDefault="00FB5A6D" w:rsidP="0085393D">
      <w:pPr>
        <w:spacing w:after="0" w:line="48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B2564C" w:rsidRPr="0085393D">
        <w:rPr>
          <w:rFonts w:ascii="Times New Roman" w:hAnsi="Times New Roman"/>
          <w:sz w:val="28"/>
          <w:szCs w:val="28"/>
        </w:rPr>
        <w:t xml:space="preserve">. </w:t>
      </w:r>
      <w:r w:rsidR="000B6A49" w:rsidRPr="0085393D">
        <w:rPr>
          <w:rFonts w:ascii="Times New Roman" w:hAnsi="Times New Roman"/>
          <w:sz w:val="28"/>
          <w:szCs w:val="28"/>
        </w:rPr>
        <w:t>Предоставление доступа к информации, содержащейся в Единой системе, осуществляется в порядке, установленном Правительством Российской Федерации, на условиях разграничения прав доступа, с соблюдением требований статьи 13 настоящего Федерального закона, положений действующего законодательства о защите персональных данных</w:t>
      </w:r>
      <w:r w:rsidR="00805757" w:rsidRPr="0085393D">
        <w:rPr>
          <w:rFonts w:ascii="Times New Roman" w:hAnsi="Times New Roman"/>
          <w:sz w:val="28"/>
          <w:szCs w:val="28"/>
        </w:rPr>
        <w:t xml:space="preserve"> и конфиденциальной информации</w:t>
      </w:r>
      <w:r w:rsidR="000B6A49" w:rsidRPr="0085393D">
        <w:rPr>
          <w:rFonts w:ascii="Times New Roman" w:hAnsi="Times New Roman"/>
          <w:sz w:val="28"/>
          <w:szCs w:val="28"/>
        </w:rPr>
        <w:t>.</w:t>
      </w:r>
      <w:r w:rsidR="000B6A49" w:rsidRPr="0085393D">
        <w:t> </w:t>
      </w:r>
    </w:p>
    <w:p w14:paraId="5ABD9B3D" w14:textId="5AC76B94" w:rsidR="007F624D" w:rsidRPr="0085393D" w:rsidRDefault="00FB5A6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7F624D" w:rsidRPr="0085393D">
        <w:rPr>
          <w:rFonts w:ascii="Times New Roman" w:hAnsi="Times New Roman"/>
          <w:sz w:val="28"/>
          <w:szCs w:val="28"/>
        </w:rPr>
        <w:t xml:space="preserve">. В целях организации информационного взаимодействия </w:t>
      </w:r>
      <w:r w:rsidR="00BB792B" w:rsidRPr="0085393D">
        <w:rPr>
          <w:rFonts w:ascii="Times New Roman" w:hAnsi="Times New Roman"/>
          <w:sz w:val="28"/>
          <w:szCs w:val="28"/>
        </w:rPr>
        <w:t>Единой системы</w:t>
      </w:r>
      <w:r w:rsidR="007F624D" w:rsidRPr="0085393D">
        <w:rPr>
          <w:rFonts w:ascii="Times New Roman" w:hAnsi="Times New Roman"/>
          <w:sz w:val="28"/>
          <w:szCs w:val="28"/>
        </w:rPr>
        <w:t xml:space="preserve"> </w:t>
      </w:r>
      <w:r w:rsidR="00BB792B" w:rsidRPr="0085393D">
        <w:rPr>
          <w:rFonts w:ascii="Times New Roman" w:hAnsi="Times New Roman"/>
          <w:sz w:val="28"/>
          <w:szCs w:val="28"/>
        </w:rPr>
        <w:t xml:space="preserve">и иных информационных систем </w:t>
      </w:r>
      <w:r w:rsidR="007F624D" w:rsidRPr="0085393D">
        <w:rPr>
          <w:rFonts w:ascii="Times New Roman" w:hAnsi="Times New Roman"/>
          <w:sz w:val="28"/>
          <w:szCs w:val="28"/>
        </w:rPr>
        <w:t>уполномоченный федеральный орган исполнительной власти осуществляет разработку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5393D">
        <w:rPr>
          <w:rFonts w:ascii="Times New Roman" w:hAnsi="Times New Roman"/>
          <w:sz w:val="28"/>
          <w:szCs w:val="28"/>
        </w:rPr>
        <w:t xml:space="preserve"> </w:t>
      </w:r>
      <w:r w:rsidR="007F624D" w:rsidRPr="0085393D">
        <w:rPr>
          <w:rFonts w:ascii="Times New Roman" w:hAnsi="Times New Roman"/>
          <w:sz w:val="28"/>
          <w:szCs w:val="28"/>
        </w:rPr>
        <w:t>ведение едины</w:t>
      </w:r>
      <w:r w:rsidR="004E20C3" w:rsidRPr="0085393D">
        <w:rPr>
          <w:rFonts w:ascii="Times New Roman" w:hAnsi="Times New Roman"/>
          <w:sz w:val="28"/>
          <w:szCs w:val="28"/>
        </w:rPr>
        <w:t>х</w:t>
      </w:r>
      <w:r w:rsidR="007F624D" w:rsidRPr="0085393D">
        <w:rPr>
          <w:rFonts w:ascii="Times New Roman" w:hAnsi="Times New Roman"/>
          <w:sz w:val="28"/>
          <w:szCs w:val="28"/>
        </w:rPr>
        <w:t xml:space="preserve"> формат</w:t>
      </w:r>
      <w:r w:rsidR="004E20C3" w:rsidRPr="0085393D">
        <w:rPr>
          <w:rFonts w:ascii="Times New Roman" w:hAnsi="Times New Roman"/>
          <w:sz w:val="28"/>
          <w:szCs w:val="28"/>
        </w:rPr>
        <w:t>ов</w:t>
      </w:r>
      <w:r w:rsidR="007F624D" w:rsidRPr="0085393D">
        <w:rPr>
          <w:rFonts w:ascii="Times New Roman" w:hAnsi="Times New Roman"/>
          <w:sz w:val="28"/>
          <w:szCs w:val="28"/>
        </w:rPr>
        <w:t xml:space="preserve"> информационного обмена </w:t>
      </w:r>
      <w:r w:rsidR="00B6469B" w:rsidRPr="0085393D">
        <w:rPr>
          <w:rFonts w:ascii="Times New Roman" w:hAnsi="Times New Roman"/>
          <w:sz w:val="28"/>
          <w:szCs w:val="28"/>
        </w:rPr>
        <w:t xml:space="preserve">данных </w:t>
      </w:r>
      <w:r w:rsidR="007F624D" w:rsidRPr="0085393D">
        <w:rPr>
          <w:rFonts w:ascii="Times New Roman" w:hAnsi="Times New Roman"/>
          <w:sz w:val="28"/>
          <w:szCs w:val="28"/>
        </w:rPr>
        <w:t>в сфере охраны здоровья.</w:t>
      </w:r>
    </w:p>
    <w:p w14:paraId="5ABD9B3E" w14:textId="2F76E3AF" w:rsidR="0058677E" w:rsidRPr="0085393D" w:rsidRDefault="00B2564C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</w:t>
      </w:r>
      <w:r w:rsidR="00FB5A6D">
        <w:rPr>
          <w:rFonts w:ascii="Times New Roman" w:hAnsi="Times New Roman"/>
          <w:sz w:val="28"/>
          <w:szCs w:val="28"/>
        </w:rPr>
        <w:t>1</w:t>
      </w:r>
      <w:r w:rsidR="00924B19" w:rsidRPr="0085393D">
        <w:rPr>
          <w:rFonts w:ascii="Times New Roman" w:hAnsi="Times New Roman"/>
          <w:sz w:val="28"/>
          <w:szCs w:val="28"/>
        </w:rPr>
        <w:t>. </w:t>
      </w:r>
      <w:r w:rsidR="0058677E" w:rsidRPr="0085393D">
        <w:rPr>
          <w:rFonts w:ascii="Times New Roman" w:hAnsi="Times New Roman"/>
          <w:sz w:val="28"/>
          <w:szCs w:val="28"/>
        </w:rPr>
        <w:t>Ф</w:t>
      </w:r>
      <w:r w:rsidR="007E2268" w:rsidRPr="0085393D">
        <w:rPr>
          <w:rFonts w:ascii="Times New Roman" w:hAnsi="Times New Roman"/>
          <w:sz w:val="28"/>
          <w:szCs w:val="28"/>
        </w:rPr>
        <w:t>ункционировани</w:t>
      </w:r>
      <w:r w:rsidR="0058677E" w:rsidRPr="0085393D">
        <w:rPr>
          <w:rFonts w:ascii="Times New Roman" w:hAnsi="Times New Roman"/>
          <w:sz w:val="28"/>
          <w:szCs w:val="28"/>
        </w:rPr>
        <w:t>е</w:t>
      </w:r>
      <w:r w:rsidR="007E2268" w:rsidRPr="0085393D">
        <w:rPr>
          <w:rFonts w:ascii="Times New Roman" w:hAnsi="Times New Roman"/>
          <w:sz w:val="28"/>
          <w:szCs w:val="28"/>
        </w:rPr>
        <w:t xml:space="preserve"> Единой системы осуществляется с использованием в том числе инфраструктуры</w:t>
      </w:r>
      <w:r w:rsidR="00D66ABA" w:rsidRPr="0085393D">
        <w:rPr>
          <w:rFonts w:ascii="Times New Roman" w:hAnsi="Times New Roman"/>
          <w:sz w:val="28"/>
          <w:szCs w:val="28"/>
        </w:rPr>
        <w:t>, обеспечивающей информационно-технологическое взаимодействие информационных систем</w:t>
      </w:r>
      <w:r w:rsidR="003036C5" w:rsidRPr="0085393D">
        <w:rPr>
          <w:rFonts w:ascii="Times New Roman" w:hAnsi="Times New Roman"/>
          <w:sz w:val="28"/>
          <w:szCs w:val="28"/>
        </w:rPr>
        <w:t xml:space="preserve">, используемых для предоставления </w:t>
      </w:r>
      <w:r w:rsidR="00592AB5" w:rsidRPr="0085393D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58677E" w:rsidRPr="0085393D">
        <w:rPr>
          <w:rFonts w:ascii="Times New Roman" w:hAnsi="Times New Roman"/>
          <w:sz w:val="28"/>
          <w:szCs w:val="28"/>
        </w:rPr>
        <w:t>,</w:t>
      </w:r>
      <w:r w:rsidR="00592AB5" w:rsidRPr="0085393D">
        <w:rPr>
          <w:rFonts w:ascii="Times New Roman" w:hAnsi="Times New Roman"/>
          <w:sz w:val="28"/>
          <w:szCs w:val="28"/>
        </w:rPr>
        <w:t xml:space="preserve"> исполнения государственных и муниципальных функций. </w:t>
      </w:r>
    </w:p>
    <w:p w14:paraId="5ABD9B3F" w14:textId="7F097F05" w:rsidR="00791A59" w:rsidRPr="0085393D" w:rsidRDefault="00FB5A6D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B6469B" w:rsidRPr="0085393D">
        <w:rPr>
          <w:rFonts w:ascii="Times New Roman" w:hAnsi="Times New Roman"/>
          <w:sz w:val="28"/>
          <w:szCs w:val="28"/>
        </w:rPr>
        <w:t xml:space="preserve">. </w:t>
      </w:r>
      <w:r w:rsidR="00924B19" w:rsidRPr="0085393D">
        <w:rPr>
          <w:rFonts w:ascii="Times New Roman" w:hAnsi="Times New Roman"/>
          <w:sz w:val="28"/>
          <w:szCs w:val="28"/>
        </w:rPr>
        <w:t xml:space="preserve">Единая система включает </w:t>
      </w:r>
      <w:r w:rsidR="00015229" w:rsidRPr="0085393D">
        <w:rPr>
          <w:rFonts w:ascii="Times New Roman" w:hAnsi="Times New Roman"/>
          <w:sz w:val="28"/>
          <w:szCs w:val="28"/>
        </w:rPr>
        <w:t xml:space="preserve">в себя </w:t>
      </w:r>
      <w:r w:rsidR="002B5644" w:rsidRPr="0085393D">
        <w:rPr>
          <w:rFonts w:ascii="Times New Roman" w:hAnsi="Times New Roman"/>
          <w:sz w:val="28"/>
          <w:szCs w:val="28"/>
        </w:rPr>
        <w:t xml:space="preserve">информационные </w:t>
      </w:r>
      <w:r w:rsidR="00924B19" w:rsidRPr="0085393D">
        <w:rPr>
          <w:rFonts w:ascii="Times New Roman" w:hAnsi="Times New Roman"/>
          <w:sz w:val="28"/>
          <w:szCs w:val="28"/>
        </w:rPr>
        <w:t>ресурс</w:t>
      </w:r>
      <w:r w:rsidR="002B5644" w:rsidRPr="0085393D">
        <w:rPr>
          <w:rFonts w:ascii="Times New Roman" w:hAnsi="Times New Roman"/>
          <w:sz w:val="28"/>
          <w:szCs w:val="28"/>
        </w:rPr>
        <w:t>ы</w:t>
      </w:r>
      <w:r w:rsidR="00924B19" w:rsidRPr="0085393D">
        <w:rPr>
          <w:rFonts w:ascii="Times New Roman" w:hAnsi="Times New Roman"/>
          <w:sz w:val="28"/>
          <w:szCs w:val="28"/>
        </w:rPr>
        <w:t>, программно-технические средства</w:t>
      </w:r>
      <w:r w:rsidR="00015229" w:rsidRPr="0085393D">
        <w:rPr>
          <w:rFonts w:ascii="Times New Roman" w:hAnsi="Times New Roman"/>
          <w:sz w:val="28"/>
          <w:szCs w:val="28"/>
        </w:rPr>
        <w:t xml:space="preserve">, </w:t>
      </w:r>
      <w:r w:rsidR="002B5644" w:rsidRPr="0085393D">
        <w:rPr>
          <w:rFonts w:ascii="Times New Roman" w:hAnsi="Times New Roman"/>
          <w:sz w:val="28"/>
          <w:szCs w:val="28"/>
        </w:rPr>
        <w:t>информационно-телекоммуникационн</w:t>
      </w:r>
      <w:r w:rsidR="00015229" w:rsidRPr="0085393D">
        <w:rPr>
          <w:rFonts w:ascii="Times New Roman" w:hAnsi="Times New Roman"/>
          <w:sz w:val="28"/>
          <w:szCs w:val="28"/>
        </w:rPr>
        <w:t>ую</w:t>
      </w:r>
      <w:r w:rsidR="002B5644" w:rsidRPr="0085393D">
        <w:rPr>
          <w:rFonts w:ascii="Times New Roman" w:hAnsi="Times New Roman"/>
          <w:sz w:val="28"/>
          <w:szCs w:val="28"/>
        </w:rPr>
        <w:t xml:space="preserve"> сеть</w:t>
      </w:r>
      <w:r w:rsidR="00015229" w:rsidRPr="0085393D">
        <w:rPr>
          <w:rFonts w:ascii="Times New Roman" w:hAnsi="Times New Roman"/>
          <w:sz w:val="28"/>
          <w:szCs w:val="28"/>
        </w:rPr>
        <w:t>,</w:t>
      </w:r>
      <w:r w:rsidR="002B5644" w:rsidRPr="0085393D">
        <w:rPr>
          <w:rFonts w:ascii="Times New Roman" w:hAnsi="Times New Roman"/>
          <w:sz w:val="28"/>
          <w:szCs w:val="28"/>
        </w:rPr>
        <w:t xml:space="preserve"> </w:t>
      </w:r>
      <w:r w:rsidR="00015229" w:rsidRPr="0085393D">
        <w:rPr>
          <w:rFonts w:ascii="Times New Roman" w:hAnsi="Times New Roman"/>
          <w:sz w:val="28"/>
          <w:szCs w:val="28"/>
        </w:rPr>
        <w:t xml:space="preserve">предназначенные, в частности, для обеспечения </w:t>
      </w:r>
      <w:r w:rsidR="00924B19" w:rsidRPr="0085393D">
        <w:rPr>
          <w:rFonts w:ascii="Times New Roman" w:hAnsi="Times New Roman"/>
          <w:sz w:val="28"/>
          <w:szCs w:val="28"/>
        </w:rPr>
        <w:t>прием</w:t>
      </w:r>
      <w:r w:rsidR="00015229" w:rsidRPr="0085393D">
        <w:rPr>
          <w:rFonts w:ascii="Times New Roman" w:hAnsi="Times New Roman"/>
          <w:sz w:val="28"/>
          <w:szCs w:val="28"/>
        </w:rPr>
        <w:t>а,</w:t>
      </w:r>
      <w:r w:rsidR="00924B19" w:rsidRPr="0085393D">
        <w:rPr>
          <w:rFonts w:ascii="Times New Roman" w:hAnsi="Times New Roman"/>
          <w:sz w:val="28"/>
          <w:szCs w:val="28"/>
        </w:rPr>
        <w:t xml:space="preserve"> </w:t>
      </w:r>
      <w:r w:rsidR="00015229" w:rsidRPr="0085393D">
        <w:rPr>
          <w:rFonts w:ascii="Times New Roman" w:hAnsi="Times New Roman"/>
          <w:sz w:val="28"/>
          <w:szCs w:val="28"/>
        </w:rPr>
        <w:t>передачи, сбора, обработки, хранения информации</w:t>
      </w:r>
      <w:r w:rsidR="00A125B9" w:rsidRPr="0085393D">
        <w:rPr>
          <w:rFonts w:ascii="Times New Roman" w:hAnsi="Times New Roman"/>
          <w:sz w:val="28"/>
          <w:szCs w:val="28"/>
        </w:rPr>
        <w:t>,</w:t>
      </w:r>
      <w:r w:rsidR="00924B19" w:rsidRPr="0085393D">
        <w:rPr>
          <w:rFonts w:ascii="Times New Roman" w:hAnsi="Times New Roman"/>
          <w:sz w:val="28"/>
          <w:szCs w:val="28"/>
        </w:rPr>
        <w:t xml:space="preserve"> </w:t>
      </w:r>
      <w:r w:rsidR="00015229" w:rsidRPr="0085393D">
        <w:rPr>
          <w:rFonts w:ascii="Times New Roman" w:hAnsi="Times New Roman"/>
          <w:sz w:val="28"/>
          <w:szCs w:val="28"/>
        </w:rPr>
        <w:t xml:space="preserve">указанной </w:t>
      </w:r>
      <w:r w:rsidR="00DB401E" w:rsidRPr="0085393D">
        <w:rPr>
          <w:rFonts w:ascii="Times New Roman" w:hAnsi="Times New Roman"/>
          <w:sz w:val="28"/>
          <w:szCs w:val="28"/>
        </w:rPr>
        <w:t>в части</w:t>
      </w:r>
      <w:r w:rsidR="00942528" w:rsidRPr="0085393D">
        <w:rPr>
          <w:rFonts w:ascii="Times New Roman" w:hAnsi="Times New Roman"/>
          <w:sz w:val="28"/>
          <w:szCs w:val="28"/>
        </w:rPr>
        <w:t xml:space="preserve"> </w:t>
      </w:r>
      <w:r w:rsidR="00015229" w:rsidRPr="0085393D">
        <w:rPr>
          <w:rFonts w:ascii="Times New Roman" w:hAnsi="Times New Roman"/>
          <w:sz w:val="28"/>
          <w:szCs w:val="28"/>
        </w:rPr>
        <w:t>1 настоящей статьи</w:t>
      </w:r>
      <w:r w:rsidR="003827AF" w:rsidRPr="0085393D">
        <w:rPr>
          <w:rFonts w:ascii="Times New Roman" w:hAnsi="Times New Roman"/>
          <w:sz w:val="28"/>
          <w:szCs w:val="28"/>
        </w:rPr>
        <w:t>.</w:t>
      </w:r>
      <w:r w:rsidR="000B78C8" w:rsidRPr="0085393D">
        <w:rPr>
          <w:rFonts w:ascii="Times New Roman" w:hAnsi="Times New Roman"/>
          <w:sz w:val="28"/>
          <w:szCs w:val="28"/>
        </w:rPr>
        <w:t>»</w:t>
      </w:r>
      <w:r w:rsidR="002D4A12" w:rsidRPr="0085393D">
        <w:rPr>
          <w:rFonts w:ascii="Times New Roman" w:hAnsi="Times New Roman"/>
          <w:sz w:val="28"/>
          <w:szCs w:val="28"/>
        </w:rPr>
        <w:t>;</w:t>
      </w:r>
    </w:p>
    <w:p w14:paraId="5ABD9B40" w14:textId="77777777" w:rsidR="000C0830" w:rsidRPr="0085393D" w:rsidRDefault="00A223CC" w:rsidP="0085393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A6D">
        <w:rPr>
          <w:rFonts w:ascii="Times New Roman" w:hAnsi="Times New Roman"/>
          <w:sz w:val="28"/>
          <w:szCs w:val="28"/>
        </w:rPr>
        <w:t>9</w:t>
      </w:r>
      <w:r w:rsidR="00230495" w:rsidRPr="00FB5A6D">
        <w:rPr>
          <w:rFonts w:ascii="Times New Roman" w:hAnsi="Times New Roman"/>
          <w:sz w:val="28"/>
          <w:szCs w:val="28"/>
        </w:rPr>
        <w:t>) в</w:t>
      </w:r>
      <w:r w:rsidR="00230495" w:rsidRPr="0085393D">
        <w:rPr>
          <w:rFonts w:ascii="Times New Roman" w:hAnsi="Times New Roman"/>
          <w:sz w:val="28"/>
          <w:szCs w:val="28"/>
        </w:rPr>
        <w:t xml:space="preserve"> части 2 статьи 92</w:t>
      </w:r>
      <w:r w:rsidR="00302839" w:rsidRPr="0085393D">
        <w:rPr>
          <w:rFonts w:ascii="Times New Roman" w:hAnsi="Times New Roman"/>
          <w:sz w:val="28"/>
          <w:szCs w:val="28"/>
        </w:rPr>
        <w:t xml:space="preserve"> </w:t>
      </w:r>
      <w:r w:rsidR="00230495" w:rsidRPr="0085393D">
        <w:rPr>
          <w:rFonts w:ascii="Times New Roman" w:hAnsi="Times New Roman"/>
          <w:sz w:val="28"/>
          <w:szCs w:val="28"/>
        </w:rPr>
        <w:t xml:space="preserve">слова «в части 2 статьи 91 настоящего Федерального закона» заменить словами «в частях 2, 3 статьи 91 </w:t>
      </w:r>
      <w:r w:rsidR="00BB792B" w:rsidRPr="0085393D">
        <w:rPr>
          <w:rFonts w:ascii="Times New Roman" w:hAnsi="Times New Roman"/>
          <w:sz w:val="28"/>
          <w:szCs w:val="28"/>
        </w:rPr>
        <w:t>настоящего Федерального закона»</w:t>
      </w:r>
      <w:r w:rsidR="00262F28" w:rsidRPr="0085393D">
        <w:rPr>
          <w:rFonts w:ascii="Times New Roman" w:hAnsi="Times New Roman"/>
          <w:sz w:val="28"/>
          <w:szCs w:val="28"/>
        </w:rPr>
        <w:t>.</w:t>
      </w:r>
    </w:p>
    <w:p w14:paraId="5ABD9B41" w14:textId="77777777" w:rsidR="00111D7C" w:rsidRPr="0085393D" w:rsidRDefault="00111D7C" w:rsidP="0085393D">
      <w:pPr>
        <w:pStyle w:val="11"/>
        <w:widowControl w:val="0"/>
        <w:tabs>
          <w:tab w:val="left" w:pos="142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D34E3D" w:rsidRPr="0085393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14:paraId="5ABD9B42" w14:textId="77777777" w:rsidR="00A6019B" w:rsidRPr="0085393D" w:rsidRDefault="00F341B1" w:rsidP="0085393D">
      <w:pPr>
        <w:pStyle w:val="af"/>
        <w:numPr>
          <w:ilvl w:val="0"/>
          <w:numId w:val="16"/>
        </w:numPr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</w:t>
      </w:r>
      <w:r w:rsidR="002B7807" w:rsidRPr="0085393D">
        <w:rPr>
          <w:rFonts w:ascii="Times New Roman" w:hAnsi="Times New Roman"/>
          <w:sz w:val="28"/>
          <w:szCs w:val="28"/>
        </w:rPr>
        <w:t xml:space="preserve">с 1 </w:t>
      </w:r>
      <w:r w:rsidR="00FF500D" w:rsidRPr="0085393D">
        <w:rPr>
          <w:rFonts w:ascii="Times New Roman" w:hAnsi="Times New Roman"/>
          <w:sz w:val="28"/>
          <w:szCs w:val="28"/>
        </w:rPr>
        <w:t xml:space="preserve">января 2017 </w:t>
      </w:r>
      <w:r w:rsidR="002B7807" w:rsidRPr="0085393D">
        <w:rPr>
          <w:rFonts w:ascii="Times New Roman" w:hAnsi="Times New Roman"/>
          <w:sz w:val="28"/>
          <w:szCs w:val="28"/>
        </w:rPr>
        <w:t>года</w:t>
      </w:r>
      <w:r w:rsidR="00AB7399" w:rsidRPr="0085393D">
        <w:rPr>
          <w:rFonts w:ascii="Times New Roman" w:hAnsi="Times New Roman"/>
          <w:sz w:val="28"/>
          <w:szCs w:val="28"/>
        </w:rPr>
        <w:t xml:space="preserve">. </w:t>
      </w:r>
    </w:p>
    <w:p w14:paraId="5ABD9B43" w14:textId="7CC99CDE" w:rsidR="00DC4C7F" w:rsidRPr="0085393D" w:rsidRDefault="00E86867" w:rsidP="0085393D">
      <w:pPr>
        <w:pStyle w:val="af"/>
        <w:numPr>
          <w:ilvl w:val="0"/>
          <w:numId w:val="16"/>
        </w:numPr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>Положения</w:t>
      </w:r>
      <w:r w:rsidR="00CC5040" w:rsidRPr="0085393D">
        <w:rPr>
          <w:rFonts w:ascii="Times New Roman" w:hAnsi="Times New Roman"/>
          <w:sz w:val="28"/>
          <w:szCs w:val="28"/>
        </w:rPr>
        <w:t xml:space="preserve"> части </w:t>
      </w:r>
      <w:r w:rsidR="00FB5A6D">
        <w:rPr>
          <w:rFonts w:ascii="Times New Roman" w:hAnsi="Times New Roman"/>
          <w:sz w:val="28"/>
          <w:szCs w:val="28"/>
        </w:rPr>
        <w:t>4</w:t>
      </w:r>
      <w:r w:rsidR="00FB5A6D" w:rsidRPr="0085393D">
        <w:rPr>
          <w:rFonts w:ascii="Times New Roman" w:hAnsi="Times New Roman"/>
          <w:sz w:val="28"/>
          <w:szCs w:val="28"/>
        </w:rPr>
        <w:t xml:space="preserve"> </w:t>
      </w:r>
      <w:r w:rsidR="00CC5040" w:rsidRPr="0085393D">
        <w:rPr>
          <w:rFonts w:ascii="Times New Roman" w:hAnsi="Times New Roman"/>
          <w:sz w:val="28"/>
          <w:szCs w:val="28"/>
        </w:rPr>
        <w:t>статьи 91 Федерального закона от 21 ноября 2011 года</w:t>
      </w:r>
      <w:r w:rsidR="00A6019B" w:rsidRPr="0085393D">
        <w:rPr>
          <w:rFonts w:ascii="Times New Roman" w:hAnsi="Times New Roman"/>
          <w:sz w:val="28"/>
          <w:szCs w:val="28"/>
        </w:rPr>
        <w:t xml:space="preserve"> </w:t>
      </w:r>
      <w:r w:rsidR="00CC5040" w:rsidRPr="0085393D">
        <w:rPr>
          <w:rFonts w:ascii="Times New Roman" w:hAnsi="Times New Roman"/>
          <w:sz w:val="28"/>
          <w:szCs w:val="28"/>
        </w:rPr>
        <w:t xml:space="preserve">№ 323-ФЗ «Об основах охраны здоровья граждан в Российской Федерации» (в редакции настоящего </w:t>
      </w:r>
      <w:r w:rsidRPr="0085393D">
        <w:rPr>
          <w:rFonts w:ascii="Times New Roman" w:hAnsi="Times New Roman"/>
          <w:sz w:val="28"/>
          <w:szCs w:val="28"/>
        </w:rPr>
        <w:t>Федерального закона) не применяю</w:t>
      </w:r>
      <w:r w:rsidR="00CC5040" w:rsidRPr="0085393D">
        <w:rPr>
          <w:rFonts w:ascii="Times New Roman" w:hAnsi="Times New Roman"/>
          <w:sz w:val="28"/>
          <w:szCs w:val="28"/>
        </w:rPr>
        <w:t xml:space="preserve">тся до 1 января 2018 года в части отнесения к поставщикам информации в Единую систему организаций частной системы здравоохранения, если такие организации частной системы здравоохранения не приняли </w:t>
      </w:r>
      <w:r w:rsidR="00A6019B" w:rsidRPr="0085393D">
        <w:rPr>
          <w:rFonts w:ascii="Times New Roman" w:hAnsi="Times New Roman"/>
          <w:sz w:val="28"/>
          <w:szCs w:val="28"/>
        </w:rPr>
        <w:t xml:space="preserve">самостоятельного </w:t>
      </w:r>
      <w:r w:rsidR="00CC5040" w:rsidRPr="0085393D">
        <w:rPr>
          <w:rFonts w:ascii="Times New Roman" w:hAnsi="Times New Roman"/>
          <w:sz w:val="28"/>
          <w:szCs w:val="28"/>
        </w:rPr>
        <w:t>решени</w:t>
      </w:r>
      <w:r w:rsidR="00A6019B" w:rsidRPr="0085393D">
        <w:rPr>
          <w:rFonts w:ascii="Times New Roman" w:hAnsi="Times New Roman"/>
          <w:sz w:val="28"/>
          <w:szCs w:val="28"/>
        </w:rPr>
        <w:t>я</w:t>
      </w:r>
      <w:r w:rsidR="00CC5040" w:rsidRPr="0085393D">
        <w:rPr>
          <w:rFonts w:ascii="Times New Roman" w:hAnsi="Times New Roman"/>
          <w:sz w:val="28"/>
          <w:szCs w:val="28"/>
        </w:rPr>
        <w:t xml:space="preserve"> о предоставлении информации в Единую систему.</w:t>
      </w:r>
    </w:p>
    <w:p w14:paraId="5ABD9B44" w14:textId="77777777" w:rsidR="00CC797F" w:rsidRPr="0085393D" w:rsidRDefault="00CC797F" w:rsidP="0085393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BD9B45" w14:textId="77777777" w:rsidR="00CE772C" w:rsidRPr="0085393D" w:rsidRDefault="00CE772C" w:rsidP="0085393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BD9B46" w14:textId="77777777" w:rsidR="00DB56E1" w:rsidRPr="0085393D" w:rsidRDefault="002B7807" w:rsidP="0085393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3D">
        <w:rPr>
          <w:rFonts w:ascii="Times New Roman" w:hAnsi="Times New Roman"/>
          <w:sz w:val="28"/>
          <w:szCs w:val="28"/>
        </w:rPr>
        <w:t xml:space="preserve"> </w:t>
      </w:r>
    </w:p>
    <w:p w14:paraId="5ABD9B47" w14:textId="77777777" w:rsidR="00EA64F9" w:rsidRPr="0085393D" w:rsidRDefault="00EA64F9" w:rsidP="0085393D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</w:p>
    <w:p w14:paraId="5ABD9B48" w14:textId="77777777" w:rsidR="006A0044" w:rsidRPr="004978E5" w:rsidRDefault="00EA64F9" w:rsidP="0085393D">
      <w:pPr>
        <w:pStyle w:val="11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                                                                           </w:t>
      </w:r>
      <w:r w:rsidR="00111D7C" w:rsidRPr="008539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539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В. Путин</w:t>
      </w:r>
    </w:p>
    <w:p w14:paraId="5ABD9B49" w14:textId="77777777" w:rsidR="00624292" w:rsidRPr="004978E5" w:rsidRDefault="00624292" w:rsidP="0085393D">
      <w:pPr>
        <w:pStyle w:val="af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sectPr w:rsidR="00624292" w:rsidRPr="004978E5" w:rsidSect="00976B03">
      <w:headerReference w:type="default" r:id="rId8"/>
      <w:pgSz w:w="11906" w:h="16838"/>
      <w:pgMar w:top="993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9B4C" w14:textId="77777777" w:rsidR="00970680" w:rsidRDefault="00970680" w:rsidP="008F602B">
      <w:pPr>
        <w:spacing w:after="0" w:line="240" w:lineRule="auto"/>
      </w:pPr>
      <w:r>
        <w:separator/>
      </w:r>
    </w:p>
  </w:endnote>
  <w:endnote w:type="continuationSeparator" w:id="0">
    <w:p w14:paraId="5ABD9B4D" w14:textId="77777777" w:rsidR="00970680" w:rsidRDefault="00970680" w:rsidP="008F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9B4A" w14:textId="77777777" w:rsidR="00970680" w:rsidRDefault="00970680" w:rsidP="008F602B">
      <w:pPr>
        <w:spacing w:after="0" w:line="240" w:lineRule="auto"/>
      </w:pPr>
      <w:r>
        <w:separator/>
      </w:r>
    </w:p>
  </w:footnote>
  <w:footnote w:type="continuationSeparator" w:id="0">
    <w:p w14:paraId="5ABD9B4B" w14:textId="77777777" w:rsidR="00970680" w:rsidRDefault="00970680" w:rsidP="008F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9B4E" w14:textId="77777777" w:rsidR="00917D7E" w:rsidRPr="00646A04" w:rsidRDefault="00F73896" w:rsidP="002E0FD9">
    <w:pPr>
      <w:pStyle w:val="a3"/>
      <w:jc w:val="center"/>
      <w:rPr>
        <w:rFonts w:ascii="Times New Roman" w:hAnsi="Times New Roman"/>
        <w:sz w:val="28"/>
        <w:szCs w:val="28"/>
      </w:rPr>
    </w:pPr>
    <w:r w:rsidRPr="00646A04">
      <w:rPr>
        <w:rFonts w:ascii="Times New Roman" w:hAnsi="Times New Roman"/>
        <w:sz w:val="28"/>
        <w:szCs w:val="28"/>
      </w:rPr>
      <w:fldChar w:fldCharType="begin"/>
    </w:r>
    <w:r w:rsidR="00917D7E" w:rsidRPr="00646A04">
      <w:rPr>
        <w:rFonts w:ascii="Times New Roman" w:hAnsi="Times New Roman"/>
        <w:sz w:val="28"/>
        <w:szCs w:val="28"/>
      </w:rPr>
      <w:instrText xml:space="preserve"> PAGE   \* MERGEFORMAT </w:instrText>
    </w:r>
    <w:r w:rsidRPr="00646A04">
      <w:rPr>
        <w:rFonts w:ascii="Times New Roman" w:hAnsi="Times New Roman"/>
        <w:sz w:val="28"/>
        <w:szCs w:val="28"/>
      </w:rPr>
      <w:fldChar w:fldCharType="separate"/>
    </w:r>
    <w:r w:rsidR="000D24EB">
      <w:rPr>
        <w:rFonts w:ascii="Times New Roman" w:hAnsi="Times New Roman"/>
        <w:noProof/>
        <w:sz w:val="28"/>
        <w:szCs w:val="28"/>
      </w:rPr>
      <w:t>13</w:t>
    </w:r>
    <w:r w:rsidRPr="00646A0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9E1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823FC"/>
    <w:multiLevelType w:val="hybridMultilevel"/>
    <w:tmpl w:val="651C76E0"/>
    <w:lvl w:ilvl="0" w:tplc="96CA6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1C5077"/>
    <w:multiLevelType w:val="hybridMultilevel"/>
    <w:tmpl w:val="BF26BE78"/>
    <w:lvl w:ilvl="0" w:tplc="152A6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E4C1A"/>
    <w:multiLevelType w:val="hybridMultilevel"/>
    <w:tmpl w:val="AE5A2CE6"/>
    <w:lvl w:ilvl="0" w:tplc="A9522D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AD5BD3"/>
    <w:multiLevelType w:val="hybridMultilevel"/>
    <w:tmpl w:val="8F147A7E"/>
    <w:lvl w:ilvl="0" w:tplc="DF6CC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061A8B"/>
    <w:multiLevelType w:val="hybridMultilevel"/>
    <w:tmpl w:val="1F427200"/>
    <w:lvl w:ilvl="0" w:tplc="A36612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201DF"/>
    <w:multiLevelType w:val="hybridMultilevel"/>
    <w:tmpl w:val="C318ED56"/>
    <w:lvl w:ilvl="0" w:tplc="D4BCD9D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AF3AC5"/>
    <w:multiLevelType w:val="hybridMultilevel"/>
    <w:tmpl w:val="C1A21A74"/>
    <w:lvl w:ilvl="0" w:tplc="89E460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8B1CB8"/>
    <w:multiLevelType w:val="hybridMultilevel"/>
    <w:tmpl w:val="B36606D8"/>
    <w:lvl w:ilvl="0" w:tplc="7A9C334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9" w15:restartNumberingAfterBreak="0">
    <w:nsid w:val="555C644B"/>
    <w:multiLevelType w:val="hybridMultilevel"/>
    <w:tmpl w:val="F9365792"/>
    <w:lvl w:ilvl="0" w:tplc="02107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EA5FAC"/>
    <w:multiLevelType w:val="hybridMultilevel"/>
    <w:tmpl w:val="37FC4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62B60"/>
    <w:multiLevelType w:val="hybridMultilevel"/>
    <w:tmpl w:val="71FAEFDC"/>
    <w:lvl w:ilvl="0" w:tplc="3E4C7C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C3144B"/>
    <w:multiLevelType w:val="hybridMultilevel"/>
    <w:tmpl w:val="3DE04B0A"/>
    <w:lvl w:ilvl="0" w:tplc="C9960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FC646C"/>
    <w:multiLevelType w:val="hybridMultilevel"/>
    <w:tmpl w:val="661817C8"/>
    <w:lvl w:ilvl="0" w:tplc="A0149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4F286B"/>
    <w:multiLevelType w:val="hybridMultilevel"/>
    <w:tmpl w:val="72BE5940"/>
    <w:lvl w:ilvl="0" w:tplc="E9A639CC">
      <w:start w:val="15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C1365F"/>
    <w:multiLevelType w:val="hybridMultilevel"/>
    <w:tmpl w:val="CF7448EE"/>
    <w:lvl w:ilvl="0" w:tplc="64C2C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4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98"/>
    <w:rsid w:val="0000284F"/>
    <w:rsid w:val="0000305F"/>
    <w:rsid w:val="00006E92"/>
    <w:rsid w:val="000106E8"/>
    <w:rsid w:val="000123BE"/>
    <w:rsid w:val="00015229"/>
    <w:rsid w:val="00016652"/>
    <w:rsid w:val="000220D2"/>
    <w:rsid w:val="00022FAA"/>
    <w:rsid w:val="0003268A"/>
    <w:rsid w:val="00032E6B"/>
    <w:rsid w:val="00034ABF"/>
    <w:rsid w:val="00037EC0"/>
    <w:rsid w:val="00042E5B"/>
    <w:rsid w:val="00044414"/>
    <w:rsid w:val="0004702F"/>
    <w:rsid w:val="000473E9"/>
    <w:rsid w:val="0005011A"/>
    <w:rsid w:val="00050EDB"/>
    <w:rsid w:val="00051CCA"/>
    <w:rsid w:val="000544C4"/>
    <w:rsid w:val="00056967"/>
    <w:rsid w:val="000618E2"/>
    <w:rsid w:val="00061CF6"/>
    <w:rsid w:val="0006549C"/>
    <w:rsid w:val="00067392"/>
    <w:rsid w:val="00072D0C"/>
    <w:rsid w:val="00074412"/>
    <w:rsid w:val="00074A3D"/>
    <w:rsid w:val="0008206F"/>
    <w:rsid w:val="000A1004"/>
    <w:rsid w:val="000A267D"/>
    <w:rsid w:val="000A39E2"/>
    <w:rsid w:val="000A5F5A"/>
    <w:rsid w:val="000A788B"/>
    <w:rsid w:val="000B2F97"/>
    <w:rsid w:val="000B40C4"/>
    <w:rsid w:val="000B463A"/>
    <w:rsid w:val="000B6A49"/>
    <w:rsid w:val="000B78C8"/>
    <w:rsid w:val="000C0830"/>
    <w:rsid w:val="000D24EB"/>
    <w:rsid w:val="000E2045"/>
    <w:rsid w:val="000E22A5"/>
    <w:rsid w:val="000E36EF"/>
    <w:rsid w:val="000E3DF0"/>
    <w:rsid w:val="000E428D"/>
    <w:rsid w:val="000E7C67"/>
    <w:rsid w:val="000F01EE"/>
    <w:rsid w:val="000F0A30"/>
    <w:rsid w:val="000F4128"/>
    <w:rsid w:val="000F455E"/>
    <w:rsid w:val="000F5449"/>
    <w:rsid w:val="000F6004"/>
    <w:rsid w:val="000F7AAC"/>
    <w:rsid w:val="00102ED1"/>
    <w:rsid w:val="001077DA"/>
    <w:rsid w:val="00107BF8"/>
    <w:rsid w:val="0011154D"/>
    <w:rsid w:val="00111D7C"/>
    <w:rsid w:val="00112340"/>
    <w:rsid w:val="00114486"/>
    <w:rsid w:val="00120618"/>
    <w:rsid w:val="001279A5"/>
    <w:rsid w:val="001312FC"/>
    <w:rsid w:val="00132656"/>
    <w:rsid w:val="0013729B"/>
    <w:rsid w:val="001404CF"/>
    <w:rsid w:val="0014238A"/>
    <w:rsid w:val="00143149"/>
    <w:rsid w:val="00143D94"/>
    <w:rsid w:val="001441E6"/>
    <w:rsid w:val="00151C01"/>
    <w:rsid w:val="0015462F"/>
    <w:rsid w:val="00154FF9"/>
    <w:rsid w:val="0016044B"/>
    <w:rsid w:val="001632D2"/>
    <w:rsid w:val="0016695C"/>
    <w:rsid w:val="00167C6C"/>
    <w:rsid w:val="0017241B"/>
    <w:rsid w:val="00175290"/>
    <w:rsid w:val="00182C88"/>
    <w:rsid w:val="0018770D"/>
    <w:rsid w:val="00193AF9"/>
    <w:rsid w:val="001A023E"/>
    <w:rsid w:val="001A2155"/>
    <w:rsid w:val="001A5450"/>
    <w:rsid w:val="001A546D"/>
    <w:rsid w:val="001B0465"/>
    <w:rsid w:val="001B16CC"/>
    <w:rsid w:val="001B642C"/>
    <w:rsid w:val="001B6C6A"/>
    <w:rsid w:val="001C17B3"/>
    <w:rsid w:val="001C18D2"/>
    <w:rsid w:val="001C3C9F"/>
    <w:rsid w:val="001D6330"/>
    <w:rsid w:val="001D6F2D"/>
    <w:rsid w:val="001D78DF"/>
    <w:rsid w:val="001E2779"/>
    <w:rsid w:val="001F404E"/>
    <w:rsid w:val="001F780D"/>
    <w:rsid w:val="002019C1"/>
    <w:rsid w:val="00201C40"/>
    <w:rsid w:val="00205122"/>
    <w:rsid w:val="00206331"/>
    <w:rsid w:val="00212806"/>
    <w:rsid w:val="00217978"/>
    <w:rsid w:val="00221BE9"/>
    <w:rsid w:val="00222637"/>
    <w:rsid w:val="00223FBE"/>
    <w:rsid w:val="00224E93"/>
    <w:rsid w:val="00230495"/>
    <w:rsid w:val="00232C2D"/>
    <w:rsid w:val="0024037B"/>
    <w:rsid w:val="00242968"/>
    <w:rsid w:val="00245FD4"/>
    <w:rsid w:val="0025516E"/>
    <w:rsid w:val="002619E3"/>
    <w:rsid w:val="00262F28"/>
    <w:rsid w:val="00267C81"/>
    <w:rsid w:val="00271F47"/>
    <w:rsid w:val="0027294F"/>
    <w:rsid w:val="002737C6"/>
    <w:rsid w:val="00274554"/>
    <w:rsid w:val="00291EE6"/>
    <w:rsid w:val="00292DDE"/>
    <w:rsid w:val="00295B35"/>
    <w:rsid w:val="0029603A"/>
    <w:rsid w:val="002A6693"/>
    <w:rsid w:val="002A70E1"/>
    <w:rsid w:val="002A7423"/>
    <w:rsid w:val="002B3CC9"/>
    <w:rsid w:val="002B4E62"/>
    <w:rsid w:val="002B5644"/>
    <w:rsid w:val="002B7807"/>
    <w:rsid w:val="002C44F5"/>
    <w:rsid w:val="002D1B22"/>
    <w:rsid w:val="002D26E3"/>
    <w:rsid w:val="002D27A6"/>
    <w:rsid w:val="002D4A12"/>
    <w:rsid w:val="002D5923"/>
    <w:rsid w:val="002E0FD9"/>
    <w:rsid w:val="002E2055"/>
    <w:rsid w:val="002E2396"/>
    <w:rsid w:val="002E4606"/>
    <w:rsid w:val="002F07E3"/>
    <w:rsid w:val="002F0ED0"/>
    <w:rsid w:val="002F15A9"/>
    <w:rsid w:val="002F5C9A"/>
    <w:rsid w:val="00302839"/>
    <w:rsid w:val="003036C5"/>
    <w:rsid w:val="00306509"/>
    <w:rsid w:val="0030696B"/>
    <w:rsid w:val="00307430"/>
    <w:rsid w:val="00313D68"/>
    <w:rsid w:val="00316DC5"/>
    <w:rsid w:val="0032113B"/>
    <w:rsid w:val="00321B9C"/>
    <w:rsid w:val="00325130"/>
    <w:rsid w:val="00326319"/>
    <w:rsid w:val="00331C82"/>
    <w:rsid w:val="0033325E"/>
    <w:rsid w:val="003333AF"/>
    <w:rsid w:val="0033628C"/>
    <w:rsid w:val="00341085"/>
    <w:rsid w:val="00342A6C"/>
    <w:rsid w:val="0034329D"/>
    <w:rsid w:val="00343CC3"/>
    <w:rsid w:val="00344BD7"/>
    <w:rsid w:val="003467A7"/>
    <w:rsid w:val="00346CBA"/>
    <w:rsid w:val="00352911"/>
    <w:rsid w:val="00356312"/>
    <w:rsid w:val="0036054E"/>
    <w:rsid w:val="003653ED"/>
    <w:rsid w:val="00366351"/>
    <w:rsid w:val="00372C1A"/>
    <w:rsid w:val="003758F3"/>
    <w:rsid w:val="0037691E"/>
    <w:rsid w:val="003816F9"/>
    <w:rsid w:val="003827AF"/>
    <w:rsid w:val="003857BE"/>
    <w:rsid w:val="00393C99"/>
    <w:rsid w:val="00395080"/>
    <w:rsid w:val="003A0221"/>
    <w:rsid w:val="003A27D5"/>
    <w:rsid w:val="003A4F85"/>
    <w:rsid w:val="003A55B5"/>
    <w:rsid w:val="003B0771"/>
    <w:rsid w:val="003B231F"/>
    <w:rsid w:val="003B453D"/>
    <w:rsid w:val="003B5B94"/>
    <w:rsid w:val="003C06AB"/>
    <w:rsid w:val="003C0FED"/>
    <w:rsid w:val="003C1795"/>
    <w:rsid w:val="003C4E5B"/>
    <w:rsid w:val="003D09E7"/>
    <w:rsid w:val="003D3945"/>
    <w:rsid w:val="003E02A7"/>
    <w:rsid w:val="003E715D"/>
    <w:rsid w:val="003F363D"/>
    <w:rsid w:val="003F3BE8"/>
    <w:rsid w:val="003F7ACB"/>
    <w:rsid w:val="0040597F"/>
    <w:rsid w:val="004103AA"/>
    <w:rsid w:val="00413787"/>
    <w:rsid w:val="00413857"/>
    <w:rsid w:val="00413D35"/>
    <w:rsid w:val="0042171D"/>
    <w:rsid w:val="00425085"/>
    <w:rsid w:val="00431D3D"/>
    <w:rsid w:val="004324B1"/>
    <w:rsid w:val="004404E5"/>
    <w:rsid w:val="004421D9"/>
    <w:rsid w:val="00442AC0"/>
    <w:rsid w:val="00442AD9"/>
    <w:rsid w:val="00452835"/>
    <w:rsid w:val="00455011"/>
    <w:rsid w:val="00463226"/>
    <w:rsid w:val="00465060"/>
    <w:rsid w:val="00470A7C"/>
    <w:rsid w:val="00471896"/>
    <w:rsid w:val="00472729"/>
    <w:rsid w:val="00475C5C"/>
    <w:rsid w:val="00483502"/>
    <w:rsid w:val="0048424C"/>
    <w:rsid w:val="004858ED"/>
    <w:rsid w:val="00490DEE"/>
    <w:rsid w:val="00493521"/>
    <w:rsid w:val="004938BD"/>
    <w:rsid w:val="0049639F"/>
    <w:rsid w:val="00497229"/>
    <w:rsid w:val="004978E5"/>
    <w:rsid w:val="004A0987"/>
    <w:rsid w:val="004A219D"/>
    <w:rsid w:val="004A3C99"/>
    <w:rsid w:val="004A3FF5"/>
    <w:rsid w:val="004A4663"/>
    <w:rsid w:val="004A6076"/>
    <w:rsid w:val="004A6699"/>
    <w:rsid w:val="004B7AF2"/>
    <w:rsid w:val="004C32EA"/>
    <w:rsid w:val="004C576A"/>
    <w:rsid w:val="004D2CB5"/>
    <w:rsid w:val="004D459B"/>
    <w:rsid w:val="004D7715"/>
    <w:rsid w:val="004E20C3"/>
    <w:rsid w:val="004E62E1"/>
    <w:rsid w:val="004F2193"/>
    <w:rsid w:val="004F394B"/>
    <w:rsid w:val="004F4636"/>
    <w:rsid w:val="004F65B4"/>
    <w:rsid w:val="00501FF5"/>
    <w:rsid w:val="00507933"/>
    <w:rsid w:val="00515E6C"/>
    <w:rsid w:val="00520D78"/>
    <w:rsid w:val="00523CD5"/>
    <w:rsid w:val="00531768"/>
    <w:rsid w:val="00532A6F"/>
    <w:rsid w:val="0053756A"/>
    <w:rsid w:val="00547184"/>
    <w:rsid w:val="005476A2"/>
    <w:rsid w:val="00547B51"/>
    <w:rsid w:val="00555EA8"/>
    <w:rsid w:val="0056171D"/>
    <w:rsid w:val="005622D8"/>
    <w:rsid w:val="0056628A"/>
    <w:rsid w:val="0056775A"/>
    <w:rsid w:val="0057135F"/>
    <w:rsid w:val="00574455"/>
    <w:rsid w:val="005825F0"/>
    <w:rsid w:val="0058677E"/>
    <w:rsid w:val="00591580"/>
    <w:rsid w:val="00592AB5"/>
    <w:rsid w:val="00595712"/>
    <w:rsid w:val="005A0C4A"/>
    <w:rsid w:val="005A36A3"/>
    <w:rsid w:val="005A59D7"/>
    <w:rsid w:val="005A5F25"/>
    <w:rsid w:val="005A7B71"/>
    <w:rsid w:val="005B69D0"/>
    <w:rsid w:val="005B6FDF"/>
    <w:rsid w:val="005B7E09"/>
    <w:rsid w:val="005C0405"/>
    <w:rsid w:val="005C0C09"/>
    <w:rsid w:val="005C1BAD"/>
    <w:rsid w:val="005C4C9F"/>
    <w:rsid w:val="005C782C"/>
    <w:rsid w:val="005D0361"/>
    <w:rsid w:val="005D0874"/>
    <w:rsid w:val="005D12E9"/>
    <w:rsid w:val="005D2612"/>
    <w:rsid w:val="005D667A"/>
    <w:rsid w:val="005E0EE1"/>
    <w:rsid w:val="005E609B"/>
    <w:rsid w:val="005F10A7"/>
    <w:rsid w:val="005F12A9"/>
    <w:rsid w:val="005F2015"/>
    <w:rsid w:val="005F3DE7"/>
    <w:rsid w:val="005F6AE5"/>
    <w:rsid w:val="005F7E0C"/>
    <w:rsid w:val="00600B59"/>
    <w:rsid w:val="00604BE9"/>
    <w:rsid w:val="00606765"/>
    <w:rsid w:val="00610693"/>
    <w:rsid w:val="00610A1F"/>
    <w:rsid w:val="00610FDA"/>
    <w:rsid w:val="00611BF8"/>
    <w:rsid w:val="00615700"/>
    <w:rsid w:val="00617793"/>
    <w:rsid w:val="006232CD"/>
    <w:rsid w:val="00623B28"/>
    <w:rsid w:val="00624292"/>
    <w:rsid w:val="0062465F"/>
    <w:rsid w:val="00624F55"/>
    <w:rsid w:val="00626E09"/>
    <w:rsid w:val="00641303"/>
    <w:rsid w:val="00643365"/>
    <w:rsid w:val="006435D7"/>
    <w:rsid w:val="006451FF"/>
    <w:rsid w:val="00645E06"/>
    <w:rsid w:val="00646A04"/>
    <w:rsid w:val="006535A9"/>
    <w:rsid w:val="00653BCB"/>
    <w:rsid w:val="00656707"/>
    <w:rsid w:val="00657CFF"/>
    <w:rsid w:val="00660D86"/>
    <w:rsid w:val="006616FF"/>
    <w:rsid w:val="006634C4"/>
    <w:rsid w:val="0066440B"/>
    <w:rsid w:val="00664F2D"/>
    <w:rsid w:val="00677ED8"/>
    <w:rsid w:val="00685FDE"/>
    <w:rsid w:val="00687B95"/>
    <w:rsid w:val="0069361D"/>
    <w:rsid w:val="00694A6F"/>
    <w:rsid w:val="00697CD9"/>
    <w:rsid w:val="006A0044"/>
    <w:rsid w:val="006A0E3F"/>
    <w:rsid w:val="006A4550"/>
    <w:rsid w:val="006A5458"/>
    <w:rsid w:val="006B039D"/>
    <w:rsid w:val="006B1E91"/>
    <w:rsid w:val="006B6ED0"/>
    <w:rsid w:val="006D0B4D"/>
    <w:rsid w:val="006D3D5B"/>
    <w:rsid w:val="006D5A2B"/>
    <w:rsid w:val="006D5D89"/>
    <w:rsid w:val="006E129C"/>
    <w:rsid w:val="006E1B45"/>
    <w:rsid w:val="006E2CCC"/>
    <w:rsid w:val="006E2EBF"/>
    <w:rsid w:val="006E5165"/>
    <w:rsid w:val="006E7101"/>
    <w:rsid w:val="006E7798"/>
    <w:rsid w:val="006F174E"/>
    <w:rsid w:val="006F2243"/>
    <w:rsid w:val="006F43D1"/>
    <w:rsid w:val="006F470F"/>
    <w:rsid w:val="006F47EE"/>
    <w:rsid w:val="006F6D24"/>
    <w:rsid w:val="00702FA9"/>
    <w:rsid w:val="00703711"/>
    <w:rsid w:val="007051B4"/>
    <w:rsid w:val="007055FC"/>
    <w:rsid w:val="00707403"/>
    <w:rsid w:val="00710375"/>
    <w:rsid w:val="00711FED"/>
    <w:rsid w:val="00713489"/>
    <w:rsid w:val="007146EB"/>
    <w:rsid w:val="007153E7"/>
    <w:rsid w:val="007213E0"/>
    <w:rsid w:val="0072429B"/>
    <w:rsid w:val="00727F68"/>
    <w:rsid w:val="00747FDA"/>
    <w:rsid w:val="00750082"/>
    <w:rsid w:val="007528AD"/>
    <w:rsid w:val="00753767"/>
    <w:rsid w:val="0075414A"/>
    <w:rsid w:val="00761ED5"/>
    <w:rsid w:val="00762A6E"/>
    <w:rsid w:val="007651AE"/>
    <w:rsid w:val="00765392"/>
    <w:rsid w:val="00767D39"/>
    <w:rsid w:val="00770666"/>
    <w:rsid w:val="0077104A"/>
    <w:rsid w:val="00771080"/>
    <w:rsid w:val="00772DBB"/>
    <w:rsid w:val="00772DD5"/>
    <w:rsid w:val="00775656"/>
    <w:rsid w:val="007767E4"/>
    <w:rsid w:val="00777BC5"/>
    <w:rsid w:val="00780631"/>
    <w:rsid w:val="0078208D"/>
    <w:rsid w:val="0078716E"/>
    <w:rsid w:val="00791A59"/>
    <w:rsid w:val="00797542"/>
    <w:rsid w:val="007A01E9"/>
    <w:rsid w:val="007B0AA4"/>
    <w:rsid w:val="007B1DA1"/>
    <w:rsid w:val="007B2003"/>
    <w:rsid w:val="007B2EDA"/>
    <w:rsid w:val="007B4E54"/>
    <w:rsid w:val="007B6041"/>
    <w:rsid w:val="007B7595"/>
    <w:rsid w:val="007C3E60"/>
    <w:rsid w:val="007C5DF5"/>
    <w:rsid w:val="007D3E97"/>
    <w:rsid w:val="007D53E1"/>
    <w:rsid w:val="007D696E"/>
    <w:rsid w:val="007D7480"/>
    <w:rsid w:val="007E0248"/>
    <w:rsid w:val="007E2268"/>
    <w:rsid w:val="007E6FBA"/>
    <w:rsid w:val="007F28A0"/>
    <w:rsid w:val="007F624D"/>
    <w:rsid w:val="007F7025"/>
    <w:rsid w:val="007F7035"/>
    <w:rsid w:val="007F7323"/>
    <w:rsid w:val="00800E31"/>
    <w:rsid w:val="008043D7"/>
    <w:rsid w:val="00805757"/>
    <w:rsid w:val="00810B1C"/>
    <w:rsid w:val="00816E58"/>
    <w:rsid w:val="0082210D"/>
    <w:rsid w:val="0082328F"/>
    <w:rsid w:val="00825F27"/>
    <w:rsid w:val="00826A12"/>
    <w:rsid w:val="008321A9"/>
    <w:rsid w:val="0083597D"/>
    <w:rsid w:val="0084128C"/>
    <w:rsid w:val="0084539D"/>
    <w:rsid w:val="008507A7"/>
    <w:rsid w:val="0085169F"/>
    <w:rsid w:val="0085263A"/>
    <w:rsid w:val="0085393D"/>
    <w:rsid w:val="008565E9"/>
    <w:rsid w:val="00863073"/>
    <w:rsid w:val="00863F60"/>
    <w:rsid w:val="00865692"/>
    <w:rsid w:val="00865999"/>
    <w:rsid w:val="00866F4E"/>
    <w:rsid w:val="008779DC"/>
    <w:rsid w:val="008806FC"/>
    <w:rsid w:val="00881DD5"/>
    <w:rsid w:val="008820B4"/>
    <w:rsid w:val="00885249"/>
    <w:rsid w:val="00887432"/>
    <w:rsid w:val="00890453"/>
    <w:rsid w:val="0089253D"/>
    <w:rsid w:val="00893450"/>
    <w:rsid w:val="00895CEA"/>
    <w:rsid w:val="0089726C"/>
    <w:rsid w:val="008978B4"/>
    <w:rsid w:val="008A1D73"/>
    <w:rsid w:val="008A4090"/>
    <w:rsid w:val="008A41B0"/>
    <w:rsid w:val="008A5590"/>
    <w:rsid w:val="008A6CA0"/>
    <w:rsid w:val="008B132B"/>
    <w:rsid w:val="008B39D1"/>
    <w:rsid w:val="008B53EE"/>
    <w:rsid w:val="008B70A0"/>
    <w:rsid w:val="008C18D0"/>
    <w:rsid w:val="008C1A88"/>
    <w:rsid w:val="008C236C"/>
    <w:rsid w:val="008C4424"/>
    <w:rsid w:val="008C4CCE"/>
    <w:rsid w:val="008D3470"/>
    <w:rsid w:val="008D70C9"/>
    <w:rsid w:val="008E4025"/>
    <w:rsid w:val="008F091A"/>
    <w:rsid w:val="008F4E54"/>
    <w:rsid w:val="008F602B"/>
    <w:rsid w:val="008F623D"/>
    <w:rsid w:val="009004D2"/>
    <w:rsid w:val="00901801"/>
    <w:rsid w:val="009027EB"/>
    <w:rsid w:val="00902A71"/>
    <w:rsid w:val="009049DC"/>
    <w:rsid w:val="00905628"/>
    <w:rsid w:val="009060BC"/>
    <w:rsid w:val="0090712E"/>
    <w:rsid w:val="00907A7D"/>
    <w:rsid w:val="009117DE"/>
    <w:rsid w:val="00914CE3"/>
    <w:rsid w:val="00914DD0"/>
    <w:rsid w:val="009156EA"/>
    <w:rsid w:val="00917D7E"/>
    <w:rsid w:val="00920299"/>
    <w:rsid w:val="00920C8D"/>
    <w:rsid w:val="00924B19"/>
    <w:rsid w:val="00930EE9"/>
    <w:rsid w:val="009374EF"/>
    <w:rsid w:val="0093773F"/>
    <w:rsid w:val="00937838"/>
    <w:rsid w:val="0094203F"/>
    <w:rsid w:val="00942528"/>
    <w:rsid w:val="009436E6"/>
    <w:rsid w:val="00945612"/>
    <w:rsid w:val="00945A09"/>
    <w:rsid w:val="00946CF3"/>
    <w:rsid w:val="0095167E"/>
    <w:rsid w:val="00953748"/>
    <w:rsid w:val="00955082"/>
    <w:rsid w:val="009600C7"/>
    <w:rsid w:val="00962270"/>
    <w:rsid w:val="00966917"/>
    <w:rsid w:val="00967585"/>
    <w:rsid w:val="00970680"/>
    <w:rsid w:val="00976B03"/>
    <w:rsid w:val="0097773D"/>
    <w:rsid w:val="0098006D"/>
    <w:rsid w:val="00981413"/>
    <w:rsid w:val="00995CFC"/>
    <w:rsid w:val="009A0653"/>
    <w:rsid w:val="009A12DE"/>
    <w:rsid w:val="009A3721"/>
    <w:rsid w:val="009A6CF1"/>
    <w:rsid w:val="009B4900"/>
    <w:rsid w:val="009B71EC"/>
    <w:rsid w:val="009C52AA"/>
    <w:rsid w:val="009C5994"/>
    <w:rsid w:val="009D0FE4"/>
    <w:rsid w:val="009D1E55"/>
    <w:rsid w:val="009D49B8"/>
    <w:rsid w:val="009D5671"/>
    <w:rsid w:val="009D6303"/>
    <w:rsid w:val="009E16E1"/>
    <w:rsid w:val="009E5C38"/>
    <w:rsid w:val="009F1AF4"/>
    <w:rsid w:val="009F3268"/>
    <w:rsid w:val="009F7E93"/>
    <w:rsid w:val="00A01D89"/>
    <w:rsid w:val="00A03492"/>
    <w:rsid w:val="00A066D4"/>
    <w:rsid w:val="00A07B73"/>
    <w:rsid w:val="00A07BBE"/>
    <w:rsid w:val="00A07BCC"/>
    <w:rsid w:val="00A110F5"/>
    <w:rsid w:val="00A125B9"/>
    <w:rsid w:val="00A1440E"/>
    <w:rsid w:val="00A223CC"/>
    <w:rsid w:val="00A27A3B"/>
    <w:rsid w:val="00A32405"/>
    <w:rsid w:val="00A32742"/>
    <w:rsid w:val="00A34C0A"/>
    <w:rsid w:val="00A40E5C"/>
    <w:rsid w:val="00A44726"/>
    <w:rsid w:val="00A46B4E"/>
    <w:rsid w:val="00A47890"/>
    <w:rsid w:val="00A50BCD"/>
    <w:rsid w:val="00A53396"/>
    <w:rsid w:val="00A5485F"/>
    <w:rsid w:val="00A54F38"/>
    <w:rsid w:val="00A6019B"/>
    <w:rsid w:val="00A634F5"/>
    <w:rsid w:val="00A63539"/>
    <w:rsid w:val="00A64443"/>
    <w:rsid w:val="00A71000"/>
    <w:rsid w:val="00A710A0"/>
    <w:rsid w:val="00A72511"/>
    <w:rsid w:val="00A7377D"/>
    <w:rsid w:val="00A74EBD"/>
    <w:rsid w:val="00A7729B"/>
    <w:rsid w:val="00A80A76"/>
    <w:rsid w:val="00A80C94"/>
    <w:rsid w:val="00A84F8C"/>
    <w:rsid w:val="00A85710"/>
    <w:rsid w:val="00A86A7B"/>
    <w:rsid w:val="00A87352"/>
    <w:rsid w:val="00A92E60"/>
    <w:rsid w:val="00A95C34"/>
    <w:rsid w:val="00A964BF"/>
    <w:rsid w:val="00AA07F4"/>
    <w:rsid w:val="00AA10CF"/>
    <w:rsid w:val="00AA2A67"/>
    <w:rsid w:val="00AA2F4A"/>
    <w:rsid w:val="00AA6AA6"/>
    <w:rsid w:val="00AB2620"/>
    <w:rsid w:val="00AB3E53"/>
    <w:rsid w:val="00AB4261"/>
    <w:rsid w:val="00AB7399"/>
    <w:rsid w:val="00AC2080"/>
    <w:rsid w:val="00AC3BF5"/>
    <w:rsid w:val="00AC7697"/>
    <w:rsid w:val="00AD0469"/>
    <w:rsid w:val="00AD2FE0"/>
    <w:rsid w:val="00AD49C7"/>
    <w:rsid w:val="00AE15FD"/>
    <w:rsid w:val="00AE25B6"/>
    <w:rsid w:val="00AE6A6D"/>
    <w:rsid w:val="00AE76A3"/>
    <w:rsid w:val="00AF74B1"/>
    <w:rsid w:val="00AF7919"/>
    <w:rsid w:val="00B00FB0"/>
    <w:rsid w:val="00B01D83"/>
    <w:rsid w:val="00B036BD"/>
    <w:rsid w:val="00B0379D"/>
    <w:rsid w:val="00B0380B"/>
    <w:rsid w:val="00B12700"/>
    <w:rsid w:val="00B231BA"/>
    <w:rsid w:val="00B251CD"/>
    <w:rsid w:val="00B2564C"/>
    <w:rsid w:val="00B31946"/>
    <w:rsid w:val="00B37F6B"/>
    <w:rsid w:val="00B52198"/>
    <w:rsid w:val="00B531E7"/>
    <w:rsid w:val="00B56F77"/>
    <w:rsid w:val="00B572CB"/>
    <w:rsid w:val="00B60F85"/>
    <w:rsid w:val="00B61085"/>
    <w:rsid w:val="00B6469B"/>
    <w:rsid w:val="00B652C4"/>
    <w:rsid w:val="00B73FE9"/>
    <w:rsid w:val="00B75A4E"/>
    <w:rsid w:val="00B8579C"/>
    <w:rsid w:val="00B864C9"/>
    <w:rsid w:val="00B867F5"/>
    <w:rsid w:val="00B94A34"/>
    <w:rsid w:val="00B95F08"/>
    <w:rsid w:val="00B95F19"/>
    <w:rsid w:val="00BA422D"/>
    <w:rsid w:val="00BA7772"/>
    <w:rsid w:val="00BB05CE"/>
    <w:rsid w:val="00BB19B4"/>
    <w:rsid w:val="00BB5790"/>
    <w:rsid w:val="00BB792B"/>
    <w:rsid w:val="00BC2999"/>
    <w:rsid w:val="00BC37A2"/>
    <w:rsid w:val="00BC3E0A"/>
    <w:rsid w:val="00BC45D0"/>
    <w:rsid w:val="00BC4909"/>
    <w:rsid w:val="00BC6D14"/>
    <w:rsid w:val="00BC6EEB"/>
    <w:rsid w:val="00BD22BF"/>
    <w:rsid w:val="00BD25C6"/>
    <w:rsid w:val="00BD360F"/>
    <w:rsid w:val="00BD3697"/>
    <w:rsid w:val="00BD559D"/>
    <w:rsid w:val="00BD5644"/>
    <w:rsid w:val="00BD572E"/>
    <w:rsid w:val="00BD5BEA"/>
    <w:rsid w:val="00BD5EA4"/>
    <w:rsid w:val="00BE15A1"/>
    <w:rsid w:val="00BF0051"/>
    <w:rsid w:val="00BF40CC"/>
    <w:rsid w:val="00BF5675"/>
    <w:rsid w:val="00C01C00"/>
    <w:rsid w:val="00C02EED"/>
    <w:rsid w:val="00C042E1"/>
    <w:rsid w:val="00C07A28"/>
    <w:rsid w:val="00C12859"/>
    <w:rsid w:val="00C13BB7"/>
    <w:rsid w:val="00C16306"/>
    <w:rsid w:val="00C17326"/>
    <w:rsid w:val="00C2022B"/>
    <w:rsid w:val="00C206A8"/>
    <w:rsid w:val="00C22954"/>
    <w:rsid w:val="00C31BA1"/>
    <w:rsid w:val="00C33DAA"/>
    <w:rsid w:val="00C41057"/>
    <w:rsid w:val="00C4287E"/>
    <w:rsid w:val="00C462CA"/>
    <w:rsid w:val="00C464DE"/>
    <w:rsid w:val="00C479E4"/>
    <w:rsid w:val="00C501A6"/>
    <w:rsid w:val="00C551AB"/>
    <w:rsid w:val="00C5576A"/>
    <w:rsid w:val="00C559EB"/>
    <w:rsid w:val="00C56F40"/>
    <w:rsid w:val="00C62CA5"/>
    <w:rsid w:val="00C64687"/>
    <w:rsid w:val="00C651AA"/>
    <w:rsid w:val="00C733F9"/>
    <w:rsid w:val="00C84A96"/>
    <w:rsid w:val="00C92FA0"/>
    <w:rsid w:val="00CA0D2A"/>
    <w:rsid w:val="00CA31FF"/>
    <w:rsid w:val="00CA3508"/>
    <w:rsid w:val="00CA6B08"/>
    <w:rsid w:val="00CB2866"/>
    <w:rsid w:val="00CB2FCC"/>
    <w:rsid w:val="00CB5A1D"/>
    <w:rsid w:val="00CB79AD"/>
    <w:rsid w:val="00CC0B59"/>
    <w:rsid w:val="00CC13DA"/>
    <w:rsid w:val="00CC1A21"/>
    <w:rsid w:val="00CC25F1"/>
    <w:rsid w:val="00CC4479"/>
    <w:rsid w:val="00CC5040"/>
    <w:rsid w:val="00CC797F"/>
    <w:rsid w:val="00CD0F0A"/>
    <w:rsid w:val="00CD1D23"/>
    <w:rsid w:val="00CE2EB5"/>
    <w:rsid w:val="00CE35D6"/>
    <w:rsid w:val="00CE772C"/>
    <w:rsid w:val="00CF0927"/>
    <w:rsid w:val="00CF448C"/>
    <w:rsid w:val="00D02B31"/>
    <w:rsid w:val="00D03CC4"/>
    <w:rsid w:val="00D169D2"/>
    <w:rsid w:val="00D30C46"/>
    <w:rsid w:val="00D32A25"/>
    <w:rsid w:val="00D337EB"/>
    <w:rsid w:val="00D34264"/>
    <w:rsid w:val="00D34E3D"/>
    <w:rsid w:val="00D3567E"/>
    <w:rsid w:val="00D35CDF"/>
    <w:rsid w:val="00D4030A"/>
    <w:rsid w:val="00D41000"/>
    <w:rsid w:val="00D502CD"/>
    <w:rsid w:val="00D56B88"/>
    <w:rsid w:val="00D57E74"/>
    <w:rsid w:val="00D6152C"/>
    <w:rsid w:val="00D635B4"/>
    <w:rsid w:val="00D66ABA"/>
    <w:rsid w:val="00D67B57"/>
    <w:rsid w:val="00D72546"/>
    <w:rsid w:val="00D73555"/>
    <w:rsid w:val="00D7638A"/>
    <w:rsid w:val="00D80ADF"/>
    <w:rsid w:val="00D8502B"/>
    <w:rsid w:val="00D856BE"/>
    <w:rsid w:val="00D9177F"/>
    <w:rsid w:val="00D959DB"/>
    <w:rsid w:val="00D95BBB"/>
    <w:rsid w:val="00D972BE"/>
    <w:rsid w:val="00DA216A"/>
    <w:rsid w:val="00DA472B"/>
    <w:rsid w:val="00DA7406"/>
    <w:rsid w:val="00DA7CA9"/>
    <w:rsid w:val="00DB0D57"/>
    <w:rsid w:val="00DB0FEA"/>
    <w:rsid w:val="00DB2A5B"/>
    <w:rsid w:val="00DB401E"/>
    <w:rsid w:val="00DB50FB"/>
    <w:rsid w:val="00DB56E1"/>
    <w:rsid w:val="00DB592B"/>
    <w:rsid w:val="00DB66B4"/>
    <w:rsid w:val="00DB7206"/>
    <w:rsid w:val="00DC4C7F"/>
    <w:rsid w:val="00DC64A1"/>
    <w:rsid w:val="00DD04E9"/>
    <w:rsid w:val="00DD1D97"/>
    <w:rsid w:val="00DE3762"/>
    <w:rsid w:val="00DE5D4B"/>
    <w:rsid w:val="00DE7F10"/>
    <w:rsid w:val="00DF022E"/>
    <w:rsid w:val="00DF75AE"/>
    <w:rsid w:val="00E043FF"/>
    <w:rsid w:val="00E06B65"/>
    <w:rsid w:val="00E15788"/>
    <w:rsid w:val="00E2198A"/>
    <w:rsid w:val="00E21ADF"/>
    <w:rsid w:val="00E31160"/>
    <w:rsid w:val="00E36186"/>
    <w:rsid w:val="00E41524"/>
    <w:rsid w:val="00E4236D"/>
    <w:rsid w:val="00E46AB5"/>
    <w:rsid w:val="00E46C9B"/>
    <w:rsid w:val="00E512DA"/>
    <w:rsid w:val="00E52A04"/>
    <w:rsid w:val="00E6032C"/>
    <w:rsid w:val="00E65F21"/>
    <w:rsid w:val="00E706B2"/>
    <w:rsid w:val="00E72BFD"/>
    <w:rsid w:val="00E7516F"/>
    <w:rsid w:val="00E752FD"/>
    <w:rsid w:val="00E76681"/>
    <w:rsid w:val="00E77269"/>
    <w:rsid w:val="00E77398"/>
    <w:rsid w:val="00E83130"/>
    <w:rsid w:val="00E86836"/>
    <w:rsid w:val="00E86867"/>
    <w:rsid w:val="00E874F4"/>
    <w:rsid w:val="00E87569"/>
    <w:rsid w:val="00E9202D"/>
    <w:rsid w:val="00E9694C"/>
    <w:rsid w:val="00E96D3B"/>
    <w:rsid w:val="00EA10B0"/>
    <w:rsid w:val="00EA3D43"/>
    <w:rsid w:val="00EA5648"/>
    <w:rsid w:val="00EA64F9"/>
    <w:rsid w:val="00EB10B7"/>
    <w:rsid w:val="00EB15B4"/>
    <w:rsid w:val="00EB1E40"/>
    <w:rsid w:val="00EB62C8"/>
    <w:rsid w:val="00EC05C4"/>
    <w:rsid w:val="00EC2ADD"/>
    <w:rsid w:val="00EC73E1"/>
    <w:rsid w:val="00ED1261"/>
    <w:rsid w:val="00ED1B52"/>
    <w:rsid w:val="00ED2970"/>
    <w:rsid w:val="00ED2C8C"/>
    <w:rsid w:val="00ED646B"/>
    <w:rsid w:val="00EE1F54"/>
    <w:rsid w:val="00EE3D0B"/>
    <w:rsid w:val="00EE49F9"/>
    <w:rsid w:val="00EE5652"/>
    <w:rsid w:val="00EE611B"/>
    <w:rsid w:val="00EF34C5"/>
    <w:rsid w:val="00EF407C"/>
    <w:rsid w:val="00EF4D2F"/>
    <w:rsid w:val="00F06FB3"/>
    <w:rsid w:val="00F1153E"/>
    <w:rsid w:val="00F137DA"/>
    <w:rsid w:val="00F1646E"/>
    <w:rsid w:val="00F204E3"/>
    <w:rsid w:val="00F21E3E"/>
    <w:rsid w:val="00F23778"/>
    <w:rsid w:val="00F24DF6"/>
    <w:rsid w:val="00F2684D"/>
    <w:rsid w:val="00F26E87"/>
    <w:rsid w:val="00F324F9"/>
    <w:rsid w:val="00F341B1"/>
    <w:rsid w:val="00F400FC"/>
    <w:rsid w:val="00F4452C"/>
    <w:rsid w:val="00F457EB"/>
    <w:rsid w:val="00F45D75"/>
    <w:rsid w:val="00F50D92"/>
    <w:rsid w:val="00F5431F"/>
    <w:rsid w:val="00F549A2"/>
    <w:rsid w:val="00F6105D"/>
    <w:rsid w:val="00F637EA"/>
    <w:rsid w:val="00F63B87"/>
    <w:rsid w:val="00F6685D"/>
    <w:rsid w:val="00F70C1A"/>
    <w:rsid w:val="00F71E68"/>
    <w:rsid w:val="00F72AE9"/>
    <w:rsid w:val="00F73896"/>
    <w:rsid w:val="00F761C4"/>
    <w:rsid w:val="00F80682"/>
    <w:rsid w:val="00F955EF"/>
    <w:rsid w:val="00FA3BEF"/>
    <w:rsid w:val="00FA455A"/>
    <w:rsid w:val="00FA7121"/>
    <w:rsid w:val="00FA7A63"/>
    <w:rsid w:val="00FB1962"/>
    <w:rsid w:val="00FB3855"/>
    <w:rsid w:val="00FB5A6D"/>
    <w:rsid w:val="00FB66CB"/>
    <w:rsid w:val="00FB6AEF"/>
    <w:rsid w:val="00FB7023"/>
    <w:rsid w:val="00FC1B96"/>
    <w:rsid w:val="00FC3A0F"/>
    <w:rsid w:val="00FD0546"/>
    <w:rsid w:val="00FD3EEE"/>
    <w:rsid w:val="00FD547F"/>
    <w:rsid w:val="00FE482E"/>
    <w:rsid w:val="00FE6B75"/>
    <w:rsid w:val="00FF0A76"/>
    <w:rsid w:val="00FF2952"/>
    <w:rsid w:val="00FF3584"/>
    <w:rsid w:val="00FF3F2E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BD9AE7"/>
  <w15:docId w15:val="{356CF8BF-816F-4421-88C7-C718430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F7E93"/>
    <w:pPr>
      <w:keepNext/>
      <w:spacing w:after="480" w:line="240" w:lineRule="auto"/>
      <w:ind w:right="851"/>
      <w:jc w:val="center"/>
      <w:outlineLvl w:val="1"/>
    </w:pPr>
    <w:rPr>
      <w:rFonts w:ascii="Times New Roman" w:eastAsia="Times New Roman" w:hAnsi="Times New Roman"/>
      <w:b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7E9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88743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F60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F60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0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F60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56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5675"/>
    <w:rPr>
      <w:rFonts w:ascii="Tahoma" w:eastAsia="Calibri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F610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105D"/>
    <w:rPr>
      <w:sz w:val="24"/>
      <w:szCs w:val="24"/>
    </w:rPr>
  </w:style>
  <w:style w:type="character" w:customStyle="1" w:styleId="ab">
    <w:name w:val="Текст примечания Знак"/>
    <w:link w:val="aa"/>
    <w:uiPriority w:val="99"/>
    <w:semiHidden/>
    <w:rsid w:val="00F6105D"/>
    <w:rPr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105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6105D"/>
    <w:rPr>
      <w:b/>
      <w:bCs/>
      <w:sz w:val="24"/>
      <w:szCs w:val="24"/>
      <w:lang w:eastAsia="en-US"/>
    </w:rPr>
  </w:style>
  <w:style w:type="paragraph" w:customStyle="1" w:styleId="110">
    <w:name w:val="Цветная заливка — акцент 11"/>
    <w:hidden/>
    <w:uiPriority w:val="71"/>
    <w:rsid w:val="00F6105D"/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4D7715"/>
    <w:rPr>
      <w:sz w:val="22"/>
      <w:szCs w:val="22"/>
      <w:lang w:eastAsia="en-US"/>
    </w:rPr>
  </w:style>
  <w:style w:type="paragraph" w:customStyle="1" w:styleId="ConsPlusNormal">
    <w:name w:val="ConsPlusNormal"/>
    <w:rsid w:val="00BC6EE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BC6E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DB401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B0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7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C36C-CBEA-410B-8162-7A5BB8A3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Romanov</cp:lastModifiedBy>
  <cp:revision>4</cp:revision>
  <cp:lastPrinted>2016-04-01T19:48:00Z</cp:lastPrinted>
  <dcterms:created xsi:type="dcterms:W3CDTF">2016-04-03T18:48:00Z</dcterms:created>
  <dcterms:modified xsi:type="dcterms:W3CDTF">2016-04-13T08:23:00Z</dcterms:modified>
</cp:coreProperties>
</file>