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4" w:rsidRPr="00BB35BC" w:rsidRDefault="002F77C4" w:rsidP="002F77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5BC">
        <w:rPr>
          <w:rFonts w:ascii="Times New Roman" w:hAnsi="Times New Roman" w:cs="Times New Roman"/>
          <w:sz w:val="28"/>
          <w:szCs w:val="28"/>
        </w:rPr>
        <w:t>Проект</w:t>
      </w:r>
    </w:p>
    <w:p w:rsidR="002F77C4" w:rsidRPr="00BB35BC" w:rsidRDefault="002F77C4" w:rsidP="002F77C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C4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1C" w:rsidRPr="00BB35BC" w:rsidRDefault="004D231C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C4" w:rsidRPr="00BB35BC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B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F77C4" w:rsidRPr="00BB35BC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C4" w:rsidRPr="00BB35BC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77C4" w:rsidRPr="00BB35BC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C4" w:rsidRPr="00BB35BC" w:rsidRDefault="004D231C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</w:t>
      </w:r>
      <w:r w:rsidR="006C5A5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F77C4" w:rsidRPr="00BB35BC">
        <w:rPr>
          <w:rFonts w:ascii="Times New Roman" w:hAnsi="Times New Roman" w:cs="Times New Roman"/>
          <w:sz w:val="28"/>
          <w:szCs w:val="28"/>
        </w:rPr>
        <w:t> г. № ______________</w:t>
      </w:r>
    </w:p>
    <w:p w:rsidR="002F77C4" w:rsidRPr="00BB35BC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C4" w:rsidRPr="00BB35BC" w:rsidRDefault="002F77C4" w:rsidP="004D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BC">
        <w:rPr>
          <w:rFonts w:ascii="Times New Roman" w:hAnsi="Times New Roman" w:cs="Times New Roman"/>
          <w:sz w:val="28"/>
          <w:szCs w:val="28"/>
        </w:rPr>
        <w:t>МОСКВА</w:t>
      </w:r>
    </w:p>
    <w:p w:rsidR="002F77C4" w:rsidRPr="00BB35BC" w:rsidRDefault="002F77C4" w:rsidP="004D23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1C" w:rsidRPr="00283D62" w:rsidRDefault="004D231C" w:rsidP="004D23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1C" w:rsidRPr="00283D62" w:rsidRDefault="004D231C" w:rsidP="004D23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6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C27F71">
        <w:rPr>
          <w:rFonts w:ascii="Times New Roman" w:hAnsi="Times New Roman" w:cs="Times New Roman"/>
          <w:b/>
          <w:sz w:val="28"/>
          <w:szCs w:val="28"/>
        </w:rPr>
        <w:t xml:space="preserve">пункт 2 </w:t>
      </w:r>
      <w:r w:rsidRPr="00F97A5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27F71">
        <w:rPr>
          <w:rFonts w:ascii="Times New Roman" w:hAnsi="Times New Roman" w:cs="Times New Roman"/>
          <w:b/>
          <w:sz w:val="28"/>
          <w:szCs w:val="28"/>
        </w:rPr>
        <w:t>я</w:t>
      </w:r>
      <w:r w:rsidRPr="00F97A55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97A55">
        <w:rPr>
          <w:rFonts w:ascii="Times New Roman" w:hAnsi="Times New Roman" w:cs="Times New Roman"/>
          <w:b/>
          <w:sz w:val="28"/>
          <w:szCs w:val="28"/>
        </w:rPr>
        <w:t>Российской Федерации от 21 февраля 2015 г. № 157</w:t>
      </w:r>
    </w:p>
    <w:p w:rsidR="004D231C" w:rsidRPr="00283D62" w:rsidRDefault="004D231C" w:rsidP="004D23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31C" w:rsidRPr="00283D62" w:rsidRDefault="004D231C" w:rsidP="004D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31C" w:rsidRPr="00283D62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D62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F97A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97A55">
        <w:rPr>
          <w:rFonts w:ascii="Times New Roman" w:hAnsi="Times New Roman"/>
          <w:b/>
          <w:sz w:val="28"/>
          <w:szCs w:val="28"/>
        </w:rPr>
        <w:t> о с т а н о в л я е т</w:t>
      </w:r>
      <w:r w:rsidRPr="00A445BF">
        <w:rPr>
          <w:rFonts w:ascii="Times New Roman" w:hAnsi="Times New Roman"/>
          <w:b/>
          <w:szCs w:val="28"/>
        </w:rPr>
        <w:t> </w:t>
      </w:r>
      <w:r w:rsidRPr="00283D62">
        <w:rPr>
          <w:rFonts w:ascii="Times New Roman" w:hAnsi="Times New Roman" w:cs="Times New Roman"/>
          <w:sz w:val="28"/>
          <w:szCs w:val="28"/>
        </w:rPr>
        <w:t>:</w:t>
      </w:r>
    </w:p>
    <w:p w:rsidR="004D231C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27F71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283D62">
        <w:rPr>
          <w:rFonts w:ascii="Times New Roman" w:hAnsi="Times New Roman" w:cs="Times New Roman"/>
          <w:sz w:val="28"/>
          <w:szCs w:val="28"/>
        </w:rPr>
        <w:t>постановлени</w:t>
      </w:r>
      <w:r w:rsidR="00C27F71">
        <w:rPr>
          <w:rFonts w:ascii="Times New Roman" w:hAnsi="Times New Roman" w:cs="Times New Roman"/>
          <w:sz w:val="28"/>
          <w:szCs w:val="28"/>
        </w:rPr>
        <w:t>я</w:t>
      </w:r>
      <w:r w:rsidRPr="00283D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27F71">
        <w:rPr>
          <w:rFonts w:ascii="Times New Roman" w:hAnsi="Times New Roman" w:cs="Times New Roman"/>
          <w:sz w:val="28"/>
          <w:szCs w:val="28"/>
        </w:rPr>
        <w:t xml:space="preserve"> </w:t>
      </w:r>
      <w:r w:rsidRPr="00283D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83D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3D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157 </w:t>
      </w:r>
      <w:r w:rsidRPr="00F97A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</w:t>
      </w:r>
      <w:r w:rsidRPr="00F97A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A55">
        <w:rPr>
          <w:rFonts w:ascii="Times New Roman" w:hAnsi="Times New Roman" w:cs="Times New Roman"/>
          <w:sz w:val="28"/>
          <w:szCs w:val="28"/>
        </w:rPr>
        <w:t>Федерации от 15 апреля 2014 г. № 313 и признании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A5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</w:t>
      </w:r>
      <w:r w:rsidRPr="00F97A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A55">
        <w:rPr>
          <w:rFonts w:ascii="Times New Roman" w:hAnsi="Times New Roman" w:cs="Times New Roman"/>
          <w:sz w:val="28"/>
          <w:szCs w:val="28"/>
        </w:rPr>
        <w:t>Федерации</w:t>
      </w:r>
      <w:r w:rsidRPr="004D231C">
        <w:rPr>
          <w:rFonts w:ascii="Times New Roman" w:hAnsi="Times New Roman" w:cs="Times New Roman"/>
          <w:sz w:val="28"/>
          <w:szCs w:val="28"/>
        </w:rPr>
        <w:t xml:space="preserve">» </w:t>
      </w:r>
      <w:r w:rsidRPr="004D23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(Собрание законодательства Российской Федерации, 201</w:t>
      </w:r>
      <w:r w:rsidR="00C27F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4D23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27F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4D23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27F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Pr="004D23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ст. </w:t>
      </w:r>
      <w:r w:rsidR="00C27F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1341</w:t>
      </w:r>
      <w:r w:rsidRPr="004D23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D231C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«б» изложить в следующей редакции:</w:t>
      </w:r>
    </w:p>
    <w:p w:rsidR="004D231C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531C46">
        <w:rPr>
          <w:rFonts w:ascii="Times New Roman" w:hAnsi="Times New Roman" w:cs="Times New Roman"/>
          <w:sz w:val="28"/>
          <w:szCs w:val="28"/>
        </w:rPr>
        <w:t xml:space="preserve">при проведении конкурсного отбора на право получения субсидии </w:t>
      </w:r>
      <w:r w:rsidRPr="00531C46">
        <w:rPr>
          <w:rFonts w:ascii="Times New Roman" w:hAnsi="Times New Roman" w:cs="Times New Roman"/>
          <w:sz w:val="28"/>
          <w:szCs w:val="28"/>
        </w:rPr>
        <w:br/>
        <w:t>в 2016 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31C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C46">
        <w:rPr>
          <w:rFonts w:ascii="Times New Roman" w:hAnsi="Times New Roman" w:cs="Times New Roman"/>
          <w:sz w:val="28"/>
          <w:szCs w:val="28"/>
        </w:rPr>
        <w:t xml:space="preserve">подлежат учету значения показателей результативности использования субсидии, достигнутые субъектами Российской Федерации в рамках реализации соглашений о предоставлении субсидии, заключенных в 2014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531C46">
        <w:rPr>
          <w:rFonts w:ascii="Times New Roman" w:hAnsi="Times New Roman" w:cs="Times New Roman"/>
          <w:sz w:val="28"/>
          <w:szCs w:val="28"/>
        </w:rPr>
        <w:t xml:space="preserve"> Министерством связи и массовых коммуникаций Российской Федерации и высшими исполнительными органами государственной власт</w:t>
      </w:r>
      <w:r>
        <w:rPr>
          <w:rFonts w:ascii="Times New Roman" w:hAnsi="Times New Roman" w:cs="Times New Roman"/>
          <w:sz w:val="28"/>
          <w:szCs w:val="28"/>
        </w:rPr>
        <w:t>и субъект</w:t>
      </w:r>
      <w:r w:rsidR="002C29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4D231C" w:rsidRDefault="000E36E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3D62">
        <w:rPr>
          <w:rFonts w:ascii="Times New Roman" w:hAnsi="Times New Roman" w:cs="Times New Roman"/>
          <w:sz w:val="28"/>
          <w:szCs w:val="28"/>
        </w:rPr>
        <w:t xml:space="preserve">убъект Российской Федерации, получивший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283D62">
        <w:rPr>
          <w:rFonts w:ascii="Times New Roman" w:hAnsi="Times New Roman" w:cs="Times New Roman"/>
          <w:sz w:val="28"/>
          <w:szCs w:val="28"/>
        </w:rPr>
        <w:t xml:space="preserve">субсидию по результатам конкурсного отбора </w:t>
      </w:r>
      <w:r w:rsidRPr="00531C46">
        <w:rPr>
          <w:rFonts w:ascii="Times New Roman" w:hAnsi="Times New Roman" w:cs="Times New Roman"/>
          <w:sz w:val="28"/>
          <w:szCs w:val="28"/>
        </w:rPr>
        <w:t xml:space="preserve">на право получения субсидии </w:t>
      </w:r>
      <w:r w:rsidRPr="00283D6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D6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D62">
        <w:rPr>
          <w:rFonts w:ascii="Times New Roman" w:hAnsi="Times New Roman" w:cs="Times New Roman"/>
          <w:sz w:val="28"/>
          <w:szCs w:val="28"/>
        </w:rPr>
        <w:t xml:space="preserve"> (мероприяти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3D62">
        <w:rPr>
          <w:rFonts w:ascii="Times New Roman" w:hAnsi="Times New Roman" w:cs="Times New Roman"/>
          <w:sz w:val="28"/>
          <w:szCs w:val="28"/>
        </w:rPr>
        <w:t>),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3D62">
        <w:rPr>
          <w:rFonts w:ascii="Times New Roman" w:hAnsi="Times New Roman" w:cs="Times New Roman"/>
          <w:sz w:val="28"/>
          <w:szCs w:val="28"/>
        </w:rPr>
        <w:t xml:space="preserve"> на становление информационного общества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проекты)</w:t>
      </w:r>
      <w:r w:rsidRPr="00283D62">
        <w:rPr>
          <w:rFonts w:ascii="Times New Roman" w:hAnsi="Times New Roman" w:cs="Times New Roman"/>
          <w:sz w:val="28"/>
          <w:szCs w:val="28"/>
        </w:rPr>
        <w:t>, не вправе участвовать в конкурсном отборе на</w:t>
      </w:r>
      <w:r>
        <w:rPr>
          <w:rFonts w:ascii="Times New Roman" w:hAnsi="Times New Roman" w:cs="Times New Roman"/>
          <w:sz w:val="28"/>
          <w:szCs w:val="28"/>
        </w:rPr>
        <w:t xml:space="preserve"> право получения</w:t>
      </w:r>
      <w:r w:rsidRPr="00283D62">
        <w:rPr>
          <w:rFonts w:ascii="Times New Roman" w:hAnsi="Times New Roman" w:cs="Times New Roman"/>
          <w:sz w:val="28"/>
          <w:szCs w:val="28"/>
        </w:rPr>
        <w:t xml:space="preserve"> субсидии на реализацию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283D62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D6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4D23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D231C">
        <w:rPr>
          <w:rFonts w:ascii="Times New Roman" w:hAnsi="Times New Roman" w:cs="Times New Roman"/>
          <w:sz w:val="28"/>
          <w:szCs w:val="28"/>
        </w:rPr>
        <w:t>;</w:t>
      </w:r>
    </w:p>
    <w:p w:rsidR="004D231C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3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«в» следующего содержания:</w:t>
      </w:r>
    </w:p>
    <w:p w:rsidR="004D231C" w:rsidRDefault="004D231C" w:rsidP="004D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</w:t>
      </w:r>
      <w:r w:rsidR="000E36EC" w:rsidRPr="000E36EC">
        <w:rPr>
          <w:rFonts w:ascii="Times New Roman" w:hAnsi="Times New Roman" w:cs="Times New Roman"/>
          <w:sz w:val="28"/>
          <w:szCs w:val="28"/>
        </w:rPr>
        <w:t xml:space="preserve"> </w:t>
      </w:r>
      <w:r w:rsidR="000E36EC">
        <w:rPr>
          <w:rFonts w:ascii="Times New Roman" w:hAnsi="Times New Roman" w:cs="Times New Roman"/>
          <w:sz w:val="28"/>
          <w:szCs w:val="28"/>
        </w:rPr>
        <w:t xml:space="preserve">пункт 7 Правил </w:t>
      </w:r>
      <w:r w:rsidR="000E36EC" w:rsidRPr="00283D62">
        <w:rPr>
          <w:rFonts w:ascii="Times New Roman" w:hAnsi="Times New Roman" w:cs="Times New Roman"/>
          <w:sz w:val="28"/>
          <w:szCs w:val="28"/>
        </w:rPr>
        <w:t xml:space="preserve">распределения и предоставления субсидий из федерального бюджета бюджетам субъектов Российской Федерации на реализацию проектов (мероприятий), направленных на становление </w:t>
      </w:r>
      <w:r w:rsidR="000E36EC" w:rsidRPr="00283D62">
        <w:rPr>
          <w:rFonts w:ascii="Times New Roman" w:hAnsi="Times New Roman" w:cs="Times New Roman"/>
          <w:sz w:val="28"/>
          <w:szCs w:val="28"/>
        </w:rPr>
        <w:lastRenderedPageBreak/>
        <w:t>информационного общества в субъектах Российской Федерации</w:t>
      </w:r>
      <w:r w:rsidR="000E36EC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Постановлением, не применяется в 2016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77C4" w:rsidRPr="00BB35BC" w:rsidRDefault="00C27F71" w:rsidP="002F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F77C4" w:rsidRDefault="002F77C4" w:rsidP="002F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C4" w:rsidRDefault="002F77C4" w:rsidP="002F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C4" w:rsidRPr="00BB35BC" w:rsidRDefault="002F77C4" w:rsidP="002F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C4" w:rsidRPr="00BB35BC" w:rsidRDefault="002F77C4" w:rsidP="002F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B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F77C4" w:rsidRPr="00BB35BC" w:rsidRDefault="004D231C" w:rsidP="002F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7C4" w:rsidRPr="00BB35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F77C4" w:rsidRPr="00BB35BC">
        <w:rPr>
          <w:rFonts w:ascii="Times New Roman" w:hAnsi="Times New Roman" w:cs="Times New Roman"/>
          <w:sz w:val="28"/>
          <w:szCs w:val="28"/>
        </w:rPr>
        <w:tab/>
      </w:r>
      <w:r w:rsidR="002F77C4" w:rsidRPr="00BB35BC">
        <w:rPr>
          <w:rFonts w:ascii="Times New Roman" w:hAnsi="Times New Roman" w:cs="Times New Roman"/>
          <w:sz w:val="28"/>
          <w:szCs w:val="28"/>
        </w:rPr>
        <w:tab/>
      </w:r>
      <w:r w:rsidR="002F77C4" w:rsidRPr="00BB35BC">
        <w:rPr>
          <w:rFonts w:ascii="Times New Roman" w:hAnsi="Times New Roman" w:cs="Times New Roman"/>
          <w:sz w:val="28"/>
          <w:szCs w:val="28"/>
        </w:rPr>
        <w:tab/>
      </w:r>
      <w:r w:rsidR="002F77C4" w:rsidRPr="00BB35BC">
        <w:rPr>
          <w:rFonts w:ascii="Times New Roman" w:hAnsi="Times New Roman" w:cs="Times New Roman"/>
          <w:sz w:val="28"/>
          <w:szCs w:val="28"/>
        </w:rPr>
        <w:tab/>
      </w:r>
      <w:r w:rsidR="002F77C4" w:rsidRPr="00BB35BC">
        <w:rPr>
          <w:rFonts w:ascii="Times New Roman" w:hAnsi="Times New Roman" w:cs="Times New Roman"/>
          <w:sz w:val="28"/>
          <w:szCs w:val="28"/>
        </w:rPr>
        <w:tab/>
      </w:r>
      <w:r w:rsidR="002F77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77C4" w:rsidRPr="00BB35BC">
        <w:rPr>
          <w:rFonts w:ascii="Times New Roman" w:hAnsi="Times New Roman" w:cs="Times New Roman"/>
          <w:sz w:val="28"/>
          <w:szCs w:val="28"/>
        </w:rPr>
        <w:t xml:space="preserve">  Д. Медведев</w:t>
      </w:r>
    </w:p>
    <w:p w:rsidR="002F77C4" w:rsidRDefault="002F77C4">
      <w:pPr>
        <w:rPr>
          <w:rFonts w:ascii="Times New Roman" w:hAnsi="Times New Roman" w:cs="Times New Roman"/>
          <w:sz w:val="28"/>
          <w:szCs w:val="28"/>
        </w:rPr>
      </w:pPr>
    </w:p>
    <w:p w:rsidR="002F77C4" w:rsidRDefault="002F77C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F77C4" w:rsidSect="004D231C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AC" w:rsidRDefault="005A57AC" w:rsidP="002F77C4">
      <w:pPr>
        <w:spacing w:after="0" w:line="240" w:lineRule="auto"/>
      </w:pPr>
      <w:r>
        <w:separator/>
      </w:r>
    </w:p>
  </w:endnote>
  <w:endnote w:type="continuationSeparator" w:id="0">
    <w:p w:rsidR="005A57AC" w:rsidRDefault="005A57AC" w:rsidP="002F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C4" w:rsidRDefault="002F77C4">
    <w:pPr>
      <w:pStyle w:val="a7"/>
      <w:jc w:val="center"/>
    </w:pPr>
  </w:p>
  <w:p w:rsidR="002F77C4" w:rsidRDefault="002F77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AC" w:rsidRDefault="005A57AC" w:rsidP="002F77C4">
      <w:pPr>
        <w:spacing w:after="0" w:line="240" w:lineRule="auto"/>
      </w:pPr>
      <w:r>
        <w:separator/>
      </w:r>
    </w:p>
  </w:footnote>
  <w:footnote w:type="continuationSeparator" w:id="0">
    <w:p w:rsidR="005A57AC" w:rsidRDefault="005A57AC" w:rsidP="002F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78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31C" w:rsidRPr="004D231C" w:rsidRDefault="004D231C">
        <w:pPr>
          <w:pStyle w:val="a5"/>
          <w:jc w:val="center"/>
          <w:rPr>
            <w:rFonts w:ascii="Times New Roman" w:hAnsi="Times New Roman" w:cs="Times New Roman"/>
          </w:rPr>
        </w:pPr>
        <w:r w:rsidRPr="004D231C">
          <w:rPr>
            <w:rFonts w:ascii="Times New Roman" w:hAnsi="Times New Roman" w:cs="Times New Roman"/>
          </w:rPr>
          <w:fldChar w:fldCharType="begin"/>
        </w:r>
        <w:r w:rsidRPr="004D231C">
          <w:rPr>
            <w:rFonts w:ascii="Times New Roman" w:hAnsi="Times New Roman" w:cs="Times New Roman"/>
          </w:rPr>
          <w:instrText>PAGE   \* MERGEFORMAT</w:instrText>
        </w:r>
        <w:r w:rsidRPr="004D231C">
          <w:rPr>
            <w:rFonts w:ascii="Times New Roman" w:hAnsi="Times New Roman" w:cs="Times New Roman"/>
          </w:rPr>
          <w:fldChar w:fldCharType="separate"/>
        </w:r>
        <w:r w:rsidR="001222BC">
          <w:rPr>
            <w:rFonts w:ascii="Times New Roman" w:hAnsi="Times New Roman" w:cs="Times New Roman"/>
            <w:noProof/>
          </w:rPr>
          <w:t>2</w:t>
        </w:r>
        <w:r w:rsidRPr="004D231C">
          <w:rPr>
            <w:rFonts w:ascii="Times New Roman" w:hAnsi="Times New Roman" w:cs="Times New Roman"/>
          </w:rPr>
          <w:fldChar w:fldCharType="end"/>
        </w:r>
      </w:p>
    </w:sdtContent>
  </w:sdt>
  <w:p w:rsidR="004D231C" w:rsidRDefault="004D23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1C" w:rsidRDefault="004D231C">
    <w:pPr>
      <w:pStyle w:val="a5"/>
      <w:jc w:val="center"/>
    </w:pPr>
  </w:p>
  <w:p w:rsidR="004D231C" w:rsidRDefault="004D23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B4"/>
    <w:rsid w:val="000E36EC"/>
    <w:rsid w:val="001222BC"/>
    <w:rsid w:val="00155023"/>
    <w:rsid w:val="002C293B"/>
    <w:rsid w:val="002F77C4"/>
    <w:rsid w:val="003E70DD"/>
    <w:rsid w:val="004539C1"/>
    <w:rsid w:val="00473105"/>
    <w:rsid w:val="004D231C"/>
    <w:rsid w:val="005A57AC"/>
    <w:rsid w:val="005B66A3"/>
    <w:rsid w:val="006C5A5A"/>
    <w:rsid w:val="007E2F6A"/>
    <w:rsid w:val="00800439"/>
    <w:rsid w:val="00816316"/>
    <w:rsid w:val="00926800"/>
    <w:rsid w:val="00AB77B4"/>
    <w:rsid w:val="00AC2579"/>
    <w:rsid w:val="00B4663A"/>
    <w:rsid w:val="00C27F71"/>
    <w:rsid w:val="00C323D0"/>
    <w:rsid w:val="00F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7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7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F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7C4"/>
    <w:rPr>
      <w:rFonts w:eastAsiaTheme="minorEastAsia"/>
      <w:lang w:eastAsia="ru-RU"/>
    </w:rPr>
  </w:style>
  <w:style w:type="paragraph" w:customStyle="1" w:styleId="ConsPlusTitle">
    <w:name w:val="ConsPlusTitle"/>
    <w:rsid w:val="002F7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7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7C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F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7C4"/>
    <w:rPr>
      <w:rFonts w:eastAsiaTheme="minorEastAsia"/>
      <w:lang w:eastAsia="ru-RU"/>
    </w:rPr>
  </w:style>
  <w:style w:type="paragraph" w:customStyle="1" w:styleId="ConsPlusTitle">
    <w:name w:val="ConsPlusTitle"/>
    <w:rsid w:val="002F7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7E52-0069-4A90-AE1A-5979CF79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Сташевская Н. Галина</cp:lastModifiedBy>
  <cp:revision>2</cp:revision>
  <cp:lastPrinted>2015-12-16T07:37:00Z</cp:lastPrinted>
  <dcterms:created xsi:type="dcterms:W3CDTF">2016-01-12T14:16:00Z</dcterms:created>
  <dcterms:modified xsi:type="dcterms:W3CDTF">2016-01-12T14:16:00Z</dcterms:modified>
</cp:coreProperties>
</file>