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87" w:rsidRDefault="004C2487" w:rsidP="004C2487">
      <w:pPr>
        <w:pStyle w:val="pt-a"/>
        <w:shd w:val="clear" w:color="auto" w:fill="FFFFFF"/>
        <w:spacing w:before="0" w:beforeAutospacing="0" w:after="0" w:afterAutospacing="0" w:line="302" w:lineRule="atLeast"/>
        <w:ind w:firstLine="720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4C2487" w:rsidRDefault="004C2487" w:rsidP="004C2487">
      <w:pPr>
        <w:pStyle w:val="pt-a-000000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4C2487" w:rsidRDefault="004C2487" w:rsidP="004C2487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ПОСТАНОВЛЕНИЕ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от «__</w:t>
      </w:r>
      <w:proofErr w:type="gramStart"/>
      <w:r>
        <w:rPr>
          <w:rStyle w:val="pt-a0"/>
          <w:color w:val="000000"/>
          <w:sz w:val="28"/>
          <w:szCs w:val="28"/>
        </w:rPr>
        <w:t>_»_</w:t>
      </w:r>
      <w:proofErr w:type="gramEnd"/>
      <w:r>
        <w:rPr>
          <w:rStyle w:val="pt-a0"/>
          <w:color w:val="000000"/>
          <w:sz w:val="28"/>
          <w:szCs w:val="28"/>
        </w:rPr>
        <w:t>________________ г. №______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4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6"/>
          <w:szCs w:val="26"/>
        </w:rPr>
      </w:pPr>
      <w:r>
        <w:rPr>
          <w:rStyle w:val="pt-a0-000005"/>
          <w:color w:val="000000"/>
          <w:sz w:val="26"/>
          <w:szCs w:val="26"/>
        </w:rPr>
        <w:t>МОСКВА</w:t>
      </w:r>
    </w:p>
    <w:p w:rsidR="004C2487" w:rsidRDefault="004C2487" w:rsidP="004C2487">
      <w:pPr>
        <w:pStyle w:val="pt-a-000006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О системе координации, обеспечивающей формирование единого информационного пространства в сфере управления информационно-коммуникационными технологиями в государственном секторе, а также изменении и признании утратившими силу некоторых актов Правительства Р</w:t>
      </w:r>
      <w:bookmarkStart w:id="0" w:name="_GoBack"/>
      <w:bookmarkEnd w:id="0"/>
      <w:r>
        <w:rPr>
          <w:rStyle w:val="pt-a0-000003"/>
          <w:b/>
          <w:bCs/>
          <w:color w:val="000000"/>
          <w:sz w:val="28"/>
          <w:szCs w:val="28"/>
        </w:rPr>
        <w:t>оссийской Федерации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Правительство Российской Федерации постановляет: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Установить, что функционирование системы координации, обеспечивающей формирование единого информационного пространства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сфере управления информационно-коммуникационными технологиями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государственном секторе, обеспечивается посредством федеральной государственной информационной системы координации информатизации,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создание, развитие, ввод в эксплуатацию, эксплуатация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которой осуществляется в соответствии с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дальнейшему хранению содержащейся в их базах данных информации.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Утвердить: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Положение о федеральной государственной информационной системе координации информатизации согласно Приложению № 1;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изменения, которые вносятся в акты Правительства Российской Федерации в </w:t>
      </w:r>
      <w:proofErr w:type="spellStart"/>
      <w:r>
        <w:rPr>
          <w:rStyle w:val="pt-a0"/>
          <w:color w:val="000000"/>
          <w:sz w:val="28"/>
          <w:szCs w:val="28"/>
        </w:rPr>
        <w:t>соо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pt-a0"/>
          <w:color w:val="000000"/>
          <w:sz w:val="28"/>
          <w:szCs w:val="28"/>
        </w:rPr>
        <w:t>тветствии</w:t>
      </w:r>
      <w:proofErr w:type="spellEnd"/>
      <w:r>
        <w:rPr>
          <w:rStyle w:val="pt-a0"/>
          <w:color w:val="000000"/>
          <w:sz w:val="28"/>
          <w:szCs w:val="28"/>
        </w:rPr>
        <w:t xml:space="preserve"> с Приложением № 2.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Признать утратившими силу с 1 декабря 2015 г. постановление Правительства Российской Федерации от 10 сентября 2009 г. № 723 «О порядке ввода в эксплуатацию отдельных государственных информационных систем» (Собрание законодательства Российской Федерации, 2009, № 37, ст. 4416; 2012, № 27, ст. 3753, № 53, ст. 7958; 2013, № 30, ст. 4108).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Федеральной службе по надзору в сфере связи, информационных технологий и массовых коммуникаций в срок, установленный в пункте 3 постановления: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а) обеспечить вывод из эксплуатации федеральной государственной информационной системы, содержащей сведения о федеральных государственных информационных системах, предназначенных для использования при осуществлении государственных функций и (или) </w:t>
      </w:r>
      <w:r>
        <w:rPr>
          <w:rStyle w:val="pt-a0"/>
          <w:color w:val="000000"/>
          <w:sz w:val="28"/>
          <w:szCs w:val="28"/>
        </w:rPr>
        <w:lastRenderedPageBreak/>
        <w:t>предоставлении государственных услуг и дальнейшее хранение содержащейся в ее базе данных информации в соответствии с Требованиями, утвержденными  постановлением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 (Собрание законодательства Российской Федерации, 2015, № 28, ст. 4241);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б) передать Министерству связи и массовых коммуникаций Российской </w:t>
      </w:r>
      <w:proofErr w:type="gramStart"/>
      <w:r>
        <w:rPr>
          <w:rStyle w:val="pt-a0"/>
          <w:color w:val="000000"/>
          <w:sz w:val="28"/>
          <w:szCs w:val="28"/>
        </w:rPr>
        <w:t>Федерации  копию</w:t>
      </w:r>
      <w:proofErr w:type="gramEnd"/>
      <w:r>
        <w:rPr>
          <w:rStyle w:val="pt-a0"/>
          <w:color w:val="000000"/>
          <w:sz w:val="28"/>
          <w:szCs w:val="28"/>
        </w:rPr>
        <w:t xml:space="preserve"> базы данных, указанной в подпункте «а» настоящего пункта.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Финансирование работ по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созданию, развитию, вводу в эксплуатацию, эксплуатации, выводу из эксплуатации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федеральной государственной информационной системы координации информатизации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и дальнейшего хранения содержащейся в ее базах данных информации</w:t>
      </w:r>
      <w:r>
        <w:rPr>
          <w:rStyle w:val="pt-a0"/>
          <w:color w:val="000000"/>
          <w:sz w:val="28"/>
          <w:szCs w:val="28"/>
        </w:rPr>
        <w:t> осуществляется за счет средств федерального бюджета, предусмотренных Министерству связи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массовых коммуникаций Российской Федерации на реализацию мероприятий государственной программы Российской Федерации «Информационное общество (2011- 2020 годы)», утвержденной постановлением Правительства Российской Федерации от 15 апреля 2014 г. № 313.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5"/>
          <w:color w:val="000000"/>
          <w:spacing w:val="-2"/>
          <w:sz w:val="28"/>
          <w:szCs w:val="28"/>
        </w:rPr>
        <w:t>Министерству связи и массовых коммуникаций 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трехмесячный срок разработать и утвердить правила размещения информации </w:t>
      </w:r>
      <w:proofErr w:type="gramStart"/>
      <w:r>
        <w:rPr>
          <w:rStyle w:val="pt-a0"/>
          <w:color w:val="000000"/>
          <w:sz w:val="28"/>
          <w:szCs w:val="28"/>
        </w:rPr>
        <w:t>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федеральной</w:t>
      </w:r>
      <w:proofErr w:type="gramEnd"/>
      <w:r>
        <w:rPr>
          <w:rStyle w:val="pt-a0"/>
          <w:color w:val="000000"/>
          <w:sz w:val="28"/>
          <w:szCs w:val="28"/>
        </w:rPr>
        <w:t xml:space="preserve"> государственной информационной системе координации информатизации.</w:t>
      </w:r>
    </w:p>
    <w:p w:rsidR="004C2487" w:rsidRDefault="004C2487" w:rsidP="004C2487">
      <w:pPr>
        <w:pStyle w:val="pt-a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6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Председатель </w:t>
      </w:r>
      <w:proofErr w:type="gramStart"/>
      <w:r>
        <w:rPr>
          <w:rStyle w:val="pt-a0"/>
          <w:color w:val="000000"/>
          <w:sz w:val="28"/>
          <w:szCs w:val="28"/>
        </w:rPr>
        <w:t>Правительства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7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pt-a0"/>
          <w:color w:val="000000"/>
          <w:sz w:val="28"/>
          <w:szCs w:val="28"/>
        </w:rPr>
        <w:t>Д.Медведев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</w:rPr>
        <w:br/>
      </w:r>
      <w:r>
        <w:rPr>
          <w:rStyle w:val="pt-a0-000018"/>
          <w:color w:val="000000"/>
        </w:rPr>
        <w:t>‎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Приложение № 1 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к постановлению Правительства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Российской Федерации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от _____________ 201___ г. № _____</w:t>
      </w:r>
    </w:p>
    <w:p w:rsidR="004C2487" w:rsidRDefault="004C2487" w:rsidP="004C2487">
      <w:pPr>
        <w:pStyle w:val="pt-a-000021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Положение о федеральной государственной информационной системе координации информатизации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22"/>
          <w:cap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25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Общие положения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26"/>
          <w:b/>
          <w:bCs/>
          <w:cap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7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Настоящее Положение определяет назначение, цель, задачи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принципы создания и развития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федеральной государственной информационной системы координации информатизации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 (далее – ФГИС КИ), участников, структуру, основные функции, порядок обеспечения доступа, </w:t>
      </w:r>
      <w:r>
        <w:rPr>
          <w:rStyle w:val="pt-a0"/>
          <w:color w:val="000000"/>
          <w:sz w:val="28"/>
          <w:szCs w:val="28"/>
        </w:rPr>
        <w:lastRenderedPageBreak/>
        <w:t>правовой режим информации и программно-технических средств, требования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к технологическим, программным и лингвистическим средствам, правила информационного взаимодействия с иными информационными системами, порядок защиты информации, порядок ввода в эксплуатацию и эксплуатации ФГИС КИ.</w:t>
      </w:r>
    </w:p>
    <w:p w:rsidR="004C2487" w:rsidRDefault="004C2487" w:rsidP="004C2487">
      <w:pPr>
        <w:pStyle w:val="pt-000027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Целью создания ФГИС КИ является повышение эффективности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результативности координации мероприятий по использованию информационно-коммуникационных технологий в деятельности государственных органов за счет формирования единого информационного пространства и обеспечения единства, комплексности и согласованного взаимодействия государственных органов при планировании и реализации мероприятий по информатизации, на основе принципов стратегического планирования в рамках целеполагания, прогнозирования, планирования и программирования.</w:t>
      </w:r>
    </w:p>
    <w:p w:rsidR="004C2487" w:rsidRDefault="004C2487" w:rsidP="004C2487">
      <w:pPr>
        <w:pStyle w:val="pt-000027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ФГИС КИ предназначена для решения следующих задач: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обеспечения процессов стратегического планирования мероприятий по информатизации государственными органами, направленного на решения задач, предусмотренных документами стратегического планирования в соответствии с Федеральным законом от 28 июня 2014 г. № 172-ФЗ «О стратегическом планировании в Российской </w:t>
      </w:r>
      <w:proofErr w:type="gramStart"/>
      <w:r>
        <w:rPr>
          <w:rStyle w:val="pt-a0"/>
          <w:color w:val="000000"/>
          <w:sz w:val="28"/>
          <w:szCs w:val="28"/>
        </w:rPr>
        <w:t>Федерации»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</w:t>
      </w:r>
      <w:proofErr w:type="gramEnd"/>
      <w:r>
        <w:rPr>
          <w:rStyle w:val="pt-a0"/>
          <w:color w:val="000000"/>
          <w:sz w:val="28"/>
          <w:szCs w:val="28"/>
        </w:rPr>
        <w:t>Собрание законодательства Российской Федерации, 2014, № 26, ст. 3378)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учета мероприятий по созданию, развитию, модернизации, эксплуатации информационных систем и компонентов информационно-коммуникационной инфраструктуры, осуществляемых федеральными органами исполнительной власти и органами управления государственными внебюджетными фондами (далее – мероприятия по информатизации), и мониторинга хода их реализации;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информационно-аналитического и методического обеспечения государственных органов, в том числе выполнения Требований к порядку создания, развития, ввода в эксплуатацию, эксплуатации и вывода из эксплуатации государственных информационных систем и</w:t>
      </w:r>
      <w:r>
        <w:rPr>
          <w:rStyle w:val="pt-a0-000014"/>
          <w:color w:val="000000"/>
          <w:sz w:val="28"/>
          <w:szCs w:val="28"/>
        </w:rPr>
        <w:t> дальнейшему хранению содержащейся в их базах данных информации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, устанавливаемых Правительством Российской Федерации в соответствии с частью 6 статьи 14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Федерального закона от 27 июля 2006 г. № 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2011, № 30, ст. 4600; 2012, № 31, ст. 4328; 2013, № 14, ст. 1658; № 23, ст. 2870; № 27, ст. 3479; № 52,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ст. 6961; № 52, ст. 6963; 2014, № 19, ст. 2302; № 30, ст. 4223; № 48, ст. 6645; 2015, № 1, ст. 84)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обеспечения процессов проведения Министерством связи и массовых коммуникаций Российской Федерации оценки мероприятий по </w:t>
      </w:r>
      <w:r>
        <w:rPr>
          <w:rStyle w:val="pt-a0"/>
          <w:color w:val="000000"/>
          <w:sz w:val="28"/>
          <w:szCs w:val="28"/>
        </w:rPr>
        <w:lastRenderedPageBreak/>
        <w:t>информатизации в порядке, установленном постановлением Правительства Российской Федерации от 24 мая 2010 г. № 365 «О координации мероприятий по использованию информационно-коммуникационных технологий в деятельности государственных органов»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 2010, № 22, ст. 2778; 2012, № 37, ст. 5002; № 19, ст. 2419; № 43, ст. 5883; 2013, № 48, ст. 6259; № 15, ст. 1799)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осуществления в виде мониторинга контроля в соответствии с частью 7 статьи 13 за соблюдением требований, предусмотренных частью 2.1 статьи 13 и частью 6 статьи 14 Федерального закона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от 27 июля 2006 г. № 149-ФЗ «Об информации, информационных технологиях и о защите информации»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 2006, № 31, ст. 3448; 2010, № 31, ст. 4196; 2011, № 15, ст. 2038; 2011, № 30, ст. 4600; 2012, № 31, ст. 4328; 2013, № 14, ст. 1658; № 23, ст. 2870; № 27, ст. 3479; № 52, ст. 6961; № 52,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ст. 6963; 2014, № 19, ст. 2302; № 30, ст. 4223; № 48, ст. 6645; 2015, № 1 ст. 84)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осуществления государственными органами планирования и реализации мероприятий по информатизации в отношении только учтенных информационных систем и компонентов информационно-коммуникационной инфраструктуры, включая обеспечение согласованного взаимодействия участников планирования;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"/>
          <w:color w:val="000000"/>
          <w:sz w:val="28"/>
          <w:szCs w:val="28"/>
        </w:rPr>
        <w:t>обеспечения  проектного</w:t>
      </w:r>
      <w:proofErr w:type="gramEnd"/>
      <w:r>
        <w:rPr>
          <w:rStyle w:val="pt-a0"/>
          <w:color w:val="000000"/>
          <w:sz w:val="28"/>
          <w:szCs w:val="28"/>
        </w:rPr>
        <w:t xml:space="preserve"> управления мероприятиями по информатизации, осуществляемыми государственными органами;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обеспечения мониторинга использования всех создаваемых, развиваемых, модернизируемых, эксплуатируемых государственными органами информационных систем и компонентов информационно-коммуникационной инфраструктуры на всех этапах жизненного цикла информационных систем и компонентов информационно-коммуникационной инфраструктуры;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обеспечения использования государственными органами при создании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развитии информационных систем алгоритмов и (или) программ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для электронных вычислительных машин, содержащихся в национальном фонде алгоритмов и программ для электронных вычислительных машин,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а также включения разработанных в результате создания и развития информационных систем алгоритмов и (или) программ для электронных вычислительных машин в национальный фонд алгоритмов и программ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для электронных вычислительных машин;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обеспечения сбора, обработки, мониторинга, анализа и оценки сведений об уровне информатизации субъектов Российской Федерации и муниципальных образований, включающих результаты федерального статистического наблюдения за развитием информационного общества и данные, </w:t>
      </w:r>
      <w:proofErr w:type="gramStart"/>
      <w:r>
        <w:rPr>
          <w:rStyle w:val="pt-a0"/>
          <w:color w:val="000000"/>
          <w:sz w:val="28"/>
          <w:szCs w:val="28"/>
        </w:rPr>
        <w:t>собираемые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процессе управления и координации мероприятий по использованию информационно-коммуникационных технологий в государственном секторе;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 xml:space="preserve">обеспечения мониторинга процессов связанных с </w:t>
      </w:r>
      <w:proofErr w:type="gramStart"/>
      <w:r>
        <w:rPr>
          <w:rStyle w:val="pt-a0"/>
          <w:color w:val="000000"/>
          <w:sz w:val="28"/>
          <w:szCs w:val="28"/>
        </w:rPr>
        <w:t>распределением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предоставлением субсидий из федерального бюджета бюджетам субъектов Российской Федерации на реализацию проектов, направленных на становление информационного общества в субъектах Российской Федерации;</w:t>
      </w:r>
    </w:p>
    <w:p w:rsidR="004C2487" w:rsidRDefault="004C2487" w:rsidP="004C2487">
      <w:pPr>
        <w:pStyle w:val="pt-a-000030"/>
        <w:shd w:val="clear" w:color="auto" w:fill="FFFFFF"/>
        <w:spacing w:before="0" w:beforeAutospacing="0" w:after="0" w:afterAutospacing="0" w:line="432" w:lineRule="atLeast"/>
        <w:ind w:firstLine="706"/>
        <w:jc w:val="both"/>
        <w:rPr>
          <w:color w:val="000000"/>
          <w:sz w:val="40"/>
          <w:szCs w:val="40"/>
        </w:rPr>
      </w:pPr>
      <w:r>
        <w:rPr>
          <w:rStyle w:val="pt-a0"/>
          <w:color w:val="000000"/>
          <w:sz w:val="28"/>
          <w:szCs w:val="28"/>
        </w:rPr>
        <w:t>мониторинга эффективности</w:t>
      </w:r>
      <w:r>
        <w:rPr>
          <w:rStyle w:val="apple-converted-space"/>
          <w:color w:val="000000"/>
          <w:sz w:val="40"/>
          <w:szCs w:val="40"/>
        </w:rPr>
        <w:t> </w:t>
      </w:r>
      <w:r>
        <w:rPr>
          <w:rStyle w:val="pt-a0-000031"/>
          <w:rFonts w:ascii="Calibri" w:hAnsi="Calibri"/>
          <w:b/>
          <w:bCs/>
          <w:color w:val="000000"/>
          <w:sz w:val="40"/>
          <w:szCs w:val="40"/>
        </w:rPr>
        <w:t> </w:t>
      </w:r>
      <w:r>
        <w:rPr>
          <w:rStyle w:val="apple-converted-space"/>
          <w:rFonts w:ascii="Calibri" w:hAnsi="Calibri"/>
          <w:b/>
          <w:bCs/>
          <w:color w:val="000000"/>
          <w:sz w:val="40"/>
          <w:szCs w:val="40"/>
        </w:rPr>
        <w:t> </w:t>
      </w:r>
      <w:r>
        <w:rPr>
          <w:rStyle w:val="pt-a0"/>
          <w:color w:val="000000"/>
          <w:sz w:val="28"/>
          <w:szCs w:val="28"/>
        </w:rPr>
        <w:t>и контроля выполнения проектов в сфере информатизации в субъектах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предоставление доступа к общедоступной информации о </w:t>
      </w:r>
      <w:proofErr w:type="gramStart"/>
      <w:r>
        <w:rPr>
          <w:rStyle w:val="pt-a0"/>
          <w:color w:val="000000"/>
          <w:sz w:val="28"/>
          <w:szCs w:val="28"/>
        </w:rPr>
        <w:t>планировании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реализации государственными органами мероприятий по информатизации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состава информационных систем и компонентов информационно-коммуникационной </w:t>
      </w:r>
      <w:r>
        <w:rPr>
          <w:rStyle w:val="pt-a0-000015"/>
          <w:color w:val="000000"/>
          <w:spacing w:val="-2"/>
          <w:sz w:val="28"/>
          <w:szCs w:val="28"/>
        </w:rPr>
        <w:t>инфраструктуры, паспортам информатизации субъектов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рейтингу эффективности информатизации субъектов Российской Федерации, иной информации, доступ к которой определен настоящим Положением, в том числе в форме открытых данных. </w:t>
      </w:r>
    </w:p>
    <w:p w:rsidR="004C2487" w:rsidRDefault="004C2487" w:rsidP="004C2487">
      <w:pPr>
        <w:pStyle w:val="pt-000027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Создание, развитие и эксплуатация ФГИС КИ осуществляются на основе следующих принципов: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однократность ввода информации для включения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создание, развитие, ввод в эксплуатацию ФГИС КИ должны осуществляться поэтапно (очередями) по подсистемам (компонентам, модулям)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использование результатов, полученных в ходе реализации мероприятий государственной программы Российской Федерации «Информационное общество (2011- 2020 годы)», в том числе при создании и развитии государственной информационной системы управления ведомственной и региональной информатизацией, федеральной государственной информационной системы национального фонда алгоритмов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программ для электронных вычислительных машин, государственной информационной системы учета информационных систем, разрабатываемых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приобретаемых за счет средств бюджетов бюджетной системы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использование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исполнения государственных и муниципальных функций в электронной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5"/>
          <w:color w:val="000000"/>
          <w:spacing w:val="-2"/>
          <w:sz w:val="28"/>
          <w:szCs w:val="28"/>
        </w:rPr>
        <w:t>форме, предусмотренной постановлением Правительства 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от 8 июня 2011 г. № 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исполнения государственных и муниципальных функций в электронной форме»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2011, № 24, ст. 3503; № 44, ст. 6274; № 49 (ч. 5), ст. 7284; 2012, № 39, ст. 5269; № 53, ст. 7938; 2013, № 27, ст. 3612; № 41, ст. 5188; № 45, ст. 5827; № 52, ст. 7218; 2014, № 30, ст. 4318; № 48, ст. 6876; № 50, ст. 7113)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преимущественно хранение в базах данных ФГИС КИ только уникальных (эталонных) сведений об объектах учета ФГИС КИ, а для иных объектов – данных их идентификаторов;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обеспечение полноты, достоверности, актуальности и релевантности информации для включения в ФГИС КИ ее </w:t>
      </w:r>
      <w:proofErr w:type="gramStart"/>
      <w:r>
        <w:rPr>
          <w:rStyle w:val="pt-a0"/>
          <w:color w:val="000000"/>
          <w:sz w:val="28"/>
          <w:szCs w:val="28"/>
        </w:rPr>
        <w:t>участниками ;</w:t>
      </w:r>
      <w:proofErr w:type="gramEnd"/>
      <w:r>
        <w:rPr>
          <w:rStyle w:val="pt-a0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размещение сведений в ФГИС КИ только уполномоченными должностными лицами государственных органов;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централизация сбора и предоставления информации для всех заинтересованных лиц в соответствии с правами доступа, а также исключение запросов информации, содержащейся в ФГИС КИ, непосредственно у обладателя информации;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открытость для интеграции с существующими и создаваемыми государственными и иными информационными ресурсами, </w:t>
      </w:r>
      <w:proofErr w:type="gramStart"/>
      <w:r>
        <w:rPr>
          <w:rStyle w:val="pt-a0"/>
          <w:color w:val="000000"/>
          <w:sz w:val="28"/>
          <w:szCs w:val="28"/>
        </w:rPr>
        <w:t>ведомственными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межведомственными информационными системами на основе единых стандартов информационного взаимодействия;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единство используемых терминов и определений в пользовательских интерфейсах ФГИС КИ, нормативной справочной информации, разрабатываемой документации на ФГИС КИ, принимаемых для обеспечения ее функционирования необходимых организационно-распорядительных </w:t>
      </w:r>
      <w:proofErr w:type="gramStart"/>
      <w:r>
        <w:rPr>
          <w:rStyle w:val="pt-a0"/>
          <w:color w:val="000000"/>
          <w:sz w:val="28"/>
          <w:szCs w:val="28"/>
        </w:rPr>
        <w:t>актах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методических документах и обеспечение их соответствия используемым терминам и определениям в нормативных правовых актах;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proofErr w:type="spellStart"/>
      <w:r>
        <w:rPr>
          <w:rStyle w:val="pt-a0"/>
          <w:color w:val="000000"/>
          <w:sz w:val="28"/>
          <w:szCs w:val="28"/>
        </w:rPr>
        <w:t>адаптируемость</w:t>
      </w:r>
      <w:proofErr w:type="spellEnd"/>
      <w:r>
        <w:rPr>
          <w:rStyle w:val="pt-a0"/>
          <w:color w:val="000000"/>
          <w:sz w:val="28"/>
          <w:szCs w:val="28"/>
        </w:rPr>
        <w:t xml:space="preserve"> состава размещаемых в ФГИС КИ информации, процессов, методов поиска, сбора, хранения, обработки, предоставления, распространения информации к изменяющимся требованиям нормативных правовых актов, регулирующих отношения в сфере координации информатизации государственных органов;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предоставление доступа </w:t>
      </w:r>
      <w:proofErr w:type="gramStart"/>
      <w:r>
        <w:rPr>
          <w:rStyle w:val="pt-a0"/>
          <w:color w:val="000000"/>
          <w:sz w:val="28"/>
          <w:szCs w:val="28"/>
        </w:rPr>
        <w:t>к  общедоступной</w:t>
      </w:r>
      <w:proofErr w:type="gramEnd"/>
      <w:r>
        <w:rPr>
          <w:rStyle w:val="pt-a0"/>
          <w:color w:val="000000"/>
          <w:sz w:val="28"/>
          <w:szCs w:val="28"/>
        </w:rPr>
        <w:t xml:space="preserve"> информации о деятельности государственных органов, размещенной в ФГИС КИ, в форме открытых данных;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целостности и достоверности информации, размещаемой в ФГИС КИ, за счет применения электронной подписи;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безвозмездность доступа государственных органов власти и органов местного самоуправления к информации, содержащейся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методическое сопровождение участников ФГИС КИ на всех этапах использования системы для размещения информации, включая предоставление модельных актов, шаблонов документов, графических и табличных схем, описывающих алгоритмы действий.</w:t>
      </w:r>
    </w:p>
    <w:p w:rsidR="004C2487" w:rsidRDefault="004C2487" w:rsidP="004C2487">
      <w:pPr>
        <w:pStyle w:val="pt-000027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Посредством ФГИС КИ с использованием подсистемы «</w:t>
      </w:r>
      <w:proofErr w:type="gramStart"/>
      <w:r>
        <w:rPr>
          <w:rStyle w:val="pt-a0"/>
          <w:color w:val="000000"/>
          <w:sz w:val="28"/>
          <w:szCs w:val="28"/>
        </w:rPr>
        <w:t>Портал»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по адресу в информационно-телекоммуникационной сети «Интернет» eski.gov.ru (дополнительное доменное имя eskigov.ru) участники ФГИС КИ обеспечивают размещение сведений, определяемых Министерством связи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 массовых коммуникаций Российской Федерации в методических </w:t>
      </w:r>
      <w:r>
        <w:rPr>
          <w:rStyle w:val="pt-a0"/>
          <w:color w:val="000000"/>
          <w:sz w:val="28"/>
          <w:szCs w:val="28"/>
        </w:rPr>
        <w:lastRenderedPageBreak/>
        <w:t>документах, необходимых для обеспечения эксплуатации ФГИС КИ, а также следующей информации, необходимой для координации информатизации:</w:t>
      </w:r>
    </w:p>
    <w:p w:rsidR="004C2487" w:rsidRDefault="004C2487" w:rsidP="004C2487">
      <w:pPr>
        <w:pStyle w:val="pt-a3-000032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5.1. сведения о мероприятиях по информатизации и планах информатизации, заключения на мероприятия по информатизации и планы информатизации,  документы (проекты документов) по информатизации, отчеты о выполнении планов информатизации и  иные сведения, предусмотренные постановлением Правительства Российской Федерации от 24 мая 2010 г. № 365 «О координации мероприятий по использованию информационно-коммуникационных технологий в деятельности государственных органов»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 2010, № 22, ст. 2778; 2012, № 37, ст. 5002; № 19, ст. 2419; № 43, ст. 5883; 2013, № 48, ст. 6259; № 15, ст. 1799)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5.2. сведения и документы по организации системы проектного управления мероприятиями по информатизации;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5.3. сведения об информационных системах, создаваемых и приобретаемых за счет средств федерального бюджета и бюджетов государственных внебюджетных фондов;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5.4. сведения об алгоритмах и программах для электронных вычислительных машин, подготовительной (проектной), технической, сопроводительной и (или) методической документации к программам для электронных вычислительных машин, созданных или приобретенных с привлечением средств федерального бюджета и бюджетов государственных внебюджетных фондов;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5.5. сведения, необходимые для стратегического планирования региональной информатизации, координации расходов на региональную информатизацию, управления проектами в сфере региональной информатизации,  проведения конкурсного отбора на право получения субсидий на реализацию проектов информатизации в субъектах Российской Федерации на основе </w:t>
      </w:r>
      <w:proofErr w:type="spellStart"/>
      <w:r>
        <w:rPr>
          <w:rStyle w:val="pt-a0"/>
          <w:color w:val="000000"/>
          <w:sz w:val="28"/>
          <w:szCs w:val="28"/>
        </w:rPr>
        <w:t>софинансирования</w:t>
      </w:r>
      <w:proofErr w:type="spellEnd"/>
      <w:r>
        <w:rPr>
          <w:rStyle w:val="pt-a0"/>
          <w:color w:val="000000"/>
          <w:sz w:val="28"/>
          <w:szCs w:val="28"/>
        </w:rPr>
        <w:t>, а также показатели эффективности региональной информатизации и иные показатели и сведения, необходимые для оценки эффективности региональной информатизации и реализации Концепции региональной информатизации, утвержденной распоряжением Правительства Российской Федерации от 29 декабря 2014 г. № 2769-р (Собрание законодательства Российской Федерации», 2015, № 2, ст. 544);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5.6. сведения, предусмотренные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правилами осуществления контроля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 постановлением Правительства Российской Федерации от 6 июля 2015 г. № 675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Федерации», 2015, № 28, ст. 4240)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5.7. 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сведения, </w:t>
      </w:r>
      <w:proofErr w:type="gramStart"/>
      <w:r>
        <w:rPr>
          <w:rStyle w:val="pt-a0"/>
          <w:color w:val="000000"/>
          <w:sz w:val="28"/>
          <w:szCs w:val="28"/>
        </w:rPr>
        <w:t>предусмотренные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правилами</w:t>
      </w:r>
      <w:proofErr w:type="gramEnd"/>
      <w:r>
        <w:rPr>
          <w:rStyle w:val="pt-a0"/>
          <w:color w:val="000000"/>
          <w:sz w:val="28"/>
          <w:szCs w:val="28"/>
        </w:rPr>
        <w:t xml:space="preserve"> осуществления контроля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за соблюдением требований к порядку создания, развития, ввода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эксплуатацию, эксплуатации и вывода из эксплуатации государственных информационных систем и дальнейшему хранению содержащейся в их базах данных информации, утвержденными постановлением Правительства Российской Федерации от 6 июля 2015 г. № 675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Федерации», 2015, № 28, ст. 4240).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33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Участники ФГИС КИ и их полномочия</w:t>
      </w:r>
    </w:p>
    <w:p w:rsidR="004C2487" w:rsidRDefault="004C2487" w:rsidP="004C2487">
      <w:pPr>
        <w:pStyle w:val="pt-a3-000034"/>
        <w:shd w:val="clear" w:color="auto" w:fill="FFFFFF"/>
        <w:spacing w:before="0" w:beforeAutospacing="0" w:after="0" w:afterAutospacing="0" w:line="360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Участниками ФГИС КИ являются: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Министерство связи и массовых коммуникаций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государственные </w:t>
      </w:r>
      <w:proofErr w:type="gramStart"/>
      <w:r>
        <w:rPr>
          <w:rStyle w:val="pt-a0"/>
          <w:color w:val="000000"/>
          <w:sz w:val="28"/>
          <w:szCs w:val="28"/>
        </w:rPr>
        <w:t>органы,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органы</w:t>
      </w:r>
      <w:proofErr w:type="gramEnd"/>
      <w:r>
        <w:rPr>
          <w:rStyle w:val="pt-a0"/>
          <w:color w:val="000000"/>
          <w:sz w:val="28"/>
          <w:szCs w:val="28"/>
        </w:rPr>
        <w:t xml:space="preserve"> управления государственных внебюджетных фондов, органы местного самоуправления, государственные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муниципальные унитарные предприятия, государственные и муниципальные учреждения (далее – субъекты ФГИС КИ);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физические и юридические лица.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Министерство связи и массовых </w:t>
      </w:r>
      <w:proofErr w:type="gramStart"/>
      <w:r>
        <w:rPr>
          <w:rStyle w:val="pt-a0"/>
          <w:color w:val="000000"/>
          <w:sz w:val="28"/>
          <w:szCs w:val="28"/>
        </w:rPr>
        <w:t>коммуникаций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Федерации: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является заказчиком ФГИС КИ и осуществляет функции ее оператора;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является обладателем информации, содержащейся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определяет правила размещения участниками ФГИС КИ информации и ее состав;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обеспечивает размещение информации в ФГИС КИ, в том числе в форме открытых данных;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разрабатывает и утверждает организационно-</w:t>
      </w:r>
      <w:proofErr w:type="gramStart"/>
      <w:r>
        <w:rPr>
          <w:rStyle w:val="pt-a0"/>
          <w:color w:val="000000"/>
          <w:sz w:val="28"/>
          <w:szCs w:val="28"/>
        </w:rPr>
        <w:t>распорядительные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методические документы, необходимые для функционирования ФГИС 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являющиеся обязательными для применения иными участниками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организует доступ к ФГИС КИ уполномоченных должностных лиц участников ФГИС КИ и их информационную поддержку по техническим и методическим вопросам;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определяет порядок информационного взаимодействия ФГИС КИ с иными информационными системами;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обеспечивает фиксирование сведений о фактах доступа к ФГИС </w:t>
      </w:r>
      <w:proofErr w:type="gramStart"/>
      <w:r>
        <w:rPr>
          <w:rStyle w:val="pt-a0"/>
          <w:color w:val="000000"/>
          <w:sz w:val="28"/>
          <w:szCs w:val="28"/>
        </w:rPr>
        <w:t>КИ,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а также об уполномоченных должностных лицах, осуществивших размещение информации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обеспечивает выполнение требований информационной безопасности, в том числе защиту от несанкционированного доступа.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Субъекты ФГИС КИ в сроки и в порядке, установленными организационно-распорядительными и методическими документами, утвержденными Министерством связи и массовых </w:t>
      </w:r>
      <w:proofErr w:type="gramStart"/>
      <w:r>
        <w:rPr>
          <w:rStyle w:val="pt-a0"/>
          <w:color w:val="000000"/>
          <w:sz w:val="28"/>
          <w:szCs w:val="28"/>
        </w:rPr>
        <w:t>коммуникаций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Федерации, для обеспечения эксплуатации ФГИС КИ: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принимают ведомственные акты, необходимые для обеспечения использования ФГИС КИ;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б) определяют уполномоченных должностных лиц, ответственных за подготовку информации и ее размещение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в) организуют получение уполномоченными должностными лицами квалифицированных сертификатов ключей проверки электронной </w:t>
      </w:r>
      <w:proofErr w:type="gramStart"/>
      <w:r>
        <w:rPr>
          <w:rStyle w:val="pt-a0"/>
          <w:color w:val="000000"/>
          <w:sz w:val="28"/>
          <w:szCs w:val="28"/>
        </w:rPr>
        <w:t>подписи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средств электронной подписи в аккредитованных Министерством связи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массовых коммуникаций Российской Федерации удостоверяющих центрах;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г) осуществляют размещение в ФГИС КИ: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федеральные органы исполнительной власти – информации, указанной в подпунктах 5.1 - 5.4, 5.6 и 5.7 пункта 5 настоящего Положения;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высшие органы исполнительной власти субъектов Российской Федерации и исполнительные органы государственной власти </w:t>
      </w:r>
      <w:proofErr w:type="gramStart"/>
      <w:r>
        <w:rPr>
          <w:rStyle w:val="pt-a0"/>
          <w:color w:val="000000"/>
          <w:sz w:val="28"/>
          <w:szCs w:val="28"/>
        </w:rPr>
        <w:t>субъектов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 – информации, указанной в подпунктах 5.5 - 5.7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35"/>
          <w:color w:val="FF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пункта 5 настоящего Положения;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иные государственные органы, органы местного самоуправления, государственные и муниципальные унитарные предприятия, </w:t>
      </w:r>
      <w:proofErr w:type="gramStart"/>
      <w:r>
        <w:rPr>
          <w:rStyle w:val="pt-a0"/>
          <w:color w:val="000000"/>
          <w:sz w:val="28"/>
          <w:szCs w:val="28"/>
        </w:rPr>
        <w:t>государственные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муниципальные учреждения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– информации, указанной в подпунктах 5.3. и  5.6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35"/>
          <w:color w:val="FF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пункта 5 настоящего Положения;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органы управления государственными внебюджетными фондами – информации, указанной в подпунктах 5.1 - 5.4 пункта 5 настоящего Положения.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Руководители и уполномоченные должностные лица государственных органов несут ответственность в соответствии с </w:t>
      </w:r>
      <w:proofErr w:type="gramStart"/>
      <w:r>
        <w:rPr>
          <w:rStyle w:val="pt-a0"/>
          <w:color w:val="000000"/>
          <w:sz w:val="28"/>
          <w:szCs w:val="28"/>
        </w:rPr>
        <w:t>законодательством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 за полноту, достоверность, актуальность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релевантность информации, предоставляемой для размещения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ФГИС КИ, а также за соблюдение порядка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сроков их представления.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Физические и юридические лица являются пользователями подсистемы «Портал» ФГИС КИ.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III.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37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Структура и основные функции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3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состав ФГИС КИ в качестве ее подсистем включаются информационные системы, функционирующие или вновь </w:t>
      </w:r>
      <w:proofErr w:type="gramStart"/>
      <w:r>
        <w:rPr>
          <w:rStyle w:val="pt-a0"/>
          <w:color w:val="000000"/>
          <w:sz w:val="28"/>
          <w:szCs w:val="28"/>
        </w:rPr>
        <w:t>создаваемые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Министерстве связи и массовых коммуникаций Российской Федерации: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интеграционные подсистемы;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сервисные подсистемы, включая информационную систему управления ведомственной и региональной информатизацией, федеральную государственную информационную систему национального фонда алгоритмов и программ для электронных вычислительных машин, государственную информационную систему учета информационных систем, </w:t>
      </w:r>
      <w:proofErr w:type="gramStart"/>
      <w:r>
        <w:rPr>
          <w:rStyle w:val="pt-a0"/>
          <w:color w:val="000000"/>
          <w:sz w:val="28"/>
          <w:szCs w:val="28"/>
        </w:rPr>
        <w:t>разрабатываемых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lastRenderedPageBreak/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приобретаемых за счет средств бюджетов бюджетной системы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подсистема «Портал».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Основными функциями интеграционных подсистем являются: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ведение единой базы данных (хранилища данных);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информационное взаимодействие сервисных подсистем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формирование, ведение и актуализация централизованных справочников и классификаторов;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подтверждение подлинности сертификатов ключей проверки электронной подписи;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защиты информации в соответствии с требованиями нормативных правовых актов и руководящих документов в области информационной безопасности и защиты информации;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ведение единого реестра пользователей ФГИС КИ, обеспечивающего регламентированное предоставление доступа к ней;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информационное взаимодействие ФГИС КИ и иных информационных систем.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Основными функциями сервисных подсистем являются: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pacing w:val="-2"/>
          <w:sz w:val="28"/>
          <w:szCs w:val="28"/>
        </w:rPr>
        <w:t>информационно-аналитическое обеспечение управления информатизацией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на этапах принятия решения о создании информационных систем, планирования и реализации мероприятий по использованию информационно-коммуникационных технологий, созданию, развитию, модернизации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эксплуатации информационных систем (включая информационные технологии, технические средства и информационно-телекоммуникационные сети, необходимые для их функционирования), осуществляемых субъектами ФГИС КИ, а также учета результатов проводимых мероприятий по информатизации, оценки их результативности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эффективности, использования результатов проведенных мероприятий по информатизации;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формирования и ведения реестра территориального размещения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 или назначенными ими операторами информационных систем, взаимодействия Министерства связи и массовых коммуникаций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 с указанными органами и организациями в процессе формирования и ведения реестра территориального размещения на территории Российской Федерации технических средств информационных систем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соответствии с Правилами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</w:t>
      </w:r>
      <w:r>
        <w:rPr>
          <w:rStyle w:val="pt-a0"/>
          <w:color w:val="000000"/>
          <w:sz w:val="28"/>
          <w:szCs w:val="28"/>
        </w:rPr>
        <w:lastRenderedPageBreak/>
        <w:t>государственными и муниципальными учреждениями, на территории Российской Федерации, утвержденными постановлением Правительства Российской Федерации от 6 июля 2015 г. № 675;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формирования и ведения реестра государственных информационных систем, взаимодействия Министерства связи и массовых коммуникаций Российской Федерации с федеральными органами исполнительной власти и органами исполнительной власти субъектов Российской Федерации в процессе формирования и ведения реестра государственных информационных систем в соответствии с Правилами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дальнейшему хранению содержащейся в их базах данных информации, утвержденными постановлением Правительства Российской Федерации от 6 июля 2015 г. № 675;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мониторинг за соблюдением требований, предусмотренных частью 2.1 статьи 13 и частью 6 статьи 14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Федерального закона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от 27 июля 2006 г. № 149-ФЗ «Об информации, информационных технологиях и о защите информации»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 2006, № 31, ст. 3448; 2010, № 31, ст. 4196; 2011, № 15, ст. 2038; 2011, № 30, ст. 4600; 2012, № 31, ст. 4328; 2013, № 14, ст. 1658;  № 23, ст. 2870; № 27, ст. 3479; № 52, ст. 6961; № 52 , ст. 6963; 2014, № 19, ст. 2302; № 30, ст. 4223; № 48, ст. 6645; 2015, № 1 ст. 84)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формализация и реализация процессной модели подготовки, рассмотрения, оценки и согласования мероприятий по информатизации, формирование проектов планов информатизации в форме электронных документов, а также мониторинга исполнения государственных контрактов по согласованным мероприятиям по информатизации;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предоставление руководителям и экспертам участников информационного взаимодействия ФГИС КИ доступа ко всей необходимой для осуществления контроля и принятия обоснованных управленческих решений информации, имеющейся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проведение многомерного анализа и визуализации данных, содержащихся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методическое сопровождение участников ФГИС КИ на всех этапах использования ФГИС КИ при подготовке и размещении информации, включая предоставление модельных актов, шаблонов документов, графических и табличных схем, описывающих алгоритмы действий;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предоставление информации в форме открытых данных;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сбор, обработка и хранение созданных или </w:t>
      </w:r>
      <w:proofErr w:type="gramStart"/>
      <w:r>
        <w:rPr>
          <w:rStyle w:val="pt-a0"/>
          <w:color w:val="000000"/>
          <w:sz w:val="28"/>
          <w:szCs w:val="28"/>
        </w:rPr>
        <w:t>приобретенных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с привлечением средств федерального бюджета либо бюджета государственных внебюджетных фондов программ для электронных вычислительных машин, подготовительной (проектной), технической, сопроводительной и (или) методической документации к таким программам, а также обеспечение доступа государственных органов, государственных </w:t>
      </w:r>
      <w:r>
        <w:rPr>
          <w:rStyle w:val="pt-a0"/>
          <w:color w:val="000000"/>
          <w:sz w:val="28"/>
          <w:szCs w:val="28"/>
        </w:rPr>
        <w:lastRenderedPageBreak/>
        <w:t>внебюджетных фондов и органов местного самоуправления к этим программам и (или) документам;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сбор, обработка, мониторинг и анализ данных для расчета значений показателей, используемых для определения уровня развития субъектов Российской Федерации в сфере становления информационного общества;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сбор и обработка </w:t>
      </w:r>
      <w:proofErr w:type="gramStart"/>
      <w:r>
        <w:rPr>
          <w:rStyle w:val="pt-a0"/>
          <w:color w:val="000000"/>
          <w:sz w:val="28"/>
          <w:szCs w:val="28"/>
        </w:rPr>
        <w:t>заявок</w:t>
      </w:r>
      <w:proofErr w:type="gramEnd"/>
      <w:r>
        <w:rPr>
          <w:rStyle w:val="pt-a0"/>
          <w:color w:val="000000"/>
          <w:sz w:val="28"/>
          <w:szCs w:val="28"/>
        </w:rPr>
        <w:t xml:space="preserve"> подаваемых субъектами Российской Федерации на конкурсный отбор на право получения субсидий из федерального бюджета бюджетам субъектов Российской Федерации на реализацию проектов, направленных на становление информационного общества в субъектах Российской Федерации и показателей результативности предоставления субсидии;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сбор, экспертиза и хранение отчетных материалов, предоставляемых субъектами Российской Федерации в рамках отчетности, предусмотренной соглашениями между Министерством связи и массовых коммуникаций Российской Федерации и высшими исполнительными органами государственной власти субъектов Российской Федерации.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Основными функциями подсистемы «Портал» являются: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публичного доступа к данным ФГИС КИ, в том числе в формате открытых данных, а также к аналитической отчетности, содержащей информацию о ходе выполнения мероприятий по информатизации субъектов ФГИС КИ в виде отчетов, в табличном и графическом видах;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предоставление субъектам ФГИС КИ единой точки доступа к сервисным подсистемам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предоставление коммуникативной площадки для обмена мнениями между заинтересованными участниками ФГИС КИ по различным тематикам в сфере координации информатизации государственных органов. 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IV.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28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Порядок обеспечения доступа к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Доступ к ФГИС КИ предоставляется: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части подсистемы «Портал» – всем участниками ФГИС КИ посредством свободного доступа с использованием информационно-телекоммуникационной сети «Интернет»;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части сервисных подсистем – уполномоченным должностным лицам субъектов ФГИС КИ, предварительно прошедшим регистрацию в ФГИС КИ, посредством прохождения процедур идентификации и аутентификации в ФГИС КИ.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Министерство связи и массовых </w:t>
      </w:r>
      <w:proofErr w:type="gramStart"/>
      <w:r>
        <w:rPr>
          <w:rStyle w:val="pt-a0"/>
          <w:color w:val="000000"/>
          <w:sz w:val="28"/>
          <w:szCs w:val="28"/>
        </w:rPr>
        <w:t>коммуникации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Российской Федерации определяет порядок регистрации участников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ФГИС КИ и правила предоставления им доступа к сервисным подсистемам ФГИС КИ.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Идентификация и аутентификация участников ФГИС КИ в ФГИС КИ осуществляются с использованием федеральной государственной информационной системы «Единая система идентификации и </w:t>
      </w:r>
      <w:r>
        <w:rPr>
          <w:rStyle w:val="pt-a0"/>
          <w:color w:val="000000"/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C2487" w:rsidRDefault="004C2487" w:rsidP="004C2487">
      <w:pPr>
        <w:pStyle w:val="pt-a3-00003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V.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0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Правовой режим информации, содержащейся в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Информация, содержащаяся в ФГИС КИ, является общедоступной, за исключением информации, доступ к которой ограничен законодательством Российской Федерации об информации, информационных </w:t>
      </w:r>
      <w:proofErr w:type="gramStart"/>
      <w:r>
        <w:rPr>
          <w:rStyle w:val="pt-a0"/>
          <w:color w:val="000000"/>
          <w:sz w:val="28"/>
          <w:szCs w:val="28"/>
        </w:rPr>
        <w:t>технологиях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о защите информации, о государственной тайне, о коммерческой тайне и иной охраняемой законом тайне.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Перечень видов общедоступной информации в подсистеме «Портал» ФГИС КИ определяется Министерством связи и массовых коммуникаций Российской Федерации.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Правомочия обладателя информации, содержащейся в ФГИС </w:t>
      </w:r>
      <w:proofErr w:type="gramStart"/>
      <w:r>
        <w:rPr>
          <w:rStyle w:val="pt-a0"/>
          <w:color w:val="000000"/>
          <w:sz w:val="28"/>
          <w:szCs w:val="28"/>
        </w:rPr>
        <w:t>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от имени Российской Федерации, осуществляет Министерство связи и массовых коммуникаций Российской Федерации.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Доступ к информации, содержащейся в ФГИС КИ, осуществляется посредством подсистемы «Портал»: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к общедоступной информации, содержащейся в ФГИС КИ – участникам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к информации, предоставленной субъектами ФГИС КИ </w:t>
      </w:r>
      <w:proofErr w:type="gramStart"/>
      <w:r>
        <w:rPr>
          <w:rStyle w:val="pt-a0"/>
          <w:color w:val="000000"/>
          <w:sz w:val="28"/>
          <w:szCs w:val="28"/>
        </w:rPr>
        <w:t>–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 использованием сервисных подсистем ФГИС КИ в отношении предоставленной ими информации.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Субъекты ФГИС КИ обеспечивают достоверность, </w:t>
      </w:r>
      <w:proofErr w:type="gramStart"/>
      <w:r>
        <w:rPr>
          <w:rStyle w:val="pt-a0"/>
          <w:color w:val="000000"/>
          <w:sz w:val="28"/>
          <w:szCs w:val="28"/>
        </w:rPr>
        <w:t>полноту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актуальность информации, размещаемой в ФГИС КИ, а также ее соответствие требованиям к структуре и форматам такой информации, утверждаемым Министерством связи и массовых коммуникаций Российской Федерации.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VI.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1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Правовой режим программно-технических средств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Имущество, входящее в состав программно-технических средств ФГИС КИ созданное или приобретенное за счет средств федерального бюджета, является федеральной собственностью.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Исключительное право на прикладное программное обеспечение, включаемое в состав программно-технических средств ФГИС КИ, приобретается Российской Федерацией в соответствии с гражданским законодательством.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VII.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2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 xml:space="preserve">Требования к </w:t>
      </w:r>
      <w:proofErr w:type="gramStart"/>
      <w:r>
        <w:rPr>
          <w:rStyle w:val="pt-a0-000003"/>
          <w:b/>
          <w:bCs/>
          <w:color w:val="000000"/>
          <w:sz w:val="28"/>
          <w:szCs w:val="28"/>
        </w:rPr>
        <w:t>техническим  и</w:t>
      </w:r>
      <w:proofErr w:type="gramEnd"/>
      <w:r>
        <w:rPr>
          <w:rStyle w:val="pt-a0-000003"/>
          <w:b/>
          <w:bCs/>
          <w:color w:val="000000"/>
          <w:sz w:val="28"/>
          <w:szCs w:val="28"/>
        </w:rPr>
        <w:t xml:space="preserve"> программным средствам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lastRenderedPageBreak/>
        <w:t>24.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Технические и программные средства ФГИС КИ должны отвечать следующим требованиям: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располагаться на территории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обеспечивать размещение информации на государственном языке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иметь действующие сертификаты Федеральной службы безопасности Российской Федерации или Федеральной службы по </w:t>
      </w:r>
      <w:proofErr w:type="gramStart"/>
      <w:r>
        <w:rPr>
          <w:rStyle w:val="pt-a0"/>
          <w:color w:val="000000"/>
          <w:sz w:val="28"/>
          <w:szCs w:val="28"/>
        </w:rPr>
        <w:t>техническому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экспортному контролю в отношении входящих в их состав средств защиты информации, включающих: программно-аппаратные средства, средства антивирусной защиты, криптографической защиты информации, защиты информации от несанкционированного доступа, уничтожения, модификации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блокирования доступа к ней, а также от иных неправомерных действий в отношении такой информации;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обеспечивать автоматизированное ведение электронных журналов учета операций, осуществляемых в ФГИС КИ, с фиксацией всех </w:t>
      </w:r>
      <w:proofErr w:type="gramStart"/>
      <w:r>
        <w:rPr>
          <w:rStyle w:val="pt-a0"/>
          <w:color w:val="000000"/>
          <w:sz w:val="28"/>
          <w:szCs w:val="28"/>
        </w:rPr>
        <w:t>действий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по размещению, изменению и удалению информации, точного времени совершения таких операций, содержания изменений и информации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об участниках ФГИС КИ, осуществивших указанные действия;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обеспечивать бесперебойную работу по ведению баз данных, защите содержащейся в ФГИС КИ информации от несанкционированного доступа, организации доступа участников ФГИС КИ, в том числе уполномоченных лиц, прошедших идентификацию и аутентификацию, к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обеспечивать возможность информационного взаимодействия ФГИС КИ с другими информационными системами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муниципальных функций в электронной форме, предусмотренной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муниципальных функций в электронной форме»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(Собрание законодательства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2011, № 24, ст. 3503; № 44, ст. 6274; № 49 (ч. 5), ст. 7284; 2012, № 39, ст. 5269; № 53, ст. 7938; 2013, № 27, ст. 3612; № 41, ст. 5188; № 45, ст. 5827; № 52, ст. 7218; 2014, № 30, ст. 4318; № 48, ст. 6876; № 50, ст. 7113)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;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обеспечивать прохождения участниками ФГИС КИ идентификации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аутентификации с использованием федеральной государственной 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pt-a0"/>
            <w:color w:val="0000FF"/>
            <w:sz w:val="28"/>
            <w:szCs w:val="28"/>
            <w:u w:val="single"/>
          </w:rPr>
          <w:t>информационной системы</w:t>
        </w:r>
      </w:hyperlink>
      <w:r>
        <w:rPr>
          <w:rStyle w:val="pt-a0"/>
          <w:color w:val="000000"/>
          <w:sz w:val="28"/>
          <w:szCs w:val="28"/>
        </w:rPr>
        <w:t> 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обеспечивать возможность получения информации из ФГИС КИ в виде файлов, электронных сообщений или на бумажных носителях.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Программные средства ФГИС КИ также должны обеспечивать единство нормативно-справочной информации в ФГИС КИ, включая словари, справочники, реестры и классификаторы, используемые участниками ФГИС КИ.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Перечень словарей, справочников, реестров и классификаторов, используемых в ФГИС КИ, а также порядок их формирования и </w:t>
      </w:r>
      <w:proofErr w:type="gramStart"/>
      <w:r>
        <w:rPr>
          <w:rStyle w:val="pt-a0"/>
          <w:color w:val="000000"/>
          <w:sz w:val="28"/>
          <w:szCs w:val="28"/>
        </w:rPr>
        <w:t>ведения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ФГИС КИ, устанавливается Министерством связи и массовых коммуникаций Российской Федерации.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VIII.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3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Информационное взаимодействие ФГИС КИ с иными информационными системами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настоящем Положении под информационным взаимодействием ФГИС КИ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в ФГИС КИ, а также предоставление в иные информационные системы информации, содержащейся в ФГИС КИ.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Должно быть обеспечено информационное взаимодействие ФГИС КИ со следующими информационными системами: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а) с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proofErr w:type="gramStart"/>
      <w:r>
        <w:rPr>
          <w:rStyle w:val="pt-a0"/>
          <w:color w:val="000000"/>
          <w:sz w:val="28"/>
          <w:szCs w:val="28"/>
        </w:rPr>
        <w:t>услуг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электронной форме» – в целях обеспечения идентификации и аутентификации участников ФГИС КИ;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 с официальным сайтом regulation.gov.ru в информационно-телекоммуникационной сети «Интернет» – в целях обеспечения возможности автоматизированного размещения на указанном сайте участниками ФГИС КИ проектов нормативных правовых актов, содержащих мероприятия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по информатизации, для организации процедуры их общественной экспертизы, получения результатов такой экспертизы и включения этой информации в ФГИС КИ; 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 с единой информационной системой в сфере закупок – в целях организации информационного обмена в части загрузки в ФГИС КИ сведений об объявленных торгах (запросах котировок) и о заключенных государственных контрактах на поставку товаров, выполнение работ, оказание услуг, необходимых для создания и (или) развития, и (или) модернизации,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 (или) эксплуатации информационных систем и (или) компонентов информационно-коммуникационной инфраструктуры, а также об актах сдачи-приемки поставленных товаров, выполненных работ и оказанных услуг, </w:t>
      </w:r>
      <w:r>
        <w:rPr>
          <w:rStyle w:val="pt-a0"/>
          <w:color w:val="000000"/>
          <w:sz w:val="28"/>
          <w:szCs w:val="28"/>
        </w:rPr>
        <w:lastRenderedPageBreak/>
        <w:t>включая сведения о программных, технических и прочих видах обеспечений, содержащихся в указанных актах, или о товарных накладных;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г) с государственной интегрированной информационной системой управления общественными финансами «Электронный бюджет» – в целях информационного обмена в части получения из указанной системы сведений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об объемах бюджетных ассигнований по каждому государственному органу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по соответствующим кодам бюджетной классификации и кодам видов расходов, показателей их кассового исполнения, а также в части передачи в указанную систему информации о плановых и фактических показателях реализации планов информатизации государственных органов;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д) с федеральной государственной информационной системой «Федеральный реестр государственных и муниципальных услуг (функций)», аналитической информационной системой обеспечения открытости деятельности федеральных органов исполнительной власти, </w:t>
      </w:r>
      <w:proofErr w:type="gramStart"/>
      <w:r>
        <w:rPr>
          <w:rStyle w:val="pt-a0"/>
          <w:color w:val="000000"/>
          <w:sz w:val="28"/>
          <w:szCs w:val="28"/>
        </w:rPr>
        <w:t>размещенной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информационно-телекоммуникационной сети «Интернет» (www.programs.gov.ru) – в целях наполнения и актуализации соответствующих справочников в ФГИС КИ;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rStyle w:val="pt-a0"/>
          <w:color w:val="000000"/>
          <w:sz w:val="28"/>
          <w:szCs w:val="28"/>
        </w:rPr>
        <w:t>е)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15"/>
          <w:color w:val="000000"/>
          <w:spacing w:val="-2"/>
          <w:sz w:val="28"/>
          <w:szCs w:val="28"/>
        </w:rPr>
        <w:t>с</w:t>
      </w:r>
      <w:proofErr w:type="gramEnd"/>
      <w:r>
        <w:rPr>
          <w:rStyle w:val="pt-a0-000015"/>
          <w:color w:val="000000"/>
          <w:spacing w:val="-2"/>
          <w:sz w:val="28"/>
          <w:szCs w:val="28"/>
        </w:rPr>
        <w:t xml:space="preserve"> инфраструктурой, обеспечивающей информационно-технологическое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 взаимодействие информационных систем, используемых для предоставления государственных и муниципальных услуг и исполнения государственных и муниципальных функций в электронной форме – в целях  организации взаимодействия ФГИС КИ с информационными системами, указанными в подпунктах  «а»-«д» и «ж» настоящего пункта Положения;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ж) с иными информационными системами, содержащими информацию, необходимую для реализации полномочий участников ФГИС КИ и требований настоящего Положения.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Информация, содержащаяся в иных информационных системах, которая необходима для осуществления </w:t>
      </w:r>
      <w:proofErr w:type="gramStart"/>
      <w:r>
        <w:rPr>
          <w:rStyle w:val="pt-a0"/>
          <w:color w:val="000000"/>
          <w:sz w:val="28"/>
          <w:szCs w:val="28"/>
        </w:rPr>
        <w:t>функций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полномочий участников ФГИС КИ, подлежит обязательному представлению из иных информационных систем в ФГИС КИ в автоматизированном режиме.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Информационное взаимодействие системы ФГИС КИ с иными информационными системами осуществляется: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 использованием программно-технических средств ФГИС КИ, создаваемых оператором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 основании обмена электронными документами (информационными запросами и информационными сообщениями), направляемыми оператором ФГИС КИ, операторами иных информационных систем, и подписанными усиленной квалифицированной электронной подписью оператора ФГИС КИ, операторов иных информационных систем.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Организация информационного взаимодействия ФГИС КИ с иными информационными системами должна реализовываться посредством приоритетного использования: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 муниципальных функций в электронной форме;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региональных систем межведомственного электронного взаимодействия, создаваемых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Организация информационного взаимодействия ФГИС КИ с иными информационными системами осуществляется оператором ФГИС КИ и операторами иных информационных систем: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а) самостоятельно или с привлечением организаций, </w:t>
      </w:r>
      <w:proofErr w:type="gramStart"/>
      <w:r>
        <w:rPr>
          <w:rStyle w:val="pt-a0"/>
          <w:color w:val="000000"/>
          <w:sz w:val="28"/>
          <w:szCs w:val="28"/>
        </w:rPr>
        <w:t>находящихся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их ведении, или иных организаций в соответствии с законодательством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б) на принципах соблюдения полноты, достоверности предоставляемой информации, установленных сроков ее предоставления, а также конфиденциальности информации, доступ к которой </w:t>
      </w:r>
      <w:proofErr w:type="gramStart"/>
      <w:r>
        <w:rPr>
          <w:rStyle w:val="pt-a0"/>
          <w:color w:val="000000"/>
          <w:sz w:val="28"/>
          <w:szCs w:val="28"/>
        </w:rPr>
        <w:t>ограничен 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pt-a0"/>
            <w:color w:val="0000FF"/>
            <w:sz w:val="28"/>
            <w:szCs w:val="28"/>
            <w:u w:val="single"/>
          </w:rPr>
          <w:t>законодательством</w:t>
        </w:r>
        <w:proofErr w:type="gramEnd"/>
        <w:r>
          <w:rPr>
            <w:rStyle w:val="apple-converted-space"/>
            <w:color w:val="0000FF"/>
            <w:sz w:val="28"/>
            <w:szCs w:val="28"/>
            <w:u w:val="single"/>
          </w:rPr>
          <w:t> </w:t>
        </w:r>
      </w:hyperlink>
      <w:r>
        <w:rPr>
          <w:rStyle w:val="pt-a0"/>
          <w:color w:val="000000"/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в отношении коммерческой тайны и иной охраняемой тайны.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При информационном взаимодействии ФГИС КИ с иными информационными системами применяются единые форматы электронных документов, устанавливаемые Министерством связи и массовых коммуникаций Российской Федерации, иными федеральными государственными </w:t>
      </w:r>
      <w:proofErr w:type="gramStart"/>
      <w:r>
        <w:rPr>
          <w:rStyle w:val="pt-a0"/>
          <w:color w:val="000000"/>
          <w:sz w:val="28"/>
          <w:szCs w:val="28"/>
        </w:rPr>
        <w:t>органами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соответствии с полномочиями по установлению форм соответствующих документов.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Правила информационного взаимодействия ФГИС </w:t>
      </w:r>
      <w:proofErr w:type="gramStart"/>
      <w:r>
        <w:rPr>
          <w:rStyle w:val="pt-a0"/>
          <w:color w:val="000000"/>
          <w:sz w:val="28"/>
          <w:szCs w:val="28"/>
        </w:rPr>
        <w:t>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 информационными системами, указанными в пункте 27 настоящего Положения, устанавливаются: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в части информационных систем, указанных в подпунктах «а» - «е» пункта 27 настоящего Положения – соглашениями между Министерством связи и массовых коммуникаций Российской Федерации и заказчиками (операторами) этих информационных систем;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 в части информационных систем, указанных в подпункте «ж» пункта 27 настоящего Положения – Министерством связи и массовых коммуникаций Российской Федерации.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Информационное взаимодействие ФГИС КИ с иными информационными системами должно осуществляться с обеспечением следующих требований: 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обеспечение защиты передаваемой информации от неправомерного доступа, уничтожения, модификации, блокирования, копирования, распространения, иных неправомерных действий с момента передачи этой информации из иной информационной системы и до момента их поступления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организация доступа к информации в случаях и в порядке, предусмотренных законодательством Российской Федерации;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фиксация даты, времени и участников всех действий и операций, 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взаимодействия;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незамедлительное информирование участников информационного взаимодействия о сбоях и нарушениях в работе ФГИС КИ и иных информационных систем, которые могут повлечь нарушение сроков и качества предоставления и (или) получения информации, а также о нарушениях требований об обеспечении информационной безопасности, определенных настоящим Положением;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реализация незамедлительных мер по устранению выявленных </w:t>
      </w:r>
      <w:proofErr w:type="gramStart"/>
      <w:r>
        <w:rPr>
          <w:rStyle w:val="pt-a0"/>
          <w:color w:val="000000"/>
          <w:sz w:val="28"/>
          <w:szCs w:val="28"/>
        </w:rPr>
        <w:t>сбоев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нарушений функционирования ФГИС КИ и иных информационных систем, а также случаев нарушения требований обеспечения информационной безопасности;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подтверждение достоверности и актуальности информации, передаваемой из иных информационных систем в ФГИС КИ, а в случае установления недостоверности информации – обеспечение ее актуализации, а </w:t>
      </w:r>
      <w:proofErr w:type="gramStart"/>
      <w:r>
        <w:rPr>
          <w:rStyle w:val="pt-a0"/>
          <w:color w:val="000000"/>
          <w:sz w:val="28"/>
          <w:szCs w:val="28"/>
        </w:rPr>
        <w:t>также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информирование заинтересованных участников информационного взаимодействия о случаях выявления недостоверности информации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об изменениях, произведенных в процессе ее актуализации;</w:t>
      </w:r>
    </w:p>
    <w:p w:rsidR="004C2487" w:rsidRDefault="004C2487" w:rsidP="004C2487">
      <w:pPr>
        <w:pStyle w:val="pt-a-00002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подписания усиленной квалифицированной электронной подписью информации, передаваемой из иных информационных систем в ФГИС КИ.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IX.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1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Защита информации, содержащейся в ФГИС КИ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Информация, содержащаяся в ФГИС КИ, подлежит </w:t>
      </w:r>
      <w:proofErr w:type="gramStart"/>
      <w:r>
        <w:rPr>
          <w:rStyle w:val="pt-a0"/>
          <w:color w:val="000000"/>
          <w:sz w:val="28"/>
          <w:szCs w:val="28"/>
        </w:rPr>
        <w:t>защите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Защита информации, содержащейся в ФГИС КИ, обеспечивается посредством применения организационных и технических мер защиты информации, а также осуществления контроля за эксплуатацией ФГИС КИ.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Для обеспечения защиты информации в ходе создания, эксплуатации и развития ФГИС КИ осуществляется: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формирование требований к защите информации, содержащейся в 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разработка и внедрение подсистемы защиты информации ФГИС КИ в составе сервисных подсистем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применение сертифицированных по требованиям безопасности информации средств защиты информации, а также аттестация системы ФГИС КИ на соответствие требованиям защиты информации;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защита информации при ее передаче по информационно-телекоммуникационным сетям;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защиты информации в ходе эксплуатации системы ФГИС КИ.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целях защиты информации оператор системы ФГИС </w:t>
      </w:r>
      <w:proofErr w:type="gramStart"/>
      <w:r>
        <w:rPr>
          <w:rStyle w:val="pt-a0"/>
          <w:color w:val="000000"/>
          <w:sz w:val="28"/>
          <w:szCs w:val="28"/>
        </w:rPr>
        <w:t>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 и персональных данных обеспечивает: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предотвращение несанкционированного доступа к информации, содержащейся в ФГИС КИ, и (или) передачи такой информации лицам, не имеющим права на доступ к данной информации;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своевременное обнаружение фактов несанкционированного доступа к информации, содержащейся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предупреждение возможности неблагоприятных последствий нарушения порядка доступа к информации, содержащейся в ФГИС КИ;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недопущение воздействия на входящие в состав ФГИС КИ технические средства обработки информации, в результате которых нарушается их функционирование;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возможность незамедлительного выявления и восстановления содержащейся в ФГИС КИ информации, модифицированной или уничтоженной вследствие несанкционированного доступа к ней;</w:t>
      </w:r>
    </w:p>
    <w:p w:rsidR="004C2487" w:rsidRDefault="004C2487" w:rsidP="004C2487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обеспечение непрерывного контроля за обеспечением уровня защищенности информации, содержащейся в ФГИС КИ.</w:t>
      </w:r>
    </w:p>
    <w:p w:rsidR="004C2487" w:rsidRDefault="004C2487" w:rsidP="004C2487">
      <w:pPr>
        <w:pStyle w:val="pt-a3-00003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2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pt-000024"/>
          <w:b/>
          <w:bCs/>
          <w:color w:val="000000"/>
          <w:sz w:val="28"/>
          <w:szCs w:val="28"/>
        </w:rPr>
        <w:t>X.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000044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 xml:space="preserve">Порядок создания, ввода в эксплуатацию, </w:t>
      </w:r>
      <w:proofErr w:type="gramStart"/>
      <w:r>
        <w:rPr>
          <w:rStyle w:val="pt-a0-000003"/>
          <w:b/>
          <w:bCs/>
          <w:color w:val="000000"/>
          <w:sz w:val="28"/>
          <w:szCs w:val="28"/>
        </w:rPr>
        <w:t>эксплуатации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45"/>
          <w:b/>
          <w:bCs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pt-a0-000003"/>
          <w:b/>
          <w:bCs/>
          <w:color w:val="000000"/>
          <w:sz w:val="28"/>
          <w:szCs w:val="28"/>
        </w:rPr>
        <w:t>и развития ФГИС КИ</w:t>
      </w:r>
    </w:p>
    <w:p w:rsidR="004C2487" w:rsidRDefault="004C2487" w:rsidP="004C2487">
      <w:pPr>
        <w:pStyle w:val="pt-a3-00003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pt-000001"/>
          <w:b/>
          <w:bCs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39.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Создание, развитие, ввод в эксплуатацию, эксплуатация ФГИС КИ должны осуществляться оператором ФГИС КИ с учетом требований, утверждаемых Правительством Российской Федерации в соответствии с пунктом 6 статьи 14 Федерального закона от 27 июля  2006 г. № 149-ФЗ «Об информации, информационных технологиях и о защите информации» (Собрание законодательства Российской Федерации, 2006, № 31, ст. 3448; 2010, № 31, ст. 4196; 2011, № 15, ст. 2038; № 30, ст. 4600; 2012, № 31, ст. 4328; 2013, № 14, ст. 1658; № 23, ст. 2870; № 27, ст. 3479; № 52 , ст. 6961; № 52, ст. 6963; 2014, № 19, ст. 2302; № 30, ст. 4223; № 48, ст. 6645; 2015, № 1 ст. 84)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lastRenderedPageBreak/>
        <w:t>40.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Отдельные функции оператора ФГИС КИ могут </w:t>
      </w:r>
      <w:proofErr w:type="gramStart"/>
      <w:r>
        <w:rPr>
          <w:rStyle w:val="pt-a0"/>
          <w:color w:val="000000"/>
          <w:sz w:val="28"/>
          <w:szCs w:val="28"/>
        </w:rPr>
        <w:t>быть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переданы иным организациям в соответствии с законодательством Российской Федерации.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41.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Создание, развитие, ввод в эксплуатацию ФГИС КИ должны осуществляться поэтапно (очередями) по подсистемам (компонентам, модулям) ФГИС КИ.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42.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Основным документом, определяющим требования и порядок создания (развития) ФГИС КИ, включая перечень и содержание работ каждого из этапов создания (развития) ФГИС КИ, состав, требования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к содержанию и порядок разработки и утверждения проектной, рабочей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эксплуатационной документации на ФГИС КИ, в соответствии с которым проводится разработка ФГИС КИ и ее приемка при вводе в эксплуатацию, является Техническое задание на создание (развитие) ФГИС КИ, разработку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утверждение которого осуществляет Министерство связи и массовых коммуникаций Российской Федерации.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43.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2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Мероприятия по созданию, развитию, вводу в эксплуатацию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и эксплуатации ФГИС КИ должны в обязательном порядке предусматривать разработку необходимых для обеспечения функционирования ФГИС КИ организационно-распорядительных и методических документов, разработку документов по нормативно-правовому, методическому, математическому, организационному и другим видам обеспечения ФГИС КИ, а также подготовку (обучение) уполномоченных должностных лиц субъектов ФГИС КИ и проверку их способности обеспечить функционирование ФГИС КИ в рамках полномочий, установленных настоящим Положением.</w:t>
      </w:r>
    </w:p>
    <w:p w:rsidR="004C2487" w:rsidRDefault="004C2487" w:rsidP="004C2487">
      <w:pPr>
        <w:pStyle w:val="pt-a-000046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Приложение № 2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к постановлению Правительства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Российской Федерации</w:t>
      </w:r>
    </w:p>
    <w:p w:rsidR="004C2487" w:rsidRDefault="004C2487" w:rsidP="004C2487">
      <w:pPr>
        <w:pStyle w:val="pt-a-000019"/>
        <w:shd w:val="clear" w:color="auto" w:fill="FFFFFF"/>
        <w:spacing w:before="0" w:beforeAutospacing="0" w:after="0" w:afterAutospacing="0" w:line="259" w:lineRule="atLeast"/>
        <w:ind w:firstLine="706"/>
        <w:jc w:val="right"/>
        <w:rPr>
          <w:color w:val="000000"/>
          <w:sz w:val="27"/>
          <w:szCs w:val="27"/>
        </w:rPr>
      </w:pPr>
      <w:r>
        <w:rPr>
          <w:rStyle w:val="pt-a0-000020"/>
          <w:color w:val="000000"/>
        </w:rPr>
        <w:t>от _____________ 201___ г. № _____</w:t>
      </w:r>
    </w:p>
    <w:p w:rsidR="004C2487" w:rsidRDefault="004C2487" w:rsidP="004C2487">
      <w:pPr>
        <w:pStyle w:val="pt-a-000000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a-000047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7"/>
          <w:szCs w:val="27"/>
        </w:rPr>
      </w:pPr>
      <w:r>
        <w:rPr>
          <w:rStyle w:val="pt-000048"/>
          <w:b/>
          <w:bCs/>
          <w:color w:val="000000"/>
        </w:rPr>
        <w:t>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Изменения, которые вносятся в акты </w:t>
      </w:r>
    </w:p>
    <w:p w:rsidR="004C2487" w:rsidRDefault="004C2487" w:rsidP="004C2487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Правительства Российской Федерации</w:t>
      </w:r>
    </w:p>
    <w:p w:rsidR="004C2487" w:rsidRDefault="004C2487" w:rsidP="004C2487">
      <w:pPr>
        <w:pStyle w:val="pt-a3-00003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Положении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№ 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 ст. 1502; № 26, ст. 3350; 2011, № 3, ст. 542; № 6, ст. 888; № 14, ст. 1935; № 21, ст. 2965), пункт </w:t>
      </w:r>
      <w:proofErr w:type="gramStart"/>
      <w:r>
        <w:rPr>
          <w:rStyle w:val="pt-a0"/>
          <w:color w:val="000000"/>
          <w:sz w:val="28"/>
          <w:szCs w:val="28"/>
        </w:rPr>
        <w:t>5.3.6  исключить</w:t>
      </w:r>
      <w:proofErr w:type="gramEnd"/>
      <w:r>
        <w:rPr>
          <w:rStyle w:val="pt-a0"/>
          <w:color w:val="000000"/>
          <w:sz w:val="28"/>
          <w:szCs w:val="28"/>
        </w:rPr>
        <w:t>.</w:t>
      </w:r>
    </w:p>
    <w:p w:rsidR="004C2487" w:rsidRDefault="004C2487" w:rsidP="004C2487">
      <w:pPr>
        <w:pStyle w:val="pt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0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В Требованиях к порядку создания, развития, ввода в эксплуатацию, эксплуатации и вывода из эксплуатации государственных информационных </w:t>
      </w:r>
      <w:r>
        <w:rPr>
          <w:rStyle w:val="pt-a0"/>
          <w:color w:val="000000"/>
          <w:sz w:val="28"/>
          <w:szCs w:val="28"/>
        </w:rPr>
        <w:lastRenderedPageBreak/>
        <w:t>систем и дальнейшего хранения содержащейся в их базах данных информации, утвержденных постановление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 (Собрание законодательства Российской Федерации, 2015, № 28, ст. 4241) пункт 15 исключить.</w:t>
      </w:r>
    </w:p>
    <w:p w:rsidR="004C2487" w:rsidRDefault="004C2487" w:rsidP="004C2487">
      <w:pPr>
        <w:pStyle w:val="pt-a3-00003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 </w:t>
      </w:r>
    </w:p>
    <w:p w:rsidR="00010D96" w:rsidRDefault="00D827AE"/>
    <w:sectPr w:rsidR="000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7"/>
    <w:rsid w:val="000344B9"/>
    <w:rsid w:val="004C2487"/>
    <w:rsid w:val="007D1D30"/>
    <w:rsid w:val="00D827AE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0924-0FA2-4344-8137-E7C1F679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C2487"/>
  </w:style>
  <w:style w:type="paragraph" w:customStyle="1" w:styleId="pt-a-000000">
    <w:name w:val="pt-a-000000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4C2487"/>
  </w:style>
  <w:style w:type="paragraph" w:customStyle="1" w:styleId="pt-a-000002">
    <w:name w:val="pt-a-000002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C2487"/>
  </w:style>
  <w:style w:type="paragraph" w:customStyle="1" w:styleId="pt-consplustitle">
    <w:name w:val="pt-consplustitle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4C2487"/>
  </w:style>
  <w:style w:type="paragraph" w:customStyle="1" w:styleId="pt-a-000006">
    <w:name w:val="pt-a-000006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4C2487"/>
  </w:style>
  <w:style w:type="paragraph" w:customStyle="1" w:styleId="pt-a-000008">
    <w:name w:val="pt-a-000008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basedOn w:val="a0"/>
    <w:rsid w:val="004C2487"/>
  </w:style>
  <w:style w:type="character" w:customStyle="1" w:styleId="apple-converted-space">
    <w:name w:val="apple-converted-space"/>
    <w:basedOn w:val="a0"/>
    <w:rsid w:val="004C2487"/>
  </w:style>
  <w:style w:type="character" w:customStyle="1" w:styleId="pt-000011">
    <w:name w:val="pt-000011"/>
    <w:basedOn w:val="a0"/>
    <w:rsid w:val="004C2487"/>
  </w:style>
  <w:style w:type="character" w:customStyle="1" w:styleId="pt-a0-000012">
    <w:name w:val="pt-a0-000012"/>
    <w:basedOn w:val="a0"/>
    <w:rsid w:val="004C2487"/>
  </w:style>
  <w:style w:type="character" w:customStyle="1" w:styleId="pt-a0-000014">
    <w:name w:val="pt-a0-000014"/>
    <w:basedOn w:val="a0"/>
    <w:rsid w:val="004C2487"/>
  </w:style>
  <w:style w:type="character" w:customStyle="1" w:styleId="pt-a0-000015">
    <w:name w:val="pt-a0-000015"/>
    <w:basedOn w:val="a0"/>
    <w:rsid w:val="004C2487"/>
  </w:style>
  <w:style w:type="paragraph" w:customStyle="1" w:styleId="pt-a3">
    <w:name w:val="pt-a3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7">
    <w:name w:val="pt-000017"/>
    <w:basedOn w:val="a0"/>
    <w:rsid w:val="004C2487"/>
  </w:style>
  <w:style w:type="character" w:customStyle="1" w:styleId="pt-a0-000018">
    <w:name w:val="pt-a0-000018"/>
    <w:basedOn w:val="a0"/>
    <w:rsid w:val="004C2487"/>
  </w:style>
  <w:style w:type="paragraph" w:customStyle="1" w:styleId="pt-a-000019">
    <w:name w:val="pt-a-000019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4C2487"/>
  </w:style>
  <w:style w:type="paragraph" w:customStyle="1" w:styleId="pt-a-000021">
    <w:name w:val="pt-a-000021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2">
    <w:name w:val="pt-000022"/>
    <w:basedOn w:val="a0"/>
    <w:rsid w:val="004C2487"/>
  </w:style>
  <w:style w:type="paragraph" w:customStyle="1" w:styleId="pt-000023">
    <w:name w:val="pt-000023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4C2487"/>
  </w:style>
  <w:style w:type="character" w:customStyle="1" w:styleId="pt-000025">
    <w:name w:val="pt-000025"/>
    <w:basedOn w:val="a0"/>
    <w:rsid w:val="004C2487"/>
  </w:style>
  <w:style w:type="character" w:customStyle="1" w:styleId="pt-000026">
    <w:name w:val="pt-000026"/>
    <w:basedOn w:val="a0"/>
    <w:rsid w:val="004C2487"/>
  </w:style>
  <w:style w:type="paragraph" w:customStyle="1" w:styleId="pt-000027">
    <w:name w:val="pt-000027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4C2487"/>
  </w:style>
  <w:style w:type="paragraph" w:customStyle="1" w:styleId="pt-a-000029">
    <w:name w:val="pt-a-000029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4C2487"/>
  </w:style>
  <w:style w:type="paragraph" w:customStyle="1" w:styleId="pt-a3-000032">
    <w:name w:val="pt-a3-000032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3">
    <w:name w:val="pt-000033"/>
    <w:basedOn w:val="a0"/>
    <w:rsid w:val="004C2487"/>
  </w:style>
  <w:style w:type="paragraph" w:customStyle="1" w:styleId="pt-a3-000034">
    <w:name w:val="pt-a3-000034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4C2487"/>
  </w:style>
  <w:style w:type="paragraph" w:customStyle="1" w:styleId="pt-a3-000036">
    <w:name w:val="pt-a3-000036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4C2487"/>
  </w:style>
  <w:style w:type="character" w:customStyle="1" w:styleId="pt-000038">
    <w:name w:val="pt-000038"/>
    <w:basedOn w:val="a0"/>
    <w:rsid w:val="004C2487"/>
  </w:style>
  <w:style w:type="paragraph" w:customStyle="1" w:styleId="pt-a3-000039">
    <w:name w:val="pt-a3-000039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0">
    <w:name w:val="pt-000040"/>
    <w:basedOn w:val="a0"/>
    <w:rsid w:val="004C2487"/>
  </w:style>
  <w:style w:type="character" w:customStyle="1" w:styleId="pt-000041">
    <w:name w:val="pt-000041"/>
    <w:basedOn w:val="a0"/>
    <w:rsid w:val="004C2487"/>
  </w:style>
  <w:style w:type="character" w:customStyle="1" w:styleId="pt-000042">
    <w:name w:val="pt-000042"/>
    <w:basedOn w:val="a0"/>
    <w:rsid w:val="004C2487"/>
  </w:style>
  <w:style w:type="character" w:customStyle="1" w:styleId="pt-000043">
    <w:name w:val="pt-000043"/>
    <w:basedOn w:val="a0"/>
    <w:rsid w:val="004C2487"/>
  </w:style>
  <w:style w:type="character" w:customStyle="1" w:styleId="pt-000044">
    <w:name w:val="pt-000044"/>
    <w:basedOn w:val="a0"/>
    <w:rsid w:val="004C2487"/>
  </w:style>
  <w:style w:type="character" w:customStyle="1" w:styleId="pt-a0-000045">
    <w:name w:val="pt-a0-000045"/>
    <w:basedOn w:val="a0"/>
    <w:rsid w:val="004C2487"/>
  </w:style>
  <w:style w:type="paragraph" w:customStyle="1" w:styleId="pt-a-000046">
    <w:name w:val="pt-a-000046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4C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4C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7A0AD7C73049BDE5F50500DE31484541025074BC4955CBCE8A2EC4QCW8R" TargetMode="External"/><Relationship Id="rId4" Type="http://schemas.openxmlformats.org/officeDocument/2006/relationships/hyperlink" Target="consultantplus://offline/ref=607234B687D713C40BA8316FB09CCCA4F12F43B203BB0AAF1EE3D8A09E4E549419025DBEDDA062FAWE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Annenkov</dc:creator>
  <cp:keywords/>
  <dc:description/>
  <cp:lastModifiedBy>Andrey Annenkov</cp:lastModifiedBy>
  <cp:revision>1</cp:revision>
  <dcterms:created xsi:type="dcterms:W3CDTF">2015-08-14T08:15:00Z</dcterms:created>
  <dcterms:modified xsi:type="dcterms:W3CDTF">2015-08-14T09:18:00Z</dcterms:modified>
</cp:coreProperties>
</file>