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A" w:rsidRDefault="00874D5A" w:rsidP="00F40C24">
      <w:pPr>
        <w:spacing w:after="0" w:line="240" w:lineRule="auto"/>
        <w:jc w:val="right"/>
        <w:rPr>
          <w:sz w:val="28"/>
          <w:szCs w:val="28"/>
        </w:rPr>
      </w:pPr>
      <w:bookmarkStart w:id="0" w:name="_GoBack"/>
      <w:bookmarkEnd w:id="0"/>
      <w:r>
        <w:rPr>
          <w:sz w:val="28"/>
          <w:szCs w:val="28"/>
        </w:rPr>
        <w:t>Проект № 114619-7</w:t>
      </w:r>
    </w:p>
    <w:p w:rsidR="00874D5A" w:rsidRDefault="00874D5A" w:rsidP="00F6417B">
      <w:pPr>
        <w:spacing w:after="0" w:line="240" w:lineRule="auto"/>
        <w:rPr>
          <w:sz w:val="28"/>
          <w:szCs w:val="28"/>
        </w:rPr>
      </w:pPr>
      <w:r>
        <w:rPr>
          <w:sz w:val="28"/>
          <w:szCs w:val="28"/>
        </w:rPr>
        <w:t xml:space="preserve">                                                                                                </w:t>
      </w:r>
      <w:r w:rsidR="000C2FC5">
        <w:rPr>
          <w:sz w:val="28"/>
          <w:szCs w:val="28"/>
        </w:rPr>
        <w:t>в третьем</w:t>
      </w:r>
      <w:r>
        <w:rPr>
          <w:sz w:val="28"/>
          <w:szCs w:val="28"/>
        </w:rPr>
        <w:t xml:space="preserve"> чтении</w:t>
      </w:r>
    </w:p>
    <w:p w:rsidR="00F6417B" w:rsidRDefault="00F6417B" w:rsidP="00F6417B">
      <w:pPr>
        <w:keepNext/>
        <w:spacing w:after="0" w:line="240" w:lineRule="auto"/>
        <w:jc w:val="center"/>
        <w:outlineLvl w:val="2"/>
        <w:rPr>
          <w:b/>
          <w:color w:val="000000"/>
          <w:sz w:val="28"/>
          <w:szCs w:val="28"/>
        </w:rPr>
      </w:pPr>
    </w:p>
    <w:p w:rsidR="00F6417B" w:rsidRDefault="00F6417B" w:rsidP="00F6417B">
      <w:pPr>
        <w:keepNext/>
        <w:spacing w:after="0" w:line="240" w:lineRule="auto"/>
        <w:jc w:val="center"/>
        <w:outlineLvl w:val="2"/>
        <w:rPr>
          <w:b/>
          <w:color w:val="000000"/>
          <w:sz w:val="28"/>
          <w:szCs w:val="28"/>
        </w:rPr>
      </w:pPr>
    </w:p>
    <w:p w:rsidR="00F6417B" w:rsidRDefault="00F6417B" w:rsidP="00F6417B">
      <w:pPr>
        <w:keepNext/>
        <w:spacing w:after="0" w:line="240" w:lineRule="auto"/>
        <w:jc w:val="center"/>
        <w:outlineLvl w:val="2"/>
        <w:rPr>
          <w:b/>
          <w:color w:val="000000"/>
          <w:sz w:val="28"/>
          <w:szCs w:val="28"/>
        </w:rPr>
      </w:pPr>
    </w:p>
    <w:p w:rsidR="00F6417B" w:rsidRPr="000C2FC5" w:rsidRDefault="00F6417B" w:rsidP="00F6417B">
      <w:pPr>
        <w:keepNext/>
        <w:spacing w:after="0" w:line="240" w:lineRule="auto"/>
        <w:jc w:val="center"/>
        <w:outlineLvl w:val="2"/>
        <w:rPr>
          <w:b/>
          <w:color w:val="000000"/>
          <w:sz w:val="16"/>
          <w:szCs w:val="16"/>
        </w:rPr>
      </w:pPr>
    </w:p>
    <w:p w:rsidR="00F6417B" w:rsidRDefault="00F6417B" w:rsidP="00F6417B">
      <w:pPr>
        <w:keepNext/>
        <w:spacing w:after="0" w:line="240" w:lineRule="auto"/>
        <w:jc w:val="center"/>
        <w:outlineLvl w:val="2"/>
        <w:rPr>
          <w:b/>
          <w:color w:val="000000"/>
          <w:sz w:val="28"/>
          <w:szCs w:val="28"/>
        </w:rPr>
      </w:pPr>
    </w:p>
    <w:p w:rsidR="008A54FB" w:rsidRDefault="008A54FB" w:rsidP="00F6417B">
      <w:pPr>
        <w:keepNext/>
        <w:spacing w:after="0" w:line="240" w:lineRule="auto"/>
        <w:jc w:val="center"/>
        <w:outlineLvl w:val="2"/>
        <w:rPr>
          <w:b/>
          <w:color w:val="000000"/>
          <w:sz w:val="28"/>
          <w:szCs w:val="28"/>
        </w:rPr>
      </w:pPr>
    </w:p>
    <w:p w:rsidR="00EC2A48" w:rsidRPr="00874D5A" w:rsidRDefault="00EC2A48" w:rsidP="00F6417B">
      <w:pPr>
        <w:keepNext/>
        <w:spacing w:after="0" w:line="240" w:lineRule="auto"/>
        <w:jc w:val="center"/>
        <w:outlineLvl w:val="2"/>
        <w:rPr>
          <w:b/>
          <w:color w:val="000000"/>
          <w:sz w:val="28"/>
          <w:szCs w:val="28"/>
        </w:rPr>
      </w:pPr>
      <w:r w:rsidRPr="00874D5A">
        <w:rPr>
          <w:b/>
          <w:color w:val="000000"/>
          <w:sz w:val="28"/>
          <w:szCs w:val="28"/>
        </w:rPr>
        <w:t>ФЕДЕРАЛЬНЫЙ ЗАКОН</w:t>
      </w:r>
    </w:p>
    <w:p w:rsidR="00F6417B" w:rsidRDefault="00F6417B" w:rsidP="00F6417B">
      <w:pPr>
        <w:keepNext/>
        <w:spacing w:after="0" w:line="240" w:lineRule="auto"/>
        <w:jc w:val="center"/>
        <w:outlineLvl w:val="1"/>
        <w:rPr>
          <w:b/>
          <w:sz w:val="28"/>
          <w:szCs w:val="28"/>
        </w:rPr>
      </w:pPr>
    </w:p>
    <w:p w:rsidR="00F6417B" w:rsidRDefault="00F6417B" w:rsidP="00F6417B">
      <w:pPr>
        <w:keepNext/>
        <w:spacing w:after="0" w:line="240" w:lineRule="auto"/>
        <w:jc w:val="center"/>
        <w:outlineLvl w:val="1"/>
        <w:rPr>
          <w:b/>
          <w:sz w:val="28"/>
          <w:szCs w:val="28"/>
        </w:rPr>
      </w:pPr>
    </w:p>
    <w:p w:rsidR="006B61B2" w:rsidRDefault="006B61B2" w:rsidP="00F6417B">
      <w:pPr>
        <w:keepNext/>
        <w:spacing w:after="0" w:line="240" w:lineRule="auto"/>
        <w:jc w:val="center"/>
        <w:outlineLvl w:val="1"/>
        <w:rPr>
          <w:b/>
          <w:sz w:val="28"/>
          <w:szCs w:val="28"/>
        </w:rPr>
      </w:pPr>
    </w:p>
    <w:p w:rsidR="00EC2A48" w:rsidRDefault="00EC2A48" w:rsidP="00F6417B">
      <w:pPr>
        <w:keepNext/>
        <w:spacing w:after="0" w:line="240" w:lineRule="auto"/>
        <w:jc w:val="center"/>
        <w:outlineLvl w:val="1"/>
        <w:rPr>
          <w:b/>
          <w:sz w:val="28"/>
          <w:szCs w:val="28"/>
        </w:rPr>
      </w:pPr>
      <w:r w:rsidRPr="00874D5A">
        <w:rPr>
          <w:b/>
          <w:sz w:val="28"/>
          <w:szCs w:val="28"/>
        </w:rPr>
        <w:t xml:space="preserve">О внесении изменений в </w:t>
      </w:r>
      <w:r w:rsidR="000E000B">
        <w:rPr>
          <w:b/>
          <w:sz w:val="28"/>
          <w:szCs w:val="28"/>
        </w:rPr>
        <w:t>отдельные законодательные акты Российской Федерации</w:t>
      </w:r>
    </w:p>
    <w:p w:rsidR="00F6417B" w:rsidRDefault="00F6417B" w:rsidP="0056316E">
      <w:pPr>
        <w:autoSpaceDE w:val="0"/>
        <w:autoSpaceDN w:val="0"/>
        <w:adjustRightInd w:val="0"/>
        <w:spacing w:after="0" w:line="240" w:lineRule="auto"/>
        <w:ind w:firstLine="709"/>
        <w:jc w:val="both"/>
        <w:rPr>
          <w:b/>
          <w:sz w:val="28"/>
          <w:szCs w:val="28"/>
        </w:rPr>
      </w:pPr>
    </w:p>
    <w:p w:rsidR="008A54FB" w:rsidRDefault="008A54FB" w:rsidP="0056316E">
      <w:pPr>
        <w:autoSpaceDE w:val="0"/>
        <w:autoSpaceDN w:val="0"/>
        <w:adjustRightInd w:val="0"/>
        <w:spacing w:after="0" w:line="240" w:lineRule="auto"/>
        <w:ind w:firstLine="709"/>
        <w:jc w:val="both"/>
        <w:rPr>
          <w:b/>
          <w:sz w:val="28"/>
          <w:szCs w:val="28"/>
        </w:rPr>
      </w:pPr>
    </w:p>
    <w:p w:rsidR="008A54FB" w:rsidRDefault="008A54FB" w:rsidP="0056316E">
      <w:pPr>
        <w:autoSpaceDE w:val="0"/>
        <w:autoSpaceDN w:val="0"/>
        <w:adjustRightInd w:val="0"/>
        <w:spacing w:after="0" w:line="240" w:lineRule="auto"/>
        <w:ind w:firstLine="709"/>
        <w:jc w:val="both"/>
        <w:rPr>
          <w:b/>
          <w:sz w:val="28"/>
          <w:szCs w:val="28"/>
        </w:rPr>
      </w:pPr>
    </w:p>
    <w:p w:rsidR="0056316E" w:rsidRDefault="0056316E" w:rsidP="0056316E">
      <w:pPr>
        <w:autoSpaceDE w:val="0"/>
        <w:autoSpaceDN w:val="0"/>
        <w:adjustRightInd w:val="0"/>
        <w:spacing w:after="0" w:line="240" w:lineRule="auto"/>
        <w:ind w:firstLine="709"/>
        <w:jc w:val="both"/>
        <w:rPr>
          <w:b/>
          <w:sz w:val="28"/>
          <w:szCs w:val="28"/>
        </w:rPr>
      </w:pPr>
    </w:p>
    <w:p w:rsidR="000C2FC5" w:rsidRDefault="000C2FC5" w:rsidP="0056316E">
      <w:pPr>
        <w:autoSpaceDE w:val="0"/>
        <w:autoSpaceDN w:val="0"/>
        <w:adjustRightInd w:val="0"/>
        <w:spacing w:after="0" w:line="240" w:lineRule="auto"/>
        <w:ind w:firstLine="709"/>
        <w:jc w:val="both"/>
        <w:rPr>
          <w:b/>
          <w:sz w:val="28"/>
          <w:szCs w:val="28"/>
        </w:rPr>
      </w:pPr>
    </w:p>
    <w:p w:rsidR="000C2FC5" w:rsidRDefault="000C2FC5" w:rsidP="0056316E">
      <w:pPr>
        <w:autoSpaceDE w:val="0"/>
        <w:autoSpaceDN w:val="0"/>
        <w:adjustRightInd w:val="0"/>
        <w:spacing w:after="0" w:line="240" w:lineRule="auto"/>
        <w:ind w:firstLine="709"/>
        <w:jc w:val="both"/>
        <w:rPr>
          <w:b/>
          <w:sz w:val="28"/>
          <w:szCs w:val="28"/>
        </w:rPr>
      </w:pPr>
    </w:p>
    <w:p w:rsidR="0056316E" w:rsidRDefault="0056316E" w:rsidP="0056316E">
      <w:pPr>
        <w:autoSpaceDE w:val="0"/>
        <w:autoSpaceDN w:val="0"/>
        <w:adjustRightInd w:val="0"/>
        <w:spacing w:after="0" w:line="240" w:lineRule="auto"/>
        <w:ind w:firstLine="709"/>
        <w:jc w:val="both"/>
        <w:rPr>
          <w:b/>
          <w:sz w:val="28"/>
          <w:szCs w:val="28"/>
        </w:rPr>
      </w:pPr>
    </w:p>
    <w:p w:rsidR="0056316E" w:rsidRPr="000C2FC5" w:rsidRDefault="0056316E" w:rsidP="0056316E">
      <w:pPr>
        <w:autoSpaceDE w:val="0"/>
        <w:autoSpaceDN w:val="0"/>
        <w:adjustRightInd w:val="0"/>
        <w:spacing w:after="0" w:line="240" w:lineRule="auto"/>
        <w:ind w:firstLine="709"/>
        <w:jc w:val="both"/>
        <w:rPr>
          <w:b/>
          <w:sz w:val="24"/>
          <w:szCs w:val="24"/>
        </w:rPr>
      </w:pPr>
    </w:p>
    <w:p w:rsidR="003B5C81" w:rsidRDefault="003B5C81" w:rsidP="0056316E">
      <w:pPr>
        <w:autoSpaceDE w:val="0"/>
        <w:autoSpaceDN w:val="0"/>
        <w:adjustRightInd w:val="0"/>
        <w:spacing w:after="0" w:line="240" w:lineRule="auto"/>
        <w:ind w:firstLine="709"/>
        <w:jc w:val="both"/>
        <w:rPr>
          <w:b/>
          <w:sz w:val="28"/>
          <w:szCs w:val="28"/>
        </w:rPr>
      </w:pPr>
    </w:p>
    <w:p w:rsidR="00835273" w:rsidRDefault="00835273" w:rsidP="0056316E">
      <w:pPr>
        <w:autoSpaceDE w:val="0"/>
        <w:autoSpaceDN w:val="0"/>
        <w:adjustRightInd w:val="0"/>
        <w:spacing w:after="0" w:line="240" w:lineRule="auto"/>
        <w:ind w:firstLine="709"/>
        <w:jc w:val="both"/>
        <w:rPr>
          <w:b/>
          <w:sz w:val="28"/>
          <w:szCs w:val="28"/>
        </w:rPr>
      </w:pPr>
    </w:p>
    <w:p w:rsidR="00FA1272" w:rsidRDefault="00FA1272" w:rsidP="00FA1272">
      <w:pPr>
        <w:autoSpaceDE w:val="0"/>
        <w:autoSpaceDN w:val="0"/>
        <w:adjustRightInd w:val="0"/>
        <w:spacing w:after="0" w:line="480" w:lineRule="auto"/>
        <w:ind w:firstLine="709"/>
        <w:jc w:val="both"/>
        <w:rPr>
          <w:rFonts w:cs="Times New Roman CYR"/>
          <w:b/>
          <w:sz w:val="28"/>
          <w:szCs w:val="28"/>
        </w:rPr>
      </w:pPr>
      <w:r w:rsidRPr="00D769FA">
        <w:rPr>
          <w:rFonts w:cs="Times New Roman CYR"/>
          <w:b/>
          <w:sz w:val="28"/>
          <w:szCs w:val="28"/>
        </w:rPr>
        <w:t xml:space="preserve">Статья </w:t>
      </w:r>
      <w:r>
        <w:rPr>
          <w:rFonts w:cs="Times New Roman CYR"/>
          <w:b/>
          <w:sz w:val="28"/>
          <w:szCs w:val="28"/>
        </w:rPr>
        <w:t xml:space="preserve">1 </w:t>
      </w:r>
    </w:p>
    <w:p w:rsidR="00FA1272" w:rsidRPr="000C2FC5" w:rsidRDefault="00FA1272" w:rsidP="00FA1272">
      <w:pPr>
        <w:autoSpaceDE w:val="0"/>
        <w:autoSpaceDN w:val="0"/>
        <w:adjustRightInd w:val="0"/>
        <w:spacing w:after="0" w:line="480" w:lineRule="auto"/>
        <w:ind w:firstLine="709"/>
        <w:jc w:val="both"/>
        <w:rPr>
          <w:rFonts w:cs="Times New Roman CYR"/>
          <w:sz w:val="28"/>
          <w:szCs w:val="28"/>
        </w:rPr>
      </w:pPr>
      <w:r w:rsidRPr="000C2FC5">
        <w:rPr>
          <w:rFonts w:cs="Times New Roman CYR"/>
          <w:sz w:val="28"/>
          <w:szCs w:val="28"/>
        </w:rPr>
        <w:t>Внести в Федеральный закон от 24 ноября  1995 года № 181-ФЗ</w:t>
      </w:r>
      <w:r w:rsidR="00CE56B2">
        <w:rPr>
          <w:rFonts w:cs="Times New Roman CYR"/>
          <w:sz w:val="28"/>
          <w:szCs w:val="28"/>
        </w:rPr>
        <w:t xml:space="preserve">               </w:t>
      </w:r>
      <w:r w:rsidRPr="000C2FC5">
        <w:rPr>
          <w:rFonts w:cs="Times New Roman CYR"/>
          <w:sz w:val="28"/>
          <w:szCs w:val="28"/>
        </w:rPr>
        <w:t xml:space="preserve"> "О социальной защите инвалидов в Российской Федерации" (Собрание законодательства Рос</w:t>
      </w:r>
      <w:r w:rsidR="000C2FC5">
        <w:rPr>
          <w:rFonts w:cs="Times New Roman CYR"/>
          <w:sz w:val="28"/>
          <w:szCs w:val="28"/>
        </w:rPr>
        <w:t xml:space="preserve">сийской Федерации, 1995, № 48, </w:t>
      </w:r>
      <w:r w:rsidRPr="000C2FC5">
        <w:rPr>
          <w:rFonts w:cs="Times New Roman CYR"/>
          <w:sz w:val="28"/>
          <w:szCs w:val="28"/>
        </w:rPr>
        <w:t xml:space="preserve">ст. 4563; </w:t>
      </w:r>
      <w:r w:rsidR="00FA3A63" w:rsidRPr="000C2FC5">
        <w:rPr>
          <w:rFonts w:cs="Times New Roman CYR"/>
          <w:sz w:val="28"/>
          <w:szCs w:val="28"/>
        </w:rPr>
        <w:t xml:space="preserve">2002, № 22, ст. 2026; 2003, № 2, ст. 167; № 43, ст. 4108; 2004, № 35, ст. 3607; 2006, № 1, ст. 10; 2011, № 27, ст. 3880; </w:t>
      </w:r>
      <w:r w:rsidRPr="000C2FC5">
        <w:rPr>
          <w:rFonts w:cs="Times New Roman CYR"/>
          <w:sz w:val="28"/>
          <w:szCs w:val="28"/>
        </w:rPr>
        <w:t>2014, № 49, ст. 6928; 2016, № 1, ст. 14) следующие изменения:</w:t>
      </w:r>
    </w:p>
    <w:p w:rsidR="00FA1272" w:rsidRPr="000C2FC5" w:rsidRDefault="00FA1272" w:rsidP="00FA1272">
      <w:pPr>
        <w:autoSpaceDE w:val="0"/>
        <w:autoSpaceDN w:val="0"/>
        <w:adjustRightInd w:val="0"/>
        <w:spacing w:after="0" w:line="480" w:lineRule="auto"/>
        <w:ind w:firstLine="709"/>
        <w:jc w:val="both"/>
        <w:rPr>
          <w:rFonts w:cs="Times New Roman CYR"/>
          <w:sz w:val="28"/>
          <w:szCs w:val="28"/>
        </w:rPr>
      </w:pPr>
      <w:r w:rsidRPr="000C2FC5">
        <w:rPr>
          <w:rFonts w:cs="Times New Roman CYR"/>
          <w:sz w:val="28"/>
          <w:szCs w:val="28"/>
        </w:rPr>
        <w:t xml:space="preserve">1) статью 5 </w:t>
      </w:r>
      <w:r w:rsidR="003771D5" w:rsidRPr="000C2FC5">
        <w:rPr>
          <w:rFonts w:cs="Times New Roman CYR"/>
          <w:sz w:val="28"/>
          <w:szCs w:val="28"/>
        </w:rPr>
        <w:t xml:space="preserve">дополнить </w:t>
      </w:r>
      <w:r w:rsidRPr="000C2FC5">
        <w:rPr>
          <w:rFonts w:cs="Times New Roman CYR"/>
          <w:sz w:val="28"/>
          <w:szCs w:val="28"/>
        </w:rPr>
        <w:t>пунктом 10</w:t>
      </w:r>
      <w:r w:rsidR="003771D5" w:rsidRPr="000C2FC5">
        <w:rPr>
          <w:rFonts w:cs="Times New Roman CYR"/>
          <w:sz w:val="28"/>
          <w:szCs w:val="28"/>
          <w:vertAlign w:val="superscript"/>
        </w:rPr>
        <w:t xml:space="preserve">1 </w:t>
      </w:r>
      <w:r w:rsidR="003771D5" w:rsidRPr="000C2FC5">
        <w:rPr>
          <w:rFonts w:cs="Times New Roman CYR"/>
          <w:sz w:val="28"/>
          <w:szCs w:val="28"/>
        </w:rPr>
        <w:t>сл</w:t>
      </w:r>
      <w:r w:rsidRPr="000C2FC5">
        <w:rPr>
          <w:rFonts w:cs="Times New Roman CYR"/>
          <w:sz w:val="28"/>
          <w:szCs w:val="28"/>
        </w:rPr>
        <w:t>едующего содержания:</w:t>
      </w:r>
    </w:p>
    <w:p w:rsidR="00FA1272" w:rsidRPr="000C2FC5" w:rsidRDefault="00FA1272" w:rsidP="00FA1272">
      <w:pPr>
        <w:autoSpaceDE w:val="0"/>
        <w:autoSpaceDN w:val="0"/>
        <w:adjustRightInd w:val="0"/>
        <w:spacing w:after="0" w:line="480" w:lineRule="auto"/>
        <w:ind w:firstLine="709"/>
        <w:jc w:val="both"/>
        <w:rPr>
          <w:rFonts w:cs="Times New Roman CYR"/>
          <w:sz w:val="28"/>
          <w:szCs w:val="28"/>
        </w:rPr>
      </w:pPr>
      <w:r w:rsidRPr="000C2FC5">
        <w:rPr>
          <w:rFonts w:cs="Times New Roman CYR"/>
          <w:sz w:val="28"/>
          <w:szCs w:val="28"/>
        </w:rPr>
        <w:t>"10</w:t>
      </w:r>
      <w:r w:rsidR="003771D5" w:rsidRPr="000C2FC5">
        <w:rPr>
          <w:rFonts w:cs="Times New Roman CYR"/>
          <w:sz w:val="28"/>
          <w:szCs w:val="28"/>
          <w:vertAlign w:val="superscript"/>
        </w:rPr>
        <w:t>1</w:t>
      </w:r>
      <w:r w:rsidRPr="000C2FC5">
        <w:rPr>
          <w:rFonts w:cs="Times New Roman CYR"/>
          <w:sz w:val="28"/>
          <w:szCs w:val="28"/>
        </w:rPr>
        <w:t xml:space="preserve">) содействия избирательным комиссиям, комиссиям референдума в работе по обеспечению избирательных прав, права на </w:t>
      </w:r>
      <w:r w:rsidRPr="000C2FC5">
        <w:rPr>
          <w:rFonts w:cs="Times New Roman CYR"/>
          <w:sz w:val="28"/>
          <w:szCs w:val="28"/>
        </w:rPr>
        <w:lastRenderedPageBreak/>
        <w:t xml:space="preserve">участие в референдуме избирателей, участников референдума, являющихся инвалидами, с учетом стойких расстройств </w:t>
      </w:r>
      <w:r w:rsidR="00835273" w:rsidRPr="000C2FC5">
        <w:rPr>
          <w:rFonts w:cs="Times New Roman CYR"/>
          <w:sz w:val="28"/>
          <w:szCs w:val="28"/>
        </w:rPr>
        <w:t xml:space="preserve">функций </w:t>
      </w:r>
      <w:r w:rsidRPr="000C2FC5">
        <w:rPr>
          <w:rFonts w:cs="Times New Roman CYR"/>
          <w:sz w:val="28"/>
          <w:szCs w:val="28"/>
        </w:rPr>
        <w:t>организма;"</w:t>
      </w:r>
      <w:r w:rsidR="00AD1068" w:rsidRPr="000C2FC5">
        <w:rPr>
          <w:rFonts w:cs="Times New Roman CYR"/>
          <w:sz w:val="28"/>
          <w:szCs w:val="28"/>
        </w:rPr>
        <w:t>;</w:t>
      </w:r>
    </w:p>
    <w:p w:rsidR="00FA1272" w:rsidRPr="000C2FC5" w:rsidRDefault="00FA1272" w:rsidP="00FA1272">
      <w:pPr>
        <w:autoSpaceDE w:val="0"/>
        <w:autoSpaceDN w:val="0"/>
        <w:adjustRightInd w:val="0"/>
        <w:spacing w:after="0" w:line="480" w:lineRule="auto"/>
        <w:ind w:firstLine="709"/>
        <w:jc w:val="both"/>
        <w:rPr>
          <w:rFonts w:cs="Times New Roman CYR"/>
          <w:sz w:val="28"/>
          <w:szCs w:val="28"/>
        </w:rPr>
      </w:pPr>
      <w:r w:rsidRPr="000C2FC5">
        <w:rPr>
          <w:rFonts w:cs="Times New Roman CYR"/>
          <w:sz w:val="28"/>
          <w:szCs w:val="28"/>
        </w:rPr>
        <w:t>2) в части первой статьи 5</w:t>
      </w:r>
      <w:r w:rsidRPr="000C2FC5">
        <w:rPr>
          <w:rFonts w:cs="Times New Roman CYR"/>
          <w:sz w:val="28"/>
          <w:szCs w:val="28"/>
          <w:vertAlign w:val="superscript"/>
        </w:rPr>
        <w:t xml:space="preserve">1 </w:t>
      </w:r>
      <w:r w:rsidRPr="000C2FC5">
        <w:rPr>
          <w:rFonts w:cs="Times New Roman CYR"/>
          <w:sz w:val="28"/>
          <w:szCs w:val="28"/>
        </w:rPr>
        <w:t xml:space="preserve"> слова "а также" исключить, дополнить словами ",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238BF" w:rsidRPr="006B61B2" w:rsidRDefault="00EC2A48" w:rsidP="0044038D">
      <w:pPr>
        <w:tabs>
          <w:tab w:val="left" w:pos="142"/>
        </w:tabs>
        <w:autoSpaceDE w:val="0"/>
        <w:autoSpaceDN w:val="0"/>
        <w:adjustRightInd w:val="0"/>
        <w:spacing w:after="0" w:line="480" w:lineRule="auto"/>
        <w:ind w:firstLine="709"/>
        <w:jc w:val="both"/>
        <w:rPr>
          <w:b/>
          <w:sz w:val="28"/>
          <w:szCs w:val="28"/>
        </w:rPr>
      </w:pPr>
      <w:r w:rsidRPr="006B61B2">
        <w:rPr>
          <w:b/>
          <w:sz w:val="28"/>
          <w:szCs w:val="28"/>
        </w:rPr>
        <w:t xml:space="preserve">Статья </w:t>
      </w:r>
      <w:r w:rsidR="006F310F">
        <w:rPr>
          <w:b/>
          <w:sz w:val="28"/>
          <w:szCs w:val="28"/>
        </w:rPr>
        <w:t>2</w:t>
      </w:r>
    </w:p>
    <w:p w:rsidR="0044038D" w:rsidRPr="000855E0" w:rsidRDefault="0044038D" w:rsidP="0044038D">
      <w:pPr>
        <w:tabs>
          <w:tab w:val="left" w:pos="142"/>
        </w:tabs>
        <w:autoSpaceDE w:val="0"/>
        <w:autoSpaceDN w:val="0"/>
        <w:adjustRightInd w:val="0"/>
        <w:spacing w:after="0" w:line="480" w:lineRule="auto"/>
        <w:ind w:firstLine="709"/>
        <w:jc w:val="both"/>
        <w:rPr>
          <w:sz w:val="28"/>
          <w:szCs w:val="28"/>
        </w:rPr>
      </w:pPr>
      <w:r w:rsidRPr="000855E0">
        <w:rPr>
          <w:sz w:val="28"/>
          <w:szCs w:val="28"/>
        </w:rPr>
        <w:t>Внести в пункт 3 статьи 18 Федерального закона от</w:t>
      </w:r>
      <w:r w:rsidR="000855E0">
        <w:rPr>
          <w:sz w:val="28"/>
          <w:szCs w:val="28"/>
        </w:rPr>
        <w:t xml:space="preserve"> </w:t>
      </w:r>
      <w:r w:rsidRPr="000855E0">
        <w:rPr>
          <w:sz w:val="28"/>
          <w:szCs w:val="28"/>
        </w:rPr>
        <w:t xml:space="preserve"> 6 октября 1999 года № 184</w:t>
      </w:r>
      <w:r w:rsidR="00CE56B2">
        <w:rPr>
          <w:sz w:val="28"/>
          <w:szCs w:val="28"/>
        </w:rPr>
        <w:t>-</w:t>
      </w:r>
      <w:r w:rsidRPr="000855E0">
        <w:rPr>
          <w:sz w:val="28"/>
          <w:szCs w:val="28"/>
        </w:rPr>
        <w:t xml:space="preserve">ФЗ </w:t>
      </w:r>
      <w:r w:rsidR="006B61B2" w:rsidRPr="000855E0">
        <w:rPr>
          <w:sz w:val="28"/>
          <w:szCs w:val="28"/>
        </w:rPr>
        <w:t>"</w:t>
      </w:r>
      <w:r w:rsidRPr="000855E0">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61B2" w:rsidRPr="000855E0">
        <w:rPr>
          <w:sz w:val="28"/>
          <w:szCs w:val="28"/>
        </w:rPr>
        <w:t>"</w:t>
      </w:r>
      <w:r w:rsidRPr="000855E0">
        <w:rPr>
          <w:sz w:val="28"/>
          <w:szCs w:val="28"/>
        </w:rPr>
        <w:t xml:space="preserve"> </w:t>
      </w:r>
      <w:r w:rsidR="006F310F" w:rsidRPr="000855E0">
        <w:rPr>
          <w:sz w:val="28"/>
          <w:szCs w:val="28"/>
        </w:rPr>
        <w:t>(Собрание законодательства Российской Федерации, 1999, № 42, ст. 5005; 2003,  № 27, ст. 2709; 2004, №</w:t>
      </w:r>
      <w:r w:rsidR="008F3E1B" w:rsidRPr="000855E0">
        <w:rPr>
          <w:sz w:val="28"/>
          <w:szCs w:val="28"/>
        </w:rPr>
        <w:t xml:space="preserve"> </w:t>
      </w:r>
      <w:r w:rsidR="006F310F" w:rsidRPr="000855E0">
        <w:rPr>
          <w:sz w:val="28"/>
          <w:szCs w:val="28"/>
        </w:rPr>
        <w:t xml:space="preserve">50, ст. 4950; 2006, № 1, ст. 13; № 31, ст. 3427; 2007, № 10, ст. 1151; </w:t>
      </w:r>
      <w:r w:rsidR="000855E0">
        <w:rPr>
          <w:sz w:val="28"/>
          <w:szCs w:val="28"/>
        </w:rPr>
        <w:br/>
      </w:r>
      <w:r w:rsidR="006F310F" w:rsidRPr="000855E0">
        <w:rPr>
          <w:sz w:val="28"/>
          <w:szCs w:val="28"/>
        </w:rPr>
        <w:t xml:space="preserve">№ 43, ст. 5084; 2008, № 13, ст. 1186; 2009, № 7, </w:t>
      </w:r>
      <w:r w:rsidR="005207F5" w:rsidRPr="000855E0">
        <w:rPr>
          <w:sz w:val="28"/>
          <w:szCs w:val="28"/>
        </w:rPr>
        <w:t xml:space="preserve"> </w:t>
      </w:r>
      <w:r w:rsidR="006F310F" w:rsidRPr="000855E0">
        <w:rPr>
          <w:sz w:val="28"/>
          <w:szCs w:val="28"/>
        </w:rPr>
        <w:t xml:space="preserve">ст. 772; № 14, ст. 1576; </w:t>
      </w:r>
      <w:r w:rsidR="000855E0">
        <w:rPr>
          <w:sz w:val="28"/>
          <w:szCs w:val="28"/>
        </w:rPr>
        <w:br/>
      </w:r>
      <w:r w:rsidR="006F310F" w:rsidRPr="000855E0">
        <w:rPr>
          <w:sz w:val="28"/>
          <w:szCs w:val="28"/>
        </w:rPr>
        <w:t xml:space="preserve">№ 51, ст. 6156; </w:t>
      </w:r>
      <w:r w:rsidR="00311484" w:rsidRPr="000855E0">
        <w:rPr>
          <w:sz w:val="28"/>
          <w:szCs w:val="28"/>
        </w:rPr>
        <w:t>2010, № 14, ст. 1549; 2011, № 1,</w:t>
      </w:r>
      <w:r w:rsidR="005207F5" w:rsidRPr="000855E0">
        <w:rPr>
          <w:sz w:val="28"/>
          <w:szCs w:val="28"/>
        </w:rPr>
        <w:t xml:space="preserve"> </w:t>
      </w:r>
      <w:r w:rsidR="00311484" w:rsidRPr="000855E0">
        <w:rPr>
          <w:sz w:val="28"/>
          <w:szCs w:val="28"/>
        </w:rPr>
        <w:t xml:space="preserve">ст. 18; № 48, ст. 6730; 2012, № 19, ст. 2274; № 50, ст. 6954; 2013, № 14, ст. 1638; 2014, № 8, ст. 739; 2015, № 6, ст. 884; № 27, ст. 3965; № 41, ст. 5639; 2016, № 11, ст. 1493) </w:t>
      </w:r>
      <w:r w:rsidRPr="000855E0">
        <w:rPr>
          <w:sz w:val="28"/>
          <w:szCs w:val="28"/>
        </w:rPr>
        <w:t>следующие изменения:</w:t>
      </w:r>
    </w:p>
    <w:p w:rsidR="0044038D" w:rsidRPr="00CE56B2" w:rsidRDefault="00A23CBD" w:rsidP="0044038D">
      <w:pPr>
        <w:tabs>
          <w:tab w:val="left" w:pos="142"/>
        </w:tabs>
        <w:autoSpaceDE w:val="0"/>
        <w:autoSpaceDN w:val="0"/>
        <w:adjustRightInd w:val="0"/>
        <w:spacing w:after="0" w:line="480" w:lineRule="auto"/>
        <w:ind w:firstLine="709"/>
        <w:jc w:val="both"/>
        <w:rPr>
          <w:sz w:val="28"/>
          <w:szCs w:val="28"/>
        </w:rPr>
      </w:pPr>
      <w:r w:rsidRPr="00CE56B2">
        <w:rPr>
          <w:sz w:val="28"/>
          <w:szCs w:val="28"/>
        </w:rPr>
        <w:lastRenderedPageBreak/>
        <w:t>1</w:t>
      </w:r>
      <w:r w:rsidR="00C60F57" w:rsidRPr="00CE56B2">
        <w:rPr>
          <w:sz w:val="28"/>
          <w:szCs w:val="28"/>
        </w:rPr>
        <w:t xml:space="preserve">) </w:t>
      </w:r>
      <w:r w:rsidR="0044038D" w:rsidRPr="00CE56B2">
        <w:rPr>
          <w:sz w:val="28"/>
          <w:szCs w:val="28"/>
        </w:rPr>
        <w:t>абзац восьмо</w:t>
      </w:r>
      <w:r w:rsidR="00C60F57" w:rsidRPr="00CE56B2">
        <w:rPr>
          <w:sz w:val="28"/>
          <w:szCs w:val="28"/>
        </w:rPr>
        <w:t>й</w:t>
      </w:r>
      <w:r w:rsidR="0044038D" w:rsidRPr="00CE56B2">
        <w:rPr>
          <w:sz w:val="28"/>
          <w:szCs w:val="28"/>
        </w:rPr>
        <w:t xml:space="preserve"> после слов </w:t>
      </w:r>
      <w:r w:rsidR="006B61B2" w:rsidRPr="00CE56B2">
        <w:rPr>
          <w:sz w:val="28"/>
          <w:szCs w:val="28"/>
        </w:rPr>
        <w:t>"</w:t>
      </w:r>
      <w:r w:rsidR="0044038D" w:rsidRPr="00CE56B2">
        <w:rPr>
          <w:sz w:val="28"/>
          <w:szCs w:val="28"/>
        </w:rPr>
        <w:t>указанных поселений</w:t>
      </w:r>
      <w:r w:rsidR="00223DC2" w:rsidRPr="00E139A9">
        <w:rPr>
          <w:color w:val="000000"/>
          <w:sz w:val="28"/>
          <w:szCs w:val="28"/>
        </w:rPr>
        <w:t>,</w:t>
      </w:r>
      <w:r w:rsidR="006B61B2" w:rsidRPr="00CE56B2">
        <w:rPr>
          <w:sz w:val="28"/>
          <w:szCs w:val="28"/>
        </w:rPr>
        <w:t>"</w:t>
      </w:r>
      <w:r w:rsidR="0044038D" w:rsidRPr="00CE56B2">
        <w:rPr>
          <w:sz w:val="28"/>
          <w:szCs w:val="28"/>
        </w:rPr>
        <w:t xml:space="preserve"> дополнить словами </w:t>
      </w:r>
      <w:r w:rsidR="006B61B2" w:rsidRPr="00CE56B2">
        <w:rPr>
          <w:sz w:val="28"/>
          <w:szCs w:val="28"/>
        </w:rPr>
        <w:t>"</w:t>
      </w:r>
      <w:r w:rsidR="0044038D" w:rsidRPr="00CE56B2">
        <w:rPr>
          <w:sz w:val="28"/>
          <w:szCs w:val="28"/>
        </w:rPr>
        <w:t>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w:t>
      </w:r>
      <w:r w:rsidR="006B61B2" w:rsidRPr="00CE56B2">
        <w:rPr>
          <w:sz w:val="28"/>
          <w:szCs w:val="28"/>
        </w:rPr>
        <w:t>"</w:t>
      </w:r>
      <w:r w:rsidR="0044038D" w:rsidRPr="00CE56B2">
        <w:rPr>
          <w:sz w:val="28"/>
          <w:szCs w:val="28"/>
        </w:rPr>
        <w:t>;</w:t>
      </w:r>
    </w:p>
    <w:p w:rsidR="006238BF" w:rsidRPr="00CE56B2" w:rsidRDefault="00A23CBD" w:rsidP="0044038D">
      <w:pPr>
        <w:tabs>
          <w:tab w:val="left" w:pos="142"/>
        </w:tabs>
        <w:autoSpaceDE w:val="0"/>
        <w:autoSpaceDN w:val="0"/>
        <w:adjustRightInd w:val="0"/>
        <w:spacing w:after="0" w:line="480" w:lineRule="auto"/>
        <w:ind w:firstLine="709"/>
        <w:jc w:val="both"/>
        <w:rPr>
          <w:sz w:val="28"/>
          <w:szCs w:val="28"/>
        </w:rPr>
      </w:pPr>
      <w:r w:rsidRPr="00CE56B2">
        <w:rPr>
          <w:sz w:val="28"/>
          <w:szCs w:val="28"/>
        </w:rPr>
        <w:t>2</w:t>
      </w:r>
      <w:r w:rsidR="00C60F57" w:rsidRPr="00CE56B2">
        <w:rPr>
          <w:sz w:val="28"/>
          <w:szCs w:val="28"/>
        </w:rPr>
        <w:t xml:space="preserve">) </w:t>
      </w:r>
      <w:r w:rsidR="0044038D" w:rsidRPr="00CE56B2">
        <w:rPr>
          <w:sz w:val="28"/>
          <w:szCs w:val="28"/>
        </w:rPr>
        <w:t xml:space="preserve">абзац тринадцатый дополнить предложением следующего содержания: </w:t>
      </w:r>
      <w:r w:rsidR="006B61B2" w:rsidRPr="00CE56B2">
        <w:rPr>
          <w:sz w:val="28"/>
          <w:szCs w:val="28"/>
        </w:rPr>
        <w:t>"</w:t>
      </w:r>
      <w:r w:rsidR="0044038D" w:rsidRPr="00CE56B2">
        <w:rPr>
          <w:sz w:val="28"/>
          <w:szCs w:val="28"/>
        </w:rPr>
        <w:t>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r w:rsidR="00C60F57" w:rsidRPr="00CE56B2">
        <w:rPr>
          <w:sz w:val="28"/>
          <w:szCs w:val="28"/>
        </w:rPr>
        <w:t>.</w:t>
      </w:r>
      <w:r w:rsidR="006B61B2" w:rsidRPr="00CE56B2">
        <w:rPr>
          <w:sz w:val="28"/>
          <w:szCs w:val="28"/>
        </w:rPr>
        <w:t>"</w:t>
      </w:r>
      <w:r w:rsidR="0044038D" w:rsidRPr="00CE56B2">
        <w:rPr>
          <w:sz w:val="28"/>
          <w:szCs w:val="28"/>
        </w:rPr>
        <w:t>.</w:t>
      </w:r>
    </w:p>
    <w:p w:rsidR="00155BF4" w:rsidRDefault="00155BF4" w:rsidP="00155BF4">
      <w:pPr>
        <w:spacing w:after="0" w:line="480" w:lineRule="auto"/>
        <w:ind w:firstLine="709"/>
        <w:jc w:val="both"/>
        <w:rPr>
          <w:b/>
          <w:sz w:val="28"/>
          <w:szCs w:val="20"/>
        </w:rPr>
      </w:pPr>
      <w:r>
        <w:rPr>
          <w:b/>
          <w:sz w:val="28"/>
          <w:szCs w:val="20"/>
        </w:rPr>
        <w:t>Статья 3</w:t>
      </w:r>
    </w:p>
    <w:p w:rsidR="00155BF4" w:rsidRPr="00FC6EE1" w:rsidRDefault="00155BF4" w:rsidP="00067F35">
      <w:pPr>
        <w:spacing w:after="0" w:line="480" w:lineRule="auto"/>
        <w:ind w:firstLine="709"/>
        <w:jc w:val="both"/>
        <w:rPr>
          <w:sz w:val="28"/>
          <w:szCs w:val="28"/>
        </w:rPr>
      </w:pPr>
      <w:r>
        <w:rPr>
          <w:sz w:val="28"/>
          <w:szCs w:val="28"/>
        </w:rPr>
        <w:t xml:space="preserve">Внести в Кодекс Российской Федерации об административных правонарушениях  (Собрание законодательства Российской Федерации, 2002, </w:t>
      </w:r>
      <w:r w:rsidRPr="008B30B5">
        <w:rPr>
          <w:sz w:val="28"/>
          <w:szCs w:val="28"/>
        </w:rPr>
        <w:t>№ 1, ст. 1; № 44, ст. 4295; 2003, № 27, ст. 2700, 2708, 2717; № 46, ст. 4434; № 50, ст. 4847, 4855; 2004, № 31, ст.</w:t>
      </w:r>
      <w:r>
        <w:rPr>
          <w:sz w:val="28"/>
          <w:szCs w:val="28"/>
        </w:rPr>
        <w:t> 3229; № 34, ст. 3529, 3533; №</w:t>
      </w:r>
      <w:r w:rsidRPr="008B30B5">
        <w:rPr>
          <w:sz w:val="28"/>
          <w:szCs w:val="28"/>
        </w:rPr>
        <w:t> 44, ст. 4266; 2005, № 1, ст. 9, 13,</w:t>
      </w:r>
      <w:r>
        <w:rPr>
          <w:sz w:val="28"/>
          <w:szCs w:val="28"/>
        </w:rPr>
        <w:t xml:space="preserve"> </w:t>
      </w:r>
      <w:r w:rsidRPr="008B30B5">
        <w:rPr>
          <w:sz w:val="28"/>
          <w:szCs w:val="28"/>
        </w:rPr>
        <w:t xml:space="preserve">40; № 10, ст. 763; </w:t>
      </w:r>
      <w:r w:rsidR="00C17B10">
        <w:rPr>
          <w:sz w:val="28"/>
          <w:szCs w:val="28"/>
        </w:rPr>
        <w:t>№</w:t>
      </w:r>
      <w:r w:rsidRPr="008B30B5">
        <w:rPr>
          <w:sz w:val="28"/>
          <w:szCs w:val="28"/>
        </w:rPr>
        <w:t> 13, ст. 1077; № 19, ст. 1752; № 27, ст. 2719, 2721; № 30, ст. 3104, 3131; № 52, ст. 5574; 2006, № 1, ст. 4, 10; № 2, ст. 172; № 6, ст. 636; № 10, ст. 1067; № 12, ст. 1234;</w:t>
      </w:r>
      <w:r>
        <w:rPr>
          <w:sz w:val="28"/>
          <w:szCs w:val="28"/>
        </w:rPr>
        <w:t xml:space="preserve"> № 17, ст. 1776; № 18, ст. 1907; № 19, ст. 2066; № 23, ст. 2380; № 31, </w:t>
      </w:r>
      <w:r>
        <w:rPr>
          <w:sz w:val="28"/>
          <w:szCs w:val="28"/>
        </w:rPr>
        <w:lastRenderedPageBreak/>
        <w:t>ст. 3420, 3438, 3452; № 45, ст. 4641; № 50</w:t>
      </w:r>
      <w:r w:rsidR="00C17B10">
        <w:rPr>
          <w:sz w:val="28"/>
          <w:szCs w:val="28"/>
        </w:rPr>
        <w:t>, ст. 5279, 5281; №</w:t>
      </w:r>
      <w:r w:rsidR="007D76D1">
        <w:rPr>
          <w:sz w:val="28"/>
          <w:szCs w:val="28"/>
        </w:rPr>
        <w:t xml:space="preserve"> </w:t>
      </w:r>
      <w:r w:rsidR="00C17B10">
        <w:rPr>
          <w:sz w:val="28"/>
          <w:szCs w:val="28"/>
        </w:rPr>
        <w:t>52, ст. 5498</w:t>
      </w:r>
      <w:r w:rsidR="007D76D1">
        <w:rPr>
          <w:sz w:val="28"/>
          <w:szCs w:val="28"/>
        </w:rPr>
        <w:t>;</w:t>
      </w:r>
      <w:r>
        <w:rPr>
          <w:sz w:val="28"/>
          <w:szCs w:val="28"/>
        </w:rPr>
        <w:t xml:space="preserve"> 2007, № 1, ст. 21, 29; № 16, ст</w:t>
      </w:r>
      <w:r w:rsidRPr="00CB1F87">
        <w:rPr>
          <w:sz w:val="28"/>
          <w:szCs w:val="28"/>
        </w:rPr>
        <w:t>. 1825; № 26, ст. 3089; № 30, ст. 3755; № 31, ст. 4007, 4008, 4015; № 41, ст. 4845; № 43, ст. 5084; 2008, № 18, ст. 1941; № 20, ст. 2251, 2259; № 30, ст. 3604; № 52, ст. 6235, 6236; 2009, № 7, ст. 777; № 23, ст. 2759; № 26, ст. 3120, 3122; № 29, ст. 3597, 3642; № 30, ст. 3739; № 52, ст. 6412; 2010, № 1, ст. 1; № 19, ст.</w:t>
      </w:r>
      <w:r w:rsidR="007D76D1">
        <w:rPr>
          <w:sz w:val="28"/>
          <w:szCs w:val="28"/>
        </w:rPr>
        <w:t xml:space="preserve"> </w:t>
      </w:r>
      <w:r w:rsidRPr="00CB1F87">
        <w:rPr>
          <w:sz w:val="28"/>
          <w:szCs w:val="28"/>
        </w:rPr>
        <w:t>2291; № 21</w:t>
      </w:r>
      <w:r w:rsidRPr="004312E6">
        <w:rPr>
          <w:sz w:val="28"/>
          <w:szCs w:val="28"/>
        </w:rPr>
        <w:t>, ст. 2525; № 23, ст. 2790; № 27, ст. 3416; № 30, ст. 4006, 4007; № 31, ст. 4164, 4193, 4195, 4207, 4208; № 41, ст. 5192; № 49, ст. 6409; 2011, № 1</w:t>
      </w:r>
      <w:r w:rsidR="00C17B10">
        <w:rPr>
          <w:sz w:val="28"/>
          <w:szCs w:val="28"/>
        </w:rPr>
        <w:t>,</w:t>
      </w:r>
      <w:r w:rsidRPr="004312E6">
        <w:rPr>
          <w:sz w:val="28"/>
          <w:szCs w:val="28"/>
        </w:rPr>
        <w:t xml:space="preserve"> ст. 10, 23, 54; № 7, ст. 901; № 17, ст.</w:t>
      </w:r>
      <w:r w:rsidR="007D76D1">
        <w:rPr>
          <w:sz w:val="28"/>
          <w:szCs w:val="28"/>
        </w:rPr>
        <w:t xml:space="preserve"> </w:t>
      </w:r>
      <w:r w:rsidRPr="004312E6">
        <w:rPr>
          <w:sz w:val="28"/>
          <w:szCs w:val="28"/>
        </w:rPr>
        <w:t>2310; № 19, ст. 2714; № 23, ст. 3260; № 27, ст. 3873; № 29, ст. 4290, 4298; № 30, ст. 4573, 4585, 4590, 4598, 4600, 4605; № 46,</w:t>
      </w:r>
      <w:r w:rsidR="007D76D1">
        <w:rPr>
          <w:sz w:val="28"/>
          <w:szCs w:val="28"/>
        </w:rPr>
        <w:t xml:space="preserve">           </w:t>
      </w:r>
      <w:r w:rsidRPr="004312E6">
        <w:rPr>
          <w:sz w:val="28"/>
          <w:szCs w:val="28"/>
        </w:rPr>
        <w:t xml:space="preserve"> ст.</w:t>
      </w:r>
      <w:r w:rsidR="007D76D1">
        <w:rPr>
          <w:sz w:val="28"/>
          <w:szCs w:val="28"/>
        </w:rPr>
        <w:t xml:space="preserve"> </w:t>
      </w:r>
      <w:r w:rsidRPr="004312E6">
        <w:rPr>
          <w:sz w:val="28"/>
          <w:szCs w:val="28"/>
        </w:rPr>
        <w:t xml:space="preserve">6406; № 47, ст. 6602; № 49, ст. 7061; № 50, ст. 7342, 7345, 7351, 7352, 7355, 7362, 7366; 2012, № 10, ст. 1166; № 19, ст. 2278, 2281; № 24, ст. 3082; № 31, ст. 4320, 4330; № 47, ст. 6402, 6403, 6404, 6405; № 49, ст. 6757; № 53, ст. 7577, 7602, 7640; 2013, № 14, ст. 1651, 1666; № 19, ст. 2323; № 26, ст. 3207, 3208, 3209; № 27, ст. 3454, 3469, 3477; № 30, ст. 4025, 4029, 4030, 4031, 4032, 4034, 4036, 4040, 4044, 4078, 4082; </w:t>
      </w:r>
      <w:r>
        <w:rPr>
          <w:sz w:val="28"/>
          <w:szCs w:val="28"/>
        </w:rPr>
        <w:t xml:space="preserve">№ 31, ст. 4191; № 43, ст. 5443, 5444; № 44, ст. 5624, 5643; № 48, ст. 6158, 6161, 6163, 6165; № 49, ст. 6327, 6341, 6343; № 51, ст. 6683, 6685, 6695, 6696; № 52, ст. 6961, 6980, 6986, 6994, 7002; 2014, № 6, ст. 557, 559, 566; № 11, ст. 1092, 1096; № 14, ст. 1562; № 19, ст. 2302, 2306, 2310, 2317, 2324, 2325, 2326, 2327, 2330, 2335; № 26, ст. 3366, 3379; № 30, ст. 4211, 4214, 4218, 4228, 4233, 4248, </w:t>
      </w:r>
      <w:r>
        <w:rPr>
          <w:sz w:val="28"/>
          <w:szCs w:val="28"/>
        </w:rPr>
        <w:lastRenderedPageBreak/>
        <w:t>4256, 4259, 4264, 4278; № 42, ст. 5615; № 43, ст. 5799; № 48, ст. 6636, 6638</w:t>
      </w:r>
      <w:r w:rsidRPr="00FC6EE1">
        <w:rPr>
          <w:sz w:val="28"/>
          <w:szCs w:val="28"/>
        </w:rPr>
        <w:t>, 6642, 6643, 6651; № 52, ст. 7541, 7548; 2015, № 1, ст. 35, 67, 74, 83, 85; № 10, ст. 1405, 1416; № 13, ст. 1811; № 18, ст. 2614, 2620; № 21, ст. 2981; № 24, ст. 3370; № 27, ст. 3950; № 29, ст. 4354,</w:t>
      </w:r>
      <w:r>
        <w:rPr>
          <w:sz w:val="28"/>
          <w:szCs w:val="28"/>
        </w:rPr>
        <w:t xml:space="preserve"> </w:t>
      </w:r>
      <w:r w:rsidR="003F463B">
        <w:rPr>
          <w:sz w:val="28"/>
          <w:szCs w:val="28"/>
        </w:rPr>
        <w:t>4359, 4374, 4391;</w:t>
      </w:r>
      <w:r w:rsidRPr="00FC6EE1">
        <w:rPr>
          <w:sz w:val="28"/>
          <w:szCs w:val="28"/>
        </w:rPr>
        <w:t xml:space="preserve"> № 41, ст. 5637; № 44, ст. 6046; № 45, ст. 6208; № 48, ст. 6706, 6710, 6716; №</w:t>
      </w:r>
      <w:r w:rsidR="003457C2">
        <w:rPr>
          <w:sz w:val="28"/>
          <w:szCs w:val="28"/>
        </w:rPr>
        <w:t xml:space="preserve"> </w:t>
      </w:r>
      <w:r w:rsidRPr="00FC6EE1">
        <w:rPr>
          <w:sz w:val="28"/>
          <w:szCs w:val="28"/>
        </w:rPr>
        <w:t>51, ст. 7249, 7250; 2016, № 1, ст. 11, 28, 59, 63</w:t>
      </w:r>
      <w:r w:rsidR="00A23CBD">
        <w:rPr>
          <w:sz w:val="28"/>
          <w:szCs w:val="28"/>
        </w:rPr>
        <w:t>,</w:t>
      </w:r>
      <w:r w:rsidRPr="00FC6EE1">
        <w:rPr>
          <w:sz w:val="28"/>
          <w:szCs w:val="28"/>
        </w:rPr>
        <w:t xml:space="preserve"> 84; № 10, ст. 1323; № 11, ст. 1481, 1490, 1493; № 26, ст. 3871, 3877, 3884, 3887, 3891; № 27, ст. 4160, 4164, 4183, 4197, 4205, 4206, 4223, 4238, 4251, 4259, 4286, 4305; № 28, ст. 4558; № 50, ст. 6975; 2017, № 1</w:t>
      </w:r>
      <w:r w:rsidR="00A23CBD">
        <w:rPr>
          <w:sz w:val="28"/>
          <w:szCs w:val="28"/>
        </w:rPr>
        <w:t>,</w:t>
      </w:r>
      <w:r w:rsidRPr="00FC6EE1">
        <w:rPr>
          <w:sz w:val="28"/>
          <w:szCs w:val="28"/>
        </w:rPr>
        <w:t xml:space="preserve"> ст. 12, 31, 47; № 7, ст. 1030, 1032; </w:t>
      </w:r>
      <w:r w:rsidR="00155C47">
        <w:rPr>
          <w:sz w:val="28"/>
          <w:szCs w:val="28"/>
        </w:rPr>
        <w:t xml:space="preserve">№ 9, ст. 1278, </w:t>
      </w:r>
      <w:r w:rsidRPr="00FC6EE1">
        <w:rPr>
          <w:sz w:val="28"/>
          <w:szCs w:val="28"/>
        </w:rPr>
        <w:t>№ 11, ст. 1535; № 17, ст. 2456, 2457; № 18, ст. 2664) следующие изменения:</w:t>
      </w:r>
    </w:p>
    <w:p w:rsidR="00155BF4" w:rsidRDefault="00155BF4" w:rsidP="00155BF4">
      <w:pPr>
        <w:spacing w:after="0" w:line="480" w:lineRule="auto"/>
        <w:ind w:firstLine="709"/>
        <w:jc w:val="both"/>
        <w:rPr>
          <w:bCs/>
          <w:sz w:val="28"/>
          <w:szCs w:val="28"/>
        </w:rPr>
      </w:pPr>
      <w:r>
        <w:rPr>
          <w:sz w:val="28"/>
          <w:szCs w:val="28"/>
        </w:rPr>
        <w:t>1) </w:t>
      </w:r>
      <w:r>
        <w:rPr>
          <w:bCs/>
          <w:sz w:val="28"/>
          <w:szCs w:val="28"/>
        </w:rPr>
        <w:t>в абзаце первом части 1 статьи 3.5 слова "статьей 6.1</w:t>
      </w:r>
      <w:r>
        <w:rPr>
          <w:bCs/>
          <w:sz w:val="28"/>
          <w:szCs w:val="28"/>
          <w:vertAlign w:val="superscript"/>
        </w:rPr>
        <w:t>1</w:t>
      </w:r>
      <w:r>
        <w:rPr>
          <w:bCs/>
          <w:sz w:val="28"/>
          <w:szCs w:val="28"/>
        </w:rPr>
        <w:t>, частью 5 статьи 9.23" заменить словами "частями 1 и 2 статьи 5.22, статьей 6.1</w:t>
      </w:r>
      <w:r>
        <w:rPr>
          <w:bCs/>
          <w:sz w:val="28"/>
          <w:szCs w:val="28"/>
          <w:vertAlign w:val="superscript"/>
        </w:rPr>
        <w:t>1</w:t>
      </w:r>
      <w:r>
        <w:rPr>
          <w:bCs/>
          <w:sz w:val="28"/>
          <w:szCs w:val="28"/>
        </w:rPr>
        <w:t>, частью 5 статьи 9.23", слова "статьями 5.18, 5.19, 5.26, 5.50, 6.22" заменить словами "статьями 5.18, 5.19, частью 3 статьи 5.22, статьями 5.26, 5.50, 6.22";</w:t>
      </w:r>
    </w:p>
    <w:p w:rsidR="00155BF4" w:rsidRDefault="00155BF4" w:rsidP="00155BF4">
      <w:pPr>
        <w:spacing w:after="0" w:line="480" w:lineRule="auto"/>
        <w:ind w:firstLine="709"/>
        <w:jc w:val="both"/>
        <w:rPr>
          <w:sz w:val="28"/>
          <w:szCs w:val="28"/>
        </w:rPr>
      </w:pPr>
      <w:r>
        <w:rPr>
          <w:sz w:val="28"/>
          <w:szCs w:val="28"/>
        </w:rPr>
        <w:t>2) статью 5.22 изложить в следующей редакции:</w:t>
      </w:r>
    </w:p>
    <w:p w:rsidR="00155BF4" w:rsidRDefault="00155BF4" w:rsidP="00155BF4">
      <w:pPr>
        <w:spacing w:after="0" w:line="240" w:lineRule="auto"/>
        <w:ind w:firstLine="709"/>
        <w:jc w:val="both"/>
        <w:rPr>
          <w:rFonts w:cs="Times New Roman CYR"/>
          <w:b/>
          <w:sz w:val="28"/>
          <w:szCs w:val="28"/>
        </w:rPr>
      </w:pPr>
      <w:r>
        <w:rPr>
          <w:rFonts w:cs="Times New Roman CYR"/>
          <w:sz w:val="28"/>
          <w:szCs w:val="28"/>
        </w:rPr>
        <w:t>"Статья 5.22. </w:t>
      </w:r>
      <w:r w:rsidR="00A138D6">
        <w:rPr>
          <w:rFonts w:cs="Times New Roman CYR"/>
          <w:sz w:val="28"/>
          <w:szCs w:val="28"/>
        </w:rPr>
        <w:t xml:space="preserve"> </w:t>
      </w:r>
      <w:r>
        <w:rPr>
          <w:rFonts w:cs="Times New Roman CYR"/>
          <w:b/>
          <w:sz w:val="28"/>
          <w:szCs w:val="28"/>
        </w:rPr>
        <w:t xml:space="preserve">Незаконные выдача и получение </w:t>
      </w:r>
    </w:p>
    <w:p w:rsidR="00155BF4" w:rsidRDefault="00155BF4" w:rsidP="00155BF4">
      <w:pPr>
        <w:spacing w:after="0" w:line="240" w:lineRule="auto"/>
        <w:ind w:firstLine="709"/>
        <w:jc w:val="both"/>
        <w:rPr>
          <w:rFonts w:cs="Times New Roman CYR"/>
          <w:b/>
          <w:sz w:val="28"/>
          <w:szCs w:val="28"/>
        </w:rPr>
      </w:pPr>
      <w:r>
        <w:rPr>
          <w:rFonts w:cs="Times New Roman CYR"/>
          <w:b/>
          <w:sz w:val="28"/>
          <w:szCs w:val="28"/>
        </w:rPr>
        <w:t xml:space="preserve">                        избирательного бюллетеня, </w:t>
      </w:r>
    </w:p>
    <w:p w:rsidR="00155BF4" w:rsidRDefault="00155BF4" w:rsidP="00155BF4">
      <w:pPr>
        <w:spacing w:after="0" w:line="240" w:lineRule="auto"/>
        <w:ind w:firstLine="709"/>
        <w:jc w:val="both"/>
        <w:rPr>
          <w:rFonts w:cs="Times New Roman CYR"/>
          <w:b/>
          <w:sz w:val="28"/>
          <w:szCs w:val="28"/>
        </w:rPr>
      </w:pPr>
      <w:r>
        <w:rPr>
          <w:rFonts w:cs="Times New Roman CYR"/>
          <w:b/>
          <w:sz w:val="28"/>
          <w:szCs w:val="28"/>
        </w:rPr>
        <w:t xml:space="preserve">                        бюллетеня для голосования на референдуме</w:t>
      </w:r>
    </w:p>
    <w:p w:rsidR="00155BF4" w:rsidRDefault="00155BF4" w:rsidP="00155BF4">
      <w:pPr>
        <w:spacing w:after="0" w:line="240" w:lineRule="auto"/>
        <w:ind w:firstLine="709"/>
        <w:jc w:val="both"/>
        <w:rPr>
          <w:rFonts w:cs="Times New Roman CYR"/>
          <w:b/>
          <w:sz w:val="28"/>
          <w:szCs w:val="28"/>
        </w:rPr>
      </w:pPr>
    </w:p>
    <w:p w:rsidR="00155BF4" w:rsidRPr="00067F35" w:rsidRDefault="00155BF4" w:rsidP="00155BF4">
      <w:pPr>
        <w:spacing w:after="0" w:line="480" w:lineRule="auto"/>
        <w:ind w:firstLine="709"/>
        <w:jc w:val="both"/>
        <w:rPr>
          <w:rFonts w:cs="Times New Roman CYR"/>
          <w:sz w:val="28"/>
          <w:szCs w:val="28"/>
        </w:rPr>
      </w:pPr>
      <w:r>
        <w:rPr>
          <w:rFonts w:cs="Times New Roman CYR"/>
          <w:sz w:val="28"/>
          <w:szCs w:val="28"/>
        </w:rPr>
        <w:t xml:space="preserve">1. Выдача членом избирательной комиссии, комиссии референдума гражданину избирательного бюллетеня, бюллетеня для голосования </w:t>
      </w:r>
      <w:r>
        <w:rPr>
          <w:rFonts w:cs="Times New Roman CYR"/>
          <w:sz w:val="28"/>
          <w:szCs w:val="28"/>
        </w:rPr>
        <w:br/>
      </w:r>
      <w:r>
        <w:rPr>
          <w:rFonts w:cs="Times New Roman CYR"/>
          <w:sz w:val="28"/>
          <w:szCs w:val="28"/>
        </w:rPr>
        <w:lastRenderedPageBreak/>
        <w:t xml:space="preserve">на референдуме </w:t>
      </w:r>
      <w:r w:rsidRPr="00067F35">
        <w:rPr>
          <w:rFonts w:cs="Times New Roman CYR"/>
          <w:sz w:val="28"/>
          <w:szCs w:val="28"/>
        </w:rPr>
        <w:t xml:space="preserve">для </w:t>
      </w:r>
      <w:r>
        <w:rPr>
          <w:rFonts w:cs="Times New Roman CYR"/>
          <w:sz w:val="28"/>
          <w:szCs w:val="28"/>
        </w:rPr>
        <w:t xml:space="preserve">предоставления ему возможности проголосовать вместо избирателя, участника референдума, в том числе вместо другого </w:t>
      </w:r>
      <w:r w:rsidRPr="00067F35">
        <w:rPr>
          <w:rFonts w:cs="Times New Roman CYR"/>
          <w:sz w:val="28"/>
          <w:szCs w:val="28"/>
        </w:rPr>
        <w:t xml:space="preserve">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w:t>
      </w:r>
      <w:r w:rsidRPr="00067F35">
        <w:rPr>
          <w:rFonts w:cs="Times New Roman CYR"/>
          <w:sz w:val="28"/>
          <w:szCs w:val="28"/>
        </w:rPr>
        <w:br/>
        <w:t>на референдуме, если эти де</w:t>
      </w:r>
      <w:r w:rsidR="00A138D6" w:rsidRPr="00067F35">
        <w:rPr>
          <w:rFonts w:cs="Times New Roman CYR"/>
          <w:sz w:val="28"/>
          <w:szCs w:val="28"/>
        </w:rPr>
        <w:t>йствия</w:t>
      </w:r>
      <w:r w:rsidRPr="00067F35">
        <w:rPr>
          <w:rFonts w:cs="Times New Roman CYR"/>
          <w:sz w:val="28"/>
          <w:szCs w:val="28"/>
        </w:rPr>
        <w:t xml:space="preserve"> не содержат уголовно наказуемого деяния</w:t>
      </w:r>
      <w:r w:rsidR="00A138D6" w:rsidRPr="00067F35">
        <w:rPr>
          <w:rFonts w:cs="Times New Roman CYR"/>
          <w:sz w:val="28"/>
          <w:szCs w:val="28"/>
        </w:rPr>
        <w:t>,</w:t>
      </w:r>
      <w:r w:rsidRPr="00067F35">
        <w:rPr>
          <w:rFonts w:cs="Times New Roman CYR"/>
          <w:sz w:val="28"/>
          <w:szCs w:val="28"/>
        </w:rPr>
        <w:t xml:space="preserve"> -</w:t>
      </w:r>
    </w:p>
    <w:p w:rsidR="00155BF4" w:rsidRDefault="00155BF4" w:rsidP="00155BF4">
      <w:pPr>
        <w:spacing w:after="0" w:line="480" w:lineRule="auto"/>
        <w:ind w:firstLine="709"/>
        <w:jc w:val="both"/>
        <w:rPr>
          <w:rFonts w:cs="Times New Roman CYR"/>
          <w:sz w:val="28"/>
          <w:szCs w:val="28"/>
        </w:rPr>
      </w:pPr>
      <w:r>
        <w:rPr>
          <w:rFonts w:cs="Times New Roman CYR"/>
          <w:sz w:val="28"/>
          <w:szCs w:val="28"/>
        </w:rPr>
        <w:t>влечет наложение административного штрафа в размере тридцати тысяч рублей.</w:t>
      </w:r>
    </w:p>
    <w:p w:rsidR="00155BF4" w:rsidRPr="00067F35" w:rsidRDefault="00155BF4" w:rsidP="00155BF4">
      <w:pPr>
        <w:spacing w:after="0" w:line="480" w:lineRule="auto"/>
        <w:ind w:firstLine="709"/>
        <w:jc w:val="both"/>
        <w:rPr>
          <w:rFonts w:cs="Times New Roman CYR"/>
          <w:sz w:val="28"/>
          <w:szCs w:val="28"/>
        </w:rPr>
      </w:pPr>
      <w:r>
        <w:rPr>
          <w:rFonts w:cs="Times New Roman CYR"/>
          <w:sz w:val="28"/>
          <w:szCs w:val="28"/>
        </w:rPr>
        <w:t xml:space="preserve">2. Получение в избирательной комиссии, комиссии референдума </w:t>
      </w:r>
      <w:r w:rsidRPr="00067F35">
        <w:rPr>
          <w:rFonts w:cs="Times New Roman CYR"/>
          <w:sz w:val="28"/>
          <w:szCs w:val="28"/>
        </w:rPr>
        <w:t xml:space="preserve">избирательного бюллетеня, бюллетеня для голосования на референдуме </w:t>
      </w:r>
      <w:r w:rsidRPr="00067F35">
        <w:rPr>
          <w:rFonts w:cs="Times New Roman CYR"/>
          <w:sz w:val="28"/>
          <w:szCs w:val="28"/>
        </w:rPr>
        <w:br/>
        <w:t xml:space="preserve">для участия в голосовании вместо избирателя, участника референдума, в том числе вместо другого избирателя, участника референдума, </w:t>
      </w:r>
      <w:r w:rsidR="00067F35">
        <w:rPr>
          <w:rFonts w:cs="Times New Roman CYR"/>
          <w:sz w:val="28"/>
          <w:szCs w:val="28"/>
        </w:rPr>
        <w:br/>
      </w:r>
      <w:r w:rsidRPr="00067F35">
        <w:rPr>
          <w:rFonts w:cs="Times New Roman CYR"/>
          <w:sz w:val="28"/>
          <w:szCs w:val="28"/>
        </w:rPr>
        <w:t xml:space="preserve">или для участия в голосовании более одного раза в ходе </w:t>
      </w:r>
      <w:r w:rsidR="00067F35">
        <w:rPr>
          <w:rFonts w:cs="Times New Roman CYR"/>
          <w:sz w:val="28"/>
          <w:szCs w:val="28"/>
        </w:rPr>
        <w:br/>
      </w:r>
      <w:r w:rsidRPr="00067F35">
        <w:rPr>
          <w:rFonts w:cs="Times New Roman CYR"/>
          <w:sz w:val="28"/>
          <w:szCs w:val="28"/>
        </w:rPr>
        <w:t>одного и того же голосования, если эти действия не содержат уголовно наказуемого деяния</w:t>
      </w:r>
      <w:r w:rsidR="00A138D6" w:rsidRPr="00067F35">
        <w:rPr>
          <w:rFonts w:cs="Times New Roman CYR"/>
          <w:sz w:val="28"/>
          <w:szCs w:val="28"/>
        </w:rPr>
        <w:t>,</w:t>
      </w:r>
      <w:r w:rsidRPr="00067F35">
        <w:rPr>
          <w:rFonts w:cs="Times New Roman CYR"/>
          <w:sz w:val="28"/>
          <w:szCs w:val="28"/>
        </w:rPr>
        <w:t xml:space="preserve"> - </w:t>
      </w:r>
    </w:p>
    <w:p w:rsidR="00155BF4" w:rsidRDefault="00155BF4" w:rsidP="00155BF4">
      <w:pPr>
        <w:spacing w:after="0" w:line="480" w:lineRule="auto"/>
        <w:ind w:firstLine="709"/>
        <w:jc w:val="both"/>
        <w:rPr>
          <w:sz w:val="28"/>
          <w:szCs w:val="28"/>
        </w:rPr>
      </w:pPr>
      <w:r>
        <w:rPr>
          <w:rFonts w:cs="Times New Roman CYR"/>
          <w:sz w:val="28"/>
          <w:szCs w:val="28"/>
        </w:rPr>
        <w:t>влечет наложение административного штрафа в размере тридцати тысяч рублей.</w:t>
      </w:r>
    </w:p>
    <w:p w:rsidR="00155BF4" w:rsidRPr="00E139A9" w:rsidRDefault="00155BF4" w:rsidP="00155BF4">
      <w:pPr>
        <w:autoSpaceDE w:val="0"/>
        <w:autoSpaceDN w:val="0"/>
        <w:adjustRightInd w:val="0"/>
        <w:spacing w:after="0" w:line="480" w:lineRule="auto"/>
        <w:ind w:firstLine="709"/>
        <w:jc w:val="both"/>
        <w:rPr>
          <w:rFonts w:cs="Times New Roman CYR"/>
          <w:color w:val="000000"/>
          <w:sz w:val="28"/>
          <w:szCs w:val="28"/>
        </w:rPr>
      </w:pPr>
      <w:r>
        <w:rPr>
          <w:rFonts w:cs="Times New Roman CYR"/>
          <w:sz w:val="28"/>
          <w:szCs w:val="28"/>
        </w:rPr>
        <w:t xml:space="preserve">3. Совершение административного правонарушения, </w:t>
      </w:r>
      <w:r w:rsidRPr="00067F35">
        <w:rPr>
          <w:rFonts w:cs="Times New Roman CYR"/>
          <w:sz w:val="28"/>
          <w:szCs w:val="28"/>
        </w:rPr>
        <w:t xml:space="preserve">предусмотренного </w:t>
      </w:r>
      <w:r w:rsidR="00067F35">
        <w:rPr>
          <w:rFonts w:cs="Times New Roman CYR"/>
          <w:sz w:val="28"/>
          <w:szCs w:val="28"/>
        </w:rPr>
        <w:t xml:space="preserve"> </w:t>
      </w:r>
      <w:r w:rsidRPr="00067F35">
        <w:rPr>
          <w:color w:val="000000"/>
          <w:sz w:val="28"/>
          <w:szCs w:val="28"/>
        </w:rPr>
        <w:t>частью 2</w:t>
      </w:r>
      <w:r w:rsidR="00067F35" w:rsidRPr="00067F35">
        <w:rPr>
          <w:color w:val="000000"/>
          <w:sz w:val="28"/>
          <w:szCs w:val="28"/>
        </w:rPr>
        <w:t xml:space="preserve"> </w:t>
      </w:r>
      <w:r w:rsidRPr="00067F35">
        <w:rPr>
          <w:color w:val="000000"/>
          <w:sz w:val="28"/>
          <w:szCs w:val="28"/>
        </w:rPr>
        <w:t>настоящей</w:t>
      </w:r>
      <w:r>
        <w:rPr>
          <w:rFonts w:cs="Times New Roman CYR"/>
          <w:sz w:val="28"/>
          <w:szCs w:val="28"/>
        </w:rPr>
        <w:t xml:space="preserve"> статьи, лицом, ранее подвергнутым административному наказанию за аналогичное </w:t>
      </w:r>
      <w:r>
        <w:rPr>
          <w:rFonts w:cs="Times New Roman CYR"/>
          <w:sz w:val="28"/>
          <w:szCs w:val="28"/>
        </w:rPr>
        <w:lastRenderedPageBreak/>
        <w:t xml:space="preserve">административное </w:t>
      </w:r>
      <w:r w:rsidRPr="00E139A9">
        <w:rPr>
          <w:rFonts w:cs="Times New Roman CYR"/>
          <w:color w:val="000000"/>
          <w:sz w:val="28"/>
          <w:szCs w:val="28"/>
        </w:rPr>
        <w:t>правонарушение, если эти действия не содержат уголовно наказуемого деяния</w:t>
      </w:r>
      <w:r w:rsidR="00A138D6" w:rsidRPr="00E139A9">
        <w:rPr>
          <w:rFonts w:cs="Times New Roman CYR"/>
          <w:color w:val="000000"/>
          <w:sz w:val="28"/>
          <w:szCs w:val="28"/>
        </w:rPr>
        <w:t>,</w:t>
      </w:r>
      <w:r w:rsidRPr="00E139A9">
        <w:rPr>
          <w:rFonts w:cs="Times New Roman CYR"/>
          <w:color w:val="000000"/>
          <w:sz w:val="28"/>
          <w:szCs w:val="28"/>
        </w:rPr>
        <w:t xml:space="preserve"> -</w:t>
      </w:r>
    </w:p>
    <w:p w:rsidR="00155BF4" w:rsidRPr="00E139A9" w:rsidRDefault="00155BF4" w:rsidP="00155BF4">
      <w:pPr>
        <w:autoSpaceDE w:val="0"/>
        <w:autoSpaceDN w:val="0"/>
        <w:adjustRightInd w:val="0"/>
        <w:spacing w:after="0" w:line="480" w:lineRule="auto"/>
        <w:ind w:firstLine="709"/>
        <w:jc w:val="both"/>
        <w:rPr>
          <w:rFonts w:cs="Times New Roman CYR"/>
          <w:color w:val="000000"/>
          <w:sz w:val="28"/>
          <w:szCs w:val="28"/>
        </w:rPr>
      </w:pPr>
      <w:r w:rsidRPr="00E139A9">
        <w:rPr>
          <w:rFonts w:cs="Times New Roman CYR"/>
          <w:color w:val="000000"/>
          <w:sz w:val="28"/>
          <w:szCs w:val="28"/>
        </w:rPr>
        <w:t>влечет наложение административного штрафа в размере пятидесяти тысяч рублей.";</w:t>
      </w:r>
    </w:p>
    <w:p w:rsidR="00155BF4" w:rsidRPr="00067F35" w:rsidRDefault="00155BF4" w:rsidP="00155BF4">
      <w:pPr>
        <w:autoSpaceDE w:val="0"/>
        <w:autoSpaceDN w:val="0"/>
        <w:adjustRightInd w:val="0"/>
        <w:spacing w:after="0" w:line="480" w:lineRule="auto"/>
        <w:ind w:firstLine="709"/>
        <w:jc w:val="both"/>
        <w:rPr>
          <w:rFonts w:cs="Times New Roman CYR"/>
          <w:color w:val="000000"/>
          <w:sz w:val="28"/>
          <w:szCs w:val="28"/>
        </w:rPr>
      </w:pPr>
      <w:r w:rsidRPr="00067F35">
        <w:rPr>
          <w:rFonts w:cs="Times New Roman CYR"/>
          <w:color w:val="000000"/>
          <w:sz w:val="28"/>
          <w:szCs w:val="28"/>
        </w:rPr>
        <w:t>3) статью 5.58 изложить в следующей редакции:</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color w:val="000000"/>
          <w:sz w:val="28"/>
          <w:szCs w:val="28"/>
        </w:rPr>
        <w:t>"</w:t>
      </w:r>
      <w:r w:rsidRPr="00067F35">
        <w:rPr>
          <w:rFonts w:cs="Times New Roman CYR"/>
          <w:color w:val="000000"/>
          <w:sz w:val="28"/>
          <w:szCs w:val="28"/>
        </w:rPr>
        <w:t>Статья 5.58.</w:t>
      </w:r>
      <w:r w:rsidR="00E93602">
        <w:rPr>
          <w:rFonts w:cs="Times New Roman CYR"/>
          <w:color w:val="000000"/>
          <w:sz w:val="28"/>
          <w:szCs w:val="28"/>
        </w:rPr>
        <w:t xml:space="preserve"> </w:t>
      </w:r>
      <w:r w:rsidR="00067F35">
        <w:rPr>
          <w:rFonts w:cs="Times New Roman CYR"/>
          <w:color w:val="000000"/>
          <w:sz w:val="28"/>
          <w:szCs w:val="28"/>
        </w:rPr>
        <w:t xml:space="preserve"> </w:t>
      </w:r>
      <w:r w:rsidRPr="00155BF4">
        <w:rPr>
          <w:rFonts w:cs="Times New Roman CYR"/>
          <w:b/>
          <w:color w:val="000000"/>
          <w:sz w:val="28"/>
          <w:szCs w:val="28"/>
        </w:rPr>
        <w:t>Нарушение установленного законодательством о</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выборах и референдумах порядка выдачи </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открепительного удостоверения и невыполнение </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требований о его изъятии</w:t>
      </w:r>
      <w:r w:rsidR="00A138D6">
        <w:rPr>
          <w:rFonts w:cs="Times New Roman CYR"/>
          <w:b/>
          <w:color w:val="000000"/>
          <w:sz w:val="28"/>
          <w:szCs w:val="28"/>
        </w:rPr>
        <w:t>. Н</w:t>
      </w:r>
      <w:r w:rsidRPr="00155BF4">
        <w:rPr>
          <w:rFonts w:cs="Times New Roman CYR"/>
          <w:b/>
          <w:color w:val="000000"/>
          <w:sz w:val="28"/>
          <w:szCs w:val="28"/>
        </w:rPr>
        <w:t>арушение порядка</w:t>
      </w:r>
      <w:r w:rsidRPr="00155BF4">
        <w:rPr>
          <w:rFonts w:cs="Times New Roman CYR"/>
          <w:b/>
          <w:color w:val="000000"/>
          <w:sz w:val="28"/>
          <w:szCs w:val="28"/>
        </w:rPr>
        <w:br/>
        <w:t xml:space="preserve">                                 </w:t>
      </w:r>
      <w:r w:rsidR="00E93602">
        <w:rPr>
          <w:rFonts w:cs="Times New Roman CYR"/>
          <w:b/>
          <w:color w:val="000000"/>
          <w:sz w:val="28"/>
          <w:szCs w:val="28"/>
        </w:rPr>
        <w:t xml:space="preserve"> </w:t>
      </w:r>
      <w:r w:rsidRPr="00155BF4">
        <w:rPr>
          <w:rFonts w:cs="Times New Roman CYR"/>
          <w:b/>
          <w:color w:val="000000"/>
          <w:sz w:val="28"/>
          <w:szCs w:val="28"/>
        </w:rPr>
        <w:t xml:space="preserve">использования  специального знака (марки). </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Использование заведомо поддельных </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открепительного удостоверения</w:t>
      </w:r>
      <w:r w:rsidR="00A138D6">
        <w:rPr>
          <w:rFonts w:cs="Times New Roman CYR"/>
          <w:b/>
          <w:color w:val="000000"/>
          <w:sz w:val="28"/>
          <w:szCs w:val="28"/>
        </w:rPr>
        <w:t xml:space="preserve"> или</w:t>
      </w:r>
      <w:r w:rsidRPr="00155BF4">
        <w:rPr>
          <w:rFonts w:cs="Times New Roman CYR"/>
          <w:b/>
          <w:color w:val="000000"/>
          <w:sz w:val="28"/>
          <w:szCs w:val="28"/>
        </w:rPr>
        <w:t xml:space="preserve"> </w:t>
      </w:r>
    </w:p>
    <w:p w:rsidR="00155BF4" w:rsidRPr="00155BF4" w:rsidRDefault="00155BF4" w:rsidP="00155BF4">
      <w:pPr>
        <w:spacing w:after="0" w:line="240" w:lineRule="auto"/>
        <w:ind w:firstLine="709"/>
        <w:jc w:val="both"/>
        <w:rPr>
          <w:rFonts w:cs="Times New Roman CYR"/>
          <w:b/>
          <w:color w:val="000000"/>
          <w:sz w:val="28"/>
          <w:szCs w:val="28"/>
        </w:rPr>
      </w:pPr>
      <w:r w:rsidRPr="00155BF4">
        <w:rPr>
          <w:rFonts w:cs="Times New Roman CYR"/>
          <w:b/>
          <w:color w:val="000000"/>
          <w:sz w:val="28"/>
          <w:szCs w:val="28"/>
        </w:rPr>
        <w:t xml:space="preserve">                        специального знака (марки)</w:t>
      </w:r>
    </w:p>
    <w:p w:rsidR="00155BF4" w:rsidRPr="00155BF4" w:rsidRDefault="00155BF4" w:rsidP="00155BF4">
      <w:pPr>
        <w:spacing w:after="0" w:line="240" w:lineRule="auto"/>
        <w:ind w:firstLine="709"/>
        <w:jc w:val="both"/>
        <w:rPr>
          <w:rFonts w:cs="Times New Roman CYR"/>
          <w:b/>
          <w:color w:val="000000"/>
          <w:sz w:val="28"/>
          <w:szCs w:val="28"/>
        </w:rPr>
      </w:pPr>
    </w:p>
    <w:p w:rsidR="00155BF4" w:rsidRPr="00067F35" w:rsidRDefault="00155BF4" w:rsidP="00155BF4">
      <w:pPr>
        <w:autoSpaceDE w:val="0"/>
        <w:autoSpaceDN w:val="0"/>
        <w:adjustRightInd w:val="0"/>
        <w:spacing w:after="0" w:line="480" w:lineRule="auto"/>
        <w:ind w:firstLine="709"/>
        <w:jc w:val="both"/>
        <w:rPr>
          <w:rFonts w:cs="Times New Roman CYR"/>
          <w:color w:val="000000"/>
          <w:sz w:val="28"/>
          <w:szCs w:val="28"/>
        </w:rPr>
      </w:pPr>
      <w:r w:rsidRPr="00067F35">
        <w:rPr>
          <w:rFonts w:cs="Times New Roman CYR"/>
          <w:color w:val="000000"/>
          <w:sz w:val="28"/>
          <w:szCs w:val="28"/>
        </w:rP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w:t>
      </w:r>
      <w:r w:rsidR="00A138D6" w:rsidRPr="00067F35">
        <w:rPr>
          <w:rFonts w:cs="Times New Roman CYR"/>
          <w:color w:val="000000"/>
          <w:sz w:val="28"/>
          <w:szCs w:val="28"/>
        </w:rPr>
        <w:t>либо</w:t>
      </w:r>
      <w:r w:rsidRPr="00067F35">
        <w:rPr>
          <w:rFonts w:cs="Times New Roman CYR"/>
          <w:color w:val="000000"/>
          <w:sz w:val="28"/>
          <w:szCs w:val="28"/>
        </w:rPr>
        <w:t xml:space="preserve">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r w:rsidR="005C3941" w:rsidRPr="00067F35">
        <w:rPr>
          <w:rFonts w:cs="Times New Roman CYR"/>
          <w:color w:val="000000"/>
          <w:sz w:val="28"/>
          <w:szCs w:val="28"/>
        </w:rPr>
        <w:t>-</w:t>
      </w:r>
    </w:p>
    <w:p w:rsidR="00155BF4" w:rsidRPr="00067F35" w:rsidRDefault="00155BF4" w:rsidP="00155BF4">
      <w:pPr>
        <w:autoSpaceDE w:val="0"/>
        <w:autoSpaceDN w:val="0"/>
        <w:adjustRightInd w:val="0"/>
        <w:spacing w:after="0" w:line="480" w:lineRule="auto"/>
        <w:ind w:firstLine="709"/>
        <w:jc w:val="both"/>
        <w:rPr>
          <w:rFonts w:cs="Times New Roman CYR"/>
          <w:color w:val="000000"/>
          <w:sz w:val="28"/>
          <w:szCs w:val="28"/>
        </w:rPr>
      </w:pPr>
      <w:r w:rsidRPr="00067F35">
        <w:rPr>
          <w:rFonts w:cs="Times New Roman CYR"/>
          <w:color w:val="000000"/>
          <w:sz w:val="28"/>
          <w:szCs w:val="28"/>
        </w:rPr>
        <w:t>влечет наложение административного штрафа в размере от одной тысячи до двух тысяч пятисот рублей.</w:t>
      </w:r>
    </w:p>
    <w:p w:rsidR="00155BF4" w:rsidRPr="00067F35" w:rsidRDefault="00155BF4" w:rsidP="00155BF4">
      <w:pPr>
        <w:autoSpaceDE w:val="0"/>
        <w:autoSpaceDN w:val="0"/>
        <w:adjustRightInd w:val="0"/>
        <w:spacing w:after="0" w:line="480" w:lineRule="auto"/>
        <w:ind w:firstLine="709"/>
        <w:jc w:val="both"/>
        <w:rPr>
          <w:rFonts w:cs="Times New Roman CYR"/>
          <w:color w:val="000000"/>
          <w:sz w:val="28"/>
          <w:szCs w:val="28"/>
        </w:rPr>
      </w:pPr>
      <w:r w:rsidRPr="00067F35">
        <w:rPr>
          <w:rFonts w:cs="Times New Roman CYR"/>
          <w:color w:val="000000"/>
          <w:sz w:val="28"/>
          <w:szCs w:val="28"/>
        </w:rPr>
        <w:t>2. Использование заведомо поддельных открепительного удостоверения</w:t>
      </w:r>
      <w:r w:rsidR="00A138D6" w:rsidRPr="00067F35">
        <w:rPr>
          <w:rFonts w:cs="Times New Roman CYR"/>
          <w:color w:val="000000"/>
          <w:sz w:val="28"/>
          <w:szCs w:val="28"/>
        </w:rPr>
        <w:t xml:space="preserve"> или</w:t>
      </w:r>
      <w:r w:rsidRPr="00067F35">
        <w:rPr>
          <w:rFonts w:cs="Times New Roman CYR"/>
          <w:color w:val="000000"/>
          <w:sz w:val="28"/>
          <w:szCs w:val="28"/>
        </w:rPr>
        <w:t xml:space="preserve"> специального знака (марки) </w:t>
      </w:r>
      <w:r w:rsidR="005C3941" w:rsidRPr="00067F35">
        <w:rPr>
          <w:rFonts w:cs="Times New Roman CYR"/>
          <w:color w:val="000000"/>
          <w:sz w:val="28"/>
          <w:szCs w:val="28"/>
        </w:rPr>
        <w:t>-</w:t>
      </w:r>
      <w:r w:rsidRPr="00067F35">
        <w:rPr>
          <w:rFonts w:cs="Times New Roman CYR"/>
          <w:color w:val="000000"/>
          <w:sz w:val="28"/>
          <w:szCs w:val="28"/>
        </w:rPr>
        <w:t xml:space="preserve"> </w:t>
      </w:r>
    </w:p>
    <w:p w:rsidR="00155BF4" w:rsidRPr="00067F35" w:rsidRDefault="00155BF4" w:rsidP="00155BF4">
      <w:pPr>
        <w:autoSpaceDE w:val="0"/>
        <w:autoSpaceDN w:val="0"/>
        <w:adjustRightInd w:val="0"/>
        <w:spacing w:after="0" w:line="480" w:lineRule="auto"/>
        <w:ind w:firstLine="709"/>
        <w:jc w:val="both"/>
        <w:rPr>
          <w:rFonts w:cs="Times New Roman CYR"/>
          <w:color w:val="000000"/>
          <w:sz w:val="28"/>
          <w:szCs w:val="28"/>
        </w:rPr>
      </w:pPr>
      <w:r w:rsidRPr="00067F35">
        <w:rPr>
          <w:rFonts w:cs="Times New Roman CYR"/>
          <w:color w:val="000000"/>
          <w:sz w:val="28"/>
          <w:szCs w:val="28"/>
        </w:rPr>
        <w:lastRenderedPageBreak/>
        <w:t>влечет наложение административного штрафа в размере от одной тысячи пятисот до трех тысяч рублей.</w:t>
      </w:r>
      <w:r w:rsidRPr="00067F35">
        <w:rPr>
          <w:rFonts w:cs="Times New Roman CYR"/>
          <w:sz w:val="28"/>
          <w:szCs w:val="28"/>
        </w:rPr>
        <w:t>"</w:t>
      </w:r>
      <w:r w:rsidRPr="00067F35">
        <w:rPr>
          <w:rFonts w:cs="Times New Roman CYR"/>
          <w:color w:val="000000"/>
          <w:sz w:val="28"/>
          <w:szCs w:val="28"/>
        </w:rPr>
        <w:t>;</w:t>
      </w:r>
    </w:p>
    <w:p w:rsidR="00155BF4" w:rsidRPr="00067F35" w:rsidRDefault="00155BF4" w:rsidP="00155BF4">
      <w:pPr>
        <w:autoSpaceDE w:val="0"/>
        <w:autoSpaceDN w:val="0"/>
        <w:adjustRightInd w:val="0"/>
        <w:spacing w:after="0" w:line="480" w:lineRule="auto"/>
        <w:ind w:firstLine="709"/>
        <w:jc w:val="both"/>
        <w:rPr>
          <w:color w:val="000000"/>
          <w:sz w:val="28"/>
          <w:szCs w:val="28"/>
        </w:rPr>
      </w:pPr>
      <w:r w:rsidRPr="00067F35">
        <w:rPr>
          <w:color w:val="000000"/>
          <w:sz w:val="28"/>
          <w:szCs w:val="28"/>
        </w:rPr>
        <w:t xml:space="preserve">4) в пункте 1 части 2 статьи 28.3 цифры </w:t>
      </w:r>
      <w:r w:rsidRPr="00067F35">
        <w:rPr>
          <w:rFonts w:cs="Times New Roman CYR"/>
          <w:sz w:val="28"/>
          <w:szCs w:val="28"/>
        </w:rPr>
        <w:t>"</w:t>
      </w:r>
      <w:r w:rsidRPr="00067F35">
        <w:rPr>
          <w:color w:val="000000"/>
          <w:sz w:val="28"/>
          <w:szCs w:val="28"/>
        </w:rPr>
        <w:t>5.6,</w:t>
      </w:r>
      <w:r w:rsidRPr="00067F35">
        <w:rPr>
          <w:rFonts w:cs="Times New Roman CYR"/>
          <w:sz w:val="28"/>
          <w:szCs w:val="28"/>
        </w:rPr>
        <w:t>"</w:t>
      </w:r>
      <w:r w:rsidRPr="00067F35">
        <w:rPr>
          <w:color w:val="000000"/>
          <w:sz w:val="28"/>
          <w:szCs w:val="28"/>
        </w:rPr>
        <w:t xml:space="preserve"> исключить;</w:t>
      </w:r>
    </w:p>
    <w:p w:rsidR="00155BF4" w:rsidRPr="00067F35" w:rsidRDefault="00155BF4" w:rsidP="00155BF4">
      <w:pPr>
        <w:autoSpaceDE w:val="0"/>
        <w:autoSpaceDN w:val="0"/>
        <w:adjustRightInd w:val="0"/>
        <w:spacing w:after="0" w:line="480" w:lineRule="auto"/>
        <w:ind w:firstLine="709"/>
        <w:jc w:val="both"/>
        <w:rPr>
          <w:color w:val="000000"/>
          <w:sz w:val="28"/>
          <w:szCs w:val="28"/>
        </w:rPr>
      </w:pPr>
      <w:r w:rsidRPr="00067F35">
        <w:rPr>
          <w:color w:val="000000"/>
          <w:sz w:val="28"/>
          <w:szCs w:val="28"/>
        </w:rPr>
        <w:t xml:space="preserve">5) часть 1 статьи 28.4 после цифр </w:t>
      </w:r>
      <w:r w:rsidRPr="00067F35">
        <w:rPr>
          <w:rFonts w:cs="Times New Roman CYR"/>
          <w:sz w:val="28"/>
          <w:szCs w:val="28"/>
        </w:rPr>
        <w:t>"</w:t>
      </w:r>
      <w:r w:rsidRPr="00067F35">
        <w:rPr>
          <w:color w:val="000000"/>
          <w:sz w:val="28"/>
          <w:szCs w:val="28"/>
        </w:rPr>
        <w:t>5.1,</w:t>
      </w:r>
      <w:r w:rsidRPr="00067F35">
        <w:rPr>
          <w:rFonts w:cs="Times New Roman CYR"/>
          <w:sz w:val="28"/>
          <w:szCs w:val="28"/>
        </w:rPr>
        <w:t>"</w:t>
      </w:r>
      <w:r w:rsidRPr="00067F35">
        <w:rPr>
          <w:color w:val="000000"/>
          <w:sz w:val="28"/>
          <w:szCs w:val="28"/>
        </w:rPr>
        <w:t xml:space="preserve"> дополнить цифрами </w:t>
      </w:r>
      <w:r w:rsidRPr="00067F35">
        <w:rPr>
          <w:rFonts w:cs="Times New Roman CYR"/>
          <w:sz w:val="28"/>
          <w:szCs w:val="28"/>
        </w:rPr>
        <w:t>"</w:t>
      </w:r>
      <w:r w:rsidRPr="00067F35">
        <w:rPr>
          <w:color w:val="000000"/>
          <w:sz w:val="28"/>
          <w:szCs w:val="28"/>
        </w:rPr>
        <w:t>5.6,</w:t>
      </w:r>
      <w:r w:rsidRPr="00067F35">
        <w:rPr>
          <w:rFonts w:cs="Times New Roman CYR"/>
          <w:sz w:val="28"/>
          <w:szCs w:val="28"/>
        </w:rPr>
        <w:t>"</w:t>
      </w:r>
      <w:r w:rsidRPr="00067F35">
        <w:rPr>
          <w:color w:val="000000"/>
          <w:sz w:val="28"/>
          <w:szCs w:val="28"/>
        </w:rPr>
        <w:t>.</w:t>
      </w:r>
    </w:p>
    <w:p w:rsidR="00EC2A48" w:rsidRPr="006B61B2" w:rsidRDefault="006238BF" w:rsidP="0044038D">
      <w:pPr>
        <w:tabs>
          <w:tab w:val="left" w:pos="142"/>
        </w:tabs>
        <w:autoSpaceDE w:val="0"/>
        <w:autoSpaceDN w:val="0"/>
        <w:adjustRightInd w:val="0"/>
        <w:spacing w:after="0" w:line="480" w:lineRule="auto"/>
        <w:ind w:firstLine="709"/>
        <w:jc w:val="both"/>
        <w:rPr>
          <w:b/>
          <w:sz w:val="28"/>
          <w:szCs w:val="28"/>
        </w:rPr>
      </w:pPr>
      <w:r w:rsidRPr="006B61B2">
        <w:rPr>
          <w:b/>
          <w:sz w:val="28"/>
          <w:szCs w:val="28"/>
        </w:rPr>
        <w:t xml:space="preserve">Статья </w:t>
      </w:r>
      <w:r w:rsidR="00155BF4">
        <w:rPr>
          <w:b/>
          <w:sz w:val="28"/>
          <w:szCs w:val="28"/>
        </w:rPr>
        <w:t>4</w:t>
      </w:r>
    </w:p>
    <w:p w:rsidR="00EC2A48" w:rsidRPr="00505057" w:rsidRDefault="00EC2A48" w:rsidP="0044038D">
      <w:pPr>
        <w:tabs>
          <w:tab w:val="left" w:pos="142"/>
        </w:tabs>
        <w:autoSpaceDE w:val="0"/>
        <w:autoSpaceDN w:val="0"/>
        <w:adjustRightInd w:val="0"/>
        <w:spacing w:after="0" w:line="480" w:lineRule="auto"/>
        <w:ind w:firstLine="709"/>
        <w:jc w:val="both"/>
        <w:rPr>
          <w:sz w:val="28"/>
          <w:szCs w:val="28"/>
        </w:rPr>
      </w:pPr>
      <w:r>
        <w:rPr>
          <w:sz w:val="28"/>
          <w:szCs w:val="28"/>
        </w:rPr>
        <w:t xml:space="preserve">Внести в Федеральный закон от 12 июня 2002 года № 67-ФЗ </w:t>
      </w:r>
      <w:r>
        <w:rPr>
          <w:sz w:val="28"/>
          <w:szCs w:val="28"/>
        </w:rPr>
        <w:br/>
        <w:t xml:space="preserve">"Об основных гарантиях избирательных прав и права на участие </w:t>
      </w:r>
      <w:r>
        <w:rPr>
          <w:sz w:val="28"/>
          <w:szCs w:val="28"/>
        </w:rPr>
        <w:br/>
        <w:t xml:space="preserve">в референдуме граждан </w:t>
      </w:r>
      <w:r w:rsidRPr="00505057">
        <w:rPr>
          <w:sz w:val="28"/>
          <w:szCs w:val="28"/>
        </w:rPr>
        <w:t xml:space="preserve">Российской Федерации" (Собрание законодательства Российской Федерации, 2002, № 24, ст. 2253; 2005, № 30, ст. 3104; 2006, № 29, ст. 3125; № 31, ст. 3427; № 50, ст. 5303; </w:t>
      </w:r>
      <w:r w:rsidR="00C60F57" w:rsidRPr="00505057">
        <w:rPr>
          <w:sz w:val="28"/>
          <w:szCs w:val="28"/>
        </w:rPr>
        <w:t>2007,</w:t>
      </w:r>
      <w:r w:rsidR="00AD1068" w:rsidRPr="00505057">
        <w:rPr>
          <w:sz w:val="28"/>
          <w:szCs w:val="28"/>
        </w:rPr>
        <w:t xml:space="preserve"> № 10, ст. 1151; № 17, ст. 1938;</w:t>
      </w:r>
      <w:r w:rsidR="00C60F57" w:rsidRPr="00505057">
        <w:rPr>
          <w:sz w:val="28"/>
          <w:szCs w:val="28"/>
        </w:rPr>
        <w:t xml:space="preserve"> № 31, ст. 4011; 2008, № 52, ст. 6229;</w:t>
      </w:r>
      <w:r w:rsidR="003147CE" w:rsidRPr="00505057">
        <w:rPr>
          <w:sz w:val="28"/>
          <w:szCs w:val="28"/>
        </w:rPr>
        <w:t xml:space="preserve"> </w:t>
      </w:r>
      <w:r w:rsidRPr="00505057">
        <w:rPr>
          <w:sz w:val="28"/>
          <w:szCs w:val="28"/>
        </w:rPr>
        <w:t xml:space="preserve">2009, </w:t>
      </w:r>
      <w:r w:rsidR="002921A0" w:rsidRPr="00505057">
        <w:rPr>
          <w:sz w:val="28"/>
          <w:szCs w:val="28"/>
        </w:rPr>
        <w:t xml:space="preserve">№ 7, </w:t>
      </w:r>
      <w:r w:rsidR="00195D9D" w:rsidRPr="00505057">
        <w:rPr>
          <w:sz w:val="28"/>
          <w:szCs w:val="28"/>
        </w:rPr>
        <w:t xml:space="preserve">               </w:t>
      </w:r>
      <w:r w:rsidR="002921A0" w:rsidRPr="00505057">
        <w:rPr>
          <w:sz w:val="28"/>
          <w:szCs w:val="28"/>
        </w:rPr>
        <w:t xml:space="preserve">ст. 771; </w:t>
      </w:r>
      <w:r w:rsidRPr="00505057">
        <w:rPr>
          <w:sz w:val="28"/>
          <w:szCs w:val="28"/>
        </w:rPr>
        <w:t xml:space="preserve">№ 20, ст. 2391; № 29, ст. 3640; 2010, № 17, ст. 1986; № 27, ст. 3417; № 41, ст. 5192; 2011, </w:t>
      </w:r>
      <w:r w:rsidR="00391F30" w:rsidRPr="00505057">
        <w:rPr>
          <w:sz w:val="28"/>
          <w:szCs w:val="28"/>
        </w:rPr>
        <w:t xml:space="preserve">№ 1, ст. 16; </w:t>
      </w:r>
      <w:r w:rsidRPr="00505057">
        <w:rPr>
          <w:sz w:val="28"/>
          <w:szCs w:val="28"/>
        </w:rPr>
        <w:t>№ 25, ст. 3536; № 30,</w:t>
      </w:r>
      <w:r w:rsidR="00195D9D" w:rsidRPr="00505057">
        <w:rPr>
          <w:sz w:val="28"/>
          <w:szCs w:val="28"/>
        </w:rPr>
        <w:t xml:space="preserve"> </w:t>
      </w:r>
      <w:r w:rsidRPr="00505057">
        <w:rPr>
          <w:sz w:val="28"/>
          <w:szCs w:val="28"/>
        </w:rPr>
        <w:t xml:space="preserve"> ст. 4607; </w:t>
      </w:r>
      <w:r w:rsidR="00391F30" w:rsidRPr="00505057">
        <w:rPr>
          <w:sz w:val="28"/>
          <w:szCs w:val="28"/>
        </w:rPr>
        <w:t>№ 31,</w:t>
      </w:r>
      <w:r w:rsidR="004D61BD" w:rsidRPr="00505057">
        <w:rPr>
          <w:sz w:val="28"/>
          <w:szCs w:val="28"/>
        </w:rPr>
        <w:t xml:space="preserve">               </w:t>
      </w:r>
      <w:r w:rsidR="00391F30" w:rsidRPr="00505057">
        <w:rPr>
          <w:sz w:val="28"/>
          <w:szCs w:val="28"/>
        </w:rPr>
        <w:t xml:space="preserve"> ст. 4702; </w:t>
      </w:r>
      <w:r w:rsidRPr="00505057">
        <w:rPr>
          <w:sz w:val="28"/>
          <w:szCs w:val="28"/>
        </w:rPr>
        <w:t xml:space="preserve">№ 43, ст. 5975; 2012, № 19, ст. 2274, 2275; № 41, ст. 5522; 2013, № 14, ст. 1648; </w:t>
      </w:r>
      <w:r w:rsidR="005207F5" w:rsidRPr="00505057">
        <w:rPr>
          <w:sz w:val="28"/>
          <w:szCs w:val="28"/>
        </w:rPr>
        <w:t xml:space="preserve">№ 27, ст. 3477; </w:t>
      </w:r>
      <w:r w:rsidRPr="00505057">
        <w:rPr>
          <w:sz w:val="28"/>
          <w:szCs w:val="28"/>
        </w:rPr>
        <w:t xml:space="preserve">2014, № 8, ст. 739; № 19, ст. 2300; № 23, ст. 2931; </w:t>
      </w:r>
      <w:r w:rsidR="005207F5" w:rsidRPr="00505057">
        <w:rPr>
          <w:sz w:val="28"/>
          <w:szCs w:val="28"/>
        </w:rPr>
        <w:t xml:space="preserve">№ 48, ст. 6636; 2015, № 41, ст. 5639; </w:t>
      </w:r>
      <w:r w:rsidRPr="00505057">
        <w:rPr>
          <w:sz w:val="28"/>
          <w:szCs w:val="28"/>
        </w:rPr>
        <w:t>2016, № 7,</w:t>
      </w:r>
      <w:r w:rsidR="00195D9D" w:rsidRPr="00505057">
        <w:rPr>
          <w:sz w:val="28"/>
          <w:szCs w:val="28"/>
        </w:rPr>
        <w:t xml:space="preserve">  </w:t>
      </w:r>
      <w:r w:rsidRPr="00505057">
        <w:rPr>
          <w:sz w:val="28"/>
          <w:szCs w:val="28"/>
        </w:rPr>
        <w:t>ст. 917; № 11, ст. 1492, 1493; № 15, ст. 2054</w:t>
      </w:r>
      <w:r w:rsidR="005207F5" w:rsidRPr="00505057">
        <w:rPr>
          <w:sz w:val="28"/>
          <w:szCs w:val="28"/>
        </w:rPr>
        <w:t>; 2017, № 15, ст. 2139</w:t>
      </w:r>
      <w:r w:rsidRPr="00505057">
        <w:rPr>
          <w:sz w:val="28"/>
          <w:szCs w:val="28"/>
        </w:rPr>
        <w:t>) следующие изменения:</w:t>
      </w:r>
    </w:p>
    <w:p w:rsidR="00616418" w:rsidRPr="00E139A9" w:rsidRDefault="00EC2A48" w:rsidP="00EC2A48">
      <w:pPr>
        <w:autoSpaceDE w:val="0"/>
        <w:autoSpaceDN w:val="0"/>
        <w:adjustRightInd w:val="0"/>
        <w:spacing w:after="0" w:line="480" w:lineRule="auto"/>
        <w:ind w:firstLine="709"/>
        <w:jc w:val="both"/>
        <w:rPr>
          <w:color w:val="000000"/>
          <w:sz w:val="28"/>
          <w:szCs w:val="28"/>
        </w:rPr>
      </w:pPr>
      <w:r w:rsidRPr="00505057">
        <w:rPr>
          <w:sz w:val="28"/>
          <w:szCs w:val="28"/>
        </w:rPr>
        <w:t xml:space="preserve">1)  </w:t>
      </w:r>
      <w:r w:rsidR="00616418" w:rsidRPr="00E139A9">
        <w:rPr>
          <w:color w:val="000000"/>
          <w:sz w:val="28"/>
          <w:szCs w:val="28"/>
        </w:rPr>
        <w:t xml:space="preserve">в  статье </w:t>
      </w:r>
      <w:r w:rsidRPr="00E139A9">
        <w:rPr>
          <w:color w:val="000000"/>
          <w:sz w:val="28"/>
          <w:szCs w:val="28"/>
        </w:rPr>
        <w:t>17</w:t>
      </w:r>
      <w:r w:rsidR="00616418" w:rsidRPr="00E139A9">
        <w:rPr>
          <w:color w:val="000000"/>
          <w:sz w:val="28"/>
          <w:szCs w:val="28"/>
        </w:rPr>
        <w:t>:</w:t>
      </w:r>
    </w:p>
    <w:p w:rsidR="00EC2A48" w:rsidRPr="00505057" w:rsidRDefault="00DE76E9" w:rsidP="00EC2A48">
      <w:pPr>
        <w:autoSpaceDE w:val="0"/>
        <w:autoSpaceDN w:val="0"/>
        <w:adjustRightInd w:val="0"/>
        <w:spacing w:after="0" w:line="480" w:lineRule="auto"/>
        <w:ind w:firstLine="709"/>
        <w:jc w:val="both"/>
        <w:rPr>
          <w:sz w:val="28"/>
          <w:szCs w:val="28"/>
        </w:rPr>
      </w:pPr>
      <w:r w:rsidRPr="00E139A9">
        <w:rPr>
          <w:color w:val="000000"/>
          <w:sz w:val="28"/>
          <w:szCs w:val="28"/>
        </w:rPr>
        <w:t>а)</w:t>
      </w:r>
      <w:r w:rsidR="00EC2A48" w:rsidRPr="00E139A9">
        <w:rPr>
          <w:color w:val="000000"/>
          <w:sz w:val="28"/>
          <w:szCs w:val="28"/>
        </w:rPr>
        <w:t xml:space="preserve"> </w:t>
      </w:r>
      <w:r w:rsidRPr="00E139A9">
        <w:rPr>
          <w:color w:val="000000"/>
          <w:sz w:val="28"/>
          <w:szCs w:val="28"/>
        </w:rPr>
        <w:t>пункт 4</w:t>
      </w:r>
      <w:r w:rsidRPr="00505057">
        <w:rPr>
          <w:rFonts w:ascii="Arial" w:hAnsi="Arial" w:cs="Arial"/>
          <w:color w:val="FF0000"/>
          <w:sz w:val="28"/>
          <w:szCs w:val="28"/>
        </w:rPr>
        <w:t xml:space="preserve"> </w:t>
      </w:r>
      <w:r w:rsidR="00EC2A48" w:rsidRPr="00505057">
        <w:rPr>
          <w:sz w:val="28"/>
          <w:szCs w:val="28"/>
        </w:rPr>
        <w:t>изложить в следующей редакции:</w:t>
      </w:r>
    </w:p>
    <w:p w:rsidR="00EC2A48" w:rsidRDefault="00EC2A48" w:rsidP="00EC2A48">
      <w:pPr>
        <w:autoSpaceDE w:val="0"/>
        <w:autoSpaceDN w:val="0"/>
        <w:adjustRightInd w:val="0"/>
        <w:spacing w:after="0" w:line="480" w:lineRule="auto"/>
        <w:ind w:firstLine="709"/>
        <w:jc w:val="both"/>
        <w:rPr>
          <w:sz w:val="28"/>
          <w:szCs w:val="28"/>
        </w:rPr>
      </w:pPr>
      <w:r w:rsidRPr="00505057">
        <w:rPr>
          <w:sz w:val="28"/>
          <w:szCs w:val="28"/>
        </w:rPr>
        <w:t>"4. Основанием для включения гражданин</w:t>
      </w:r>
      <w:r>
        <w:rPr>
          <w:sz w:val="28"/>
          <w:szCs w:val="28"/>
        </w:rPr>
        <w:t xml:space="preserve">а Российской Федерации </w:t>
      </w:r>
      <w:r>
        <w:rPr>
          <w:sz w:val="28"/>
          <w:szCs w:val="28"/>
        </w:rPr>
        <w:br/>
        <w:t xml:space="preserve">в список избирателей, участников референдума на конкретном </w:t>
      </w:r>
      <w:r>
        <w:rPr>
          <w:sz w:val="28"/>
          <w:szCs w:val="28"/>
        </w:rPr>
        <w:lastRenderedPageBreak/>
        <w:t xml:space="preserve">избирательном участке, участке референдума является факт нахождения места </w:t>
      </w:r>
      <w:r w:rsidR="008E4667">
        <w:rPr>
          <w:sz w:val="28"/>
          <w:szCs w:val="28"/>
        </w:rPr>
        <w:t xml:space="preserve">его </w:t>
      </w:r>
      <w:r>
        <w:rPr>
          <w:sz w:val="28"/>
          <w:szCs w:val="28"/>
        </w:rPr>
        <w:t xml:space="preserve">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w:t>
      </w:r>
      <w:r>
        <w:rPr>
          <w:sz w:val="28"/>
          <w:szCs w:val="28"/>
        </w:rPr>
        <w:br/>
        <w:t xml:space="preserve">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w:t>
      </w:r>
      <w:r>
        <w:rPr>
          <w:sz w:val="28"/>
          <w:szCs w:val="28"/>
        </w:rPr>
        <w:br/>
        <w:t xml:space="preserve">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w:t>
      </w:r>
      <w:r>
        <w:rPr>
          <w:sz w:val="28"/>
          <w:szCs w:val="28"/>
        </w:rPr>
        <w:br/>
        <w:t>в соответствии с пунктом 16 статьи 64 настоящего Федерального закона.";</w:t>
      </w:r>
    </w:p>
    <w:p w:rsidR="0046409C" w:rsidRPr="00E139A9" w:rsidRDefault="00D31A2D" w:rsidP="00EC2A48">
      <w:pPr>
        <w:autoSpaceDE w:val="0"/>
        <w:autoSpaceDN w:val="0"/>
        <w:adjustRightInd w:val="0"/>
        <w:spacing w:after="0" w:line="480" w:lineRule="auto"/>
        <w:ind w:firstLine="709"/>
        <w:jc w:val="both"/>
        <w:rPr>
          <w:color w:val="000000"/>
          <w:sz w:val="28"/>
          <w:szCs w:val="28"/>
        </w:rPr>
      </w:pPr>
      <w:r w:rsidRPr="00E139A9">
        <w:rPr>
          <w:color w:val="000000"/>
          <w:sz w:val="28"/>
          <w:szCs w:val="28"/>
        </w:rPr>
        <w:t xml:space="preserve">б) пункт 17 </w:t>
      </w:r>
      <w:r w:rsidR="0046409C" w:rsidRPr="00E139A9">
        <w:rPr>
          <w:color w:val="000000"/>
          <w:sz w:val="28"/>
          <w:szCs w:val="28"/>
        </w:rPr>
        <w:t>изложить в следующей редакции:</w:t>
      </w:r>
    </w:p>
    <w:p w:rsidR="0046409C" w:rsidRPr="00E139A9" w:rsidRDefault="007C1309" w:rsidP="00264083">
      <w:pPr>
        <w:autoSpaceDE w:val="0"/>
        <w:autoSpaceDN w:val="0"/>
        <w:adjustRightInd w:val="0"/>
        <w:spacing w:after="0" w:line="468" w:lineRule="auto"/>
        <w:ind w:firstLine="709"/>
        <w:jc w:val="both"/>
        <w:rPr>
          <w:color w:val="000000"/>
          <w:sz w:val="28"/>
          <w:szCs w:val="28"/>
        </w:rPr>
      </w:pPr>
      <w:r w:rsidRPr="00505057">
        <w:rPr>
          <w:sz w:val="28"/>
          <w:szCs w:val="28"/>
        </w:rPr>
        <w:t>"</w:t>
      </w:r>
      <w:r w:rsidR="00426ACB" w:rsidRPr="00E139A9">
        <w:rPr>
          <w:color w:val="000000"/>
          <w:sz w:val="28"/>
          <w:szCs w:val="28"/>
        </w:rPr>
        <w:t xml:space="preserve">17. Если законом в соответствии с пунктом 16 статьи 64 </w:t>
      </w:r>
      <w:r w:rsidR="00FC221C" w:rsidRPr="00E139A9">
        <w:rPr>
          <w:color w:val="000000"/>
          <w:sz w:val="28"/>
          <w:szCs w:val="28"/>
        </w:rPr>
        <w:t xml:space="preserve">настоящего </w:t>
      </w:r>
      <w:r w:rsidR="00426ACB" w:rsidRPr="00E139A9">
        <w:rPr>
          <w:color w:val="000000"/>
          <w:sz w:val="28"/>
          <w:szCs w:val="28"/>
        </w:rPr>
        <w:t xml:space="preserve">Федерального закона </w:t>
      </w:r>
      <w:r w:rsidR="004677AC" w:rsidRPr="00E139A9">
        <w:rPr>
          <w:color w:val="000000"/>
          <w:sz w:val="28"/>
          <w:szCs w:val="28"/>
        </w:rPr>
        <w:t xml:space="preserve">не </w:t>
      </w:r>
      <w:r w:rsidR="00426ACB" w:rsidRPr="00E139A9">
        <w:rPr>
          <w:color w:val="000000"/>
          <w:sz w:val="28"/>
          <w:szCs w:val="28"/>
        </w:rPr>
        <w:t xml:space="preserve">предусмотрено включение гражданина </w:t>
      </w:r>
      <w:r w:rsidR="00426ACB" w:rsidRPr="00E139A9">
        <w:rPr>
          <w:color w:val="000000"/>
          <w:sz w:val="28"/>
          <w:szCs w:val="28"/>
        </w:rPr>
        <w:lastRenderedPageBreak/>
        <w:t>Российской Федерации в список избирателей, участников референдума по месту его нахождения</w:t>
      </w:r>
      <w:r w:rsidR="004677AC" w:rsidRPr="00E139A9">
        <w:rPr>
          <w:color w:val="000000"/>
          <w:sz w:val="28"/>
          <w:szCs w:val="28"/>
        </w:rPr>
        <w:t>,</w:t>
      </w:r>
      <w:r w:rsidR="00426ACB" w:rsidRPr="00E139A9">
        <w:rPr>
          <w:color w:val="000000"/>
          <w:sz w:val="28"/>
          <w:szCs w:val="28"/>
        </w:rPr>
        <w:t xml:space="preserve"> и</w:t>
      </w:r>
      <w:r w:rsidR="0046409C" w:rsidRPr="00E139A9">
        <w:rPr>
          <w:color w:val="000000"/>
          <w:sz w:val="28"/>
          <w:szCs w:val="28"/>
        </w:rPr>
        <w:t>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w:t>
      </w:r>
      <w:r w:rsidR="00AB1A21" w:rsidRPr="00E139A9">
        <w:rPr>
          <w:color w:val="000000"/>
          <w:sz w:val="28"/>
          <w:szCs w:val="28"/>
        </w:rPr>
        <w:t xml:space="preserve"> </w:t>
      </w:r>
      <w:r w:rsidR="0046409C" w:rsidRPr="00E139A9">
        <w:rPr>
          <w:color w:val="000000"/>
          <w:sz w:val="28"/>
          <w:szCs w:val="28"/>
        </w:rPr>
        <w:t>могут быть включены в список избирателей, участников</w:t>
      </w:r>
      <w:r w:rsidR="00421788" w:rsidRPr="00E139A9">
        <w:rPr>
          <w:color w:val="000000"/>
          <w:sz w:val="28"/>
          <w:szCs w:val="28"/>
        </w:rPr>
        <w:t xml:space="preserve"> </w:t>
      </w:r>
      <w:r w:rsidR="0046409C" w:rsidRPr="00E139A9">
        <w:rPr>
          <w:color w:val="000000"/>
          <w:sz w:val="28"/>
          <w:szCs w:val="28"/>
        </w:rPr>
        <w:t xml:space="preserve">референдума на избирательном участке, участке референдума </w:t>
      </w:r>
      <w:r w:rsidR="00AB1A21" w:rsidRPr="00E139A9">
        <w:rPr>
          <w:color w:val="000000"/>
          <w:sz w:val="28"/>
          <w:szCs w:val="28"/>
        </w:rPr>
        <w:br/>
      </w:r>
      <w:r w:rsidR="0046409C" w:rsidRPr="00E139A9">
        <w:rPr>
          <w:color w:val="000000"/>
          <w:sz w:val="28"/>
          <w:szCs w:val="28"/>
        </w:rPr>
        <w:t xml:space="preserve">по месту их временного пребывания по личному письменному заявлению, поданному в участковую комиссию не позднее чем </w:t>
      </w:r>
      <w:r w:rsidR="00AB1A21" w:rsidRPr="00E139A9">
        <w:rPr>
          <w:color w:val="000000"/>
          <w:sz w:val="28"/>
          <w:szCs w:val="28"/>
        </w:rPr>
        <w:t xml:space="preserve"> </w:t>
      </w:r>
      <w:r w:rsidR="0046409C" w:rsidRPr="00E139A9">
        <w:rPr>
          <w:color w:val="000000"/>
          <w:sz w:val="28"/>
          <w:szCs w:val="28"/>
        </w:rPr>
        <w:t xml:space="preserve">за три дня </w:t>
      </w:r>
      <w:r w:rsidR="00AB1A21" w:rsidRPr="00E139A9">
        <w:rPr>
          <w:color w:val="000000"/>
          <w:sz w:val="28"/>
          <w:szCs w:val="28"/>
        </w:rPr>
        <w:t xml:space="preserve"> </w:t>
      </w:r>
      <w:r w:rsidR="0046409C" w:rsidRPr="00E139A9">
        <w:rPr>
          <w:color w:val="000000"/>
          <w:sz w:val="28"/>
          <w:szCs w:val="28"/>
        </w:rPr>
        <w:t>до дня голосования.</w:t>
      </w:r>
      <w:r w:rsidR="0046409C" w:rsidRPr="00E139A9">
        <w:rPr>
          <w:color w:val="000000"/>
        </w:rPr>
        <w:t xml:space="preserve"> </w:t>
      </w:r>
      <w:r w:rsidR="00AB1A21" w:rsidRPr="00E139A9">
        <w:rPr>
          <w:color w:val="000000"/>
        </w:rPr>
        <w:t xml:space="preserve"> </w:t>
      </w:r>
      <w:r w:rsidR="004677AC" w:rsidRPr="00E139A9">
        <w:rPr>
          <w:color w:val="000000"/>
          <w:sz w:val="28"/>
          <w:szCs w:val="28"/>
        </w:rPr>
        <w:t xml:space="preserve">Если законом в соответствии с пунктом 16 статьи 64 </w:t>
      </w:r>
      <w:r w:rsidR="00675801" w:rsidRPr="00E139A9">
        <w:rPr>
          <w:color w:val="000000"/>
          <w:sz w:val="28"/>
          <w:szCs w:val="28"/>
        </w:rPr>
        <w:t xml:space="preserve">настоящего </w:t>
      </w:r>
      <w:r w:rsidR="004677AC" w:rsidRPr="00E139A9">
        <w:rPr>
          <w:color w:val="000000"/>
          <w:sz w:val="28"/>
          <w:szCs w:val="28"/>
        </w:rPr>
        <w:t>Федерального закона предусмотрено включение гражданина Российской Федерации</w:t>
      </w:r>
      <w:r w:rsidR="00421788" w:rsidRPr="00E139A9">
        <w:rPr>
          <w:color w:val="000000"/>
          <w:sz w:val="28"/>
          <w:szCs w:val="28"/>
        </w:rPr>
        <w:t xml:space="preserve"> </w:t>
      </w:r>
      <w:r w:rsidR="004677AC" w:rsidRPr="00E139A9">
        <w:rPr>
          <w:color w:val="000000"/>
          <w:sz w:val="28"/>
          <w:szCs w:val="28"/>
        </w:rPr>
        <w:t>в список избирателей, участников референдума</w:t>
      </w:r>
      <w:r w:rsidR="00430EF4" w:rsidRPr="00E139A9">
        <w:rPr>
          <w:color w:val="000000"/>
          <w:sz w:val="28"/>
          <w:szCs w:val="28"/>
        </w:rPr>
        <w:t xml:space="preserve"> по месту его нахождения</w:t>
      </w:r>
      <w:r w:rsidR="00155C47" w:rsidRPr="00E139A9">
        <w:rPr>
          <w:color w:val="000000"/>
          <w:sz w:val="28"/>
          <w:szCs w:val="28"/>
        </w:rPr>
        <w:t>,</w:t>
      </w:r>
      <w:r w:rsidR="004677AC" w:rsidRPr="00E139A9">
        <w:rPr>
          <w:color w:val="000000"/>
          <w:sz w:val="28"/>
          <w:szCs w:val="28"/>
        </w:rPr>
        <w:t xml:space="preserve">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w:t>
      </w:r>
      <w:r w:rsidR="00796A4F" w:rsidRPr="00E139A9">
        <w:rPr>
          <w:color w:val="000000"/>
          <w:sz w:val="28"/>
          <w:szCs w:val="28"/>
        </w:rPr>
        <w:t xml:space="preserve"> по</w:t>
      </w:r>
      <w:r w:rsidR="004677AC" w:rsidRPr="00E139A9">
        <w:rPr>
          <w:color w:val="000000"/>
          <w:sz w:val="28"/>
          <w:szCs w:val="28"/>
        </w:rPr>
        <w:t xml:space="preserve"> лично</w:t>
      </w:r>
      <w:r w:rsidR="00796A4F" w:rsidRPr="00E139A9">
        <w:rPr>
          <w:color w:val="000000"/>
          <w:sz w:val="28"/>
          <w:szCs w:val="28"/>
        </w:rPr>
        <w:t>му</w:t>
      </w:r>
      <w:r w:rsidR="004677AC" w:rsidRPr="00E139A9">
        <w:rPr>
          <w:color w:val="000000"/>
          <w:sz w:val="28"/>
          <w:szCs w:val="28"/>
        </w:rPr>
        <w:t xml:space="preserve"> письменно</w:t>
      </w:r>
      <w:r w:rsidR="00796A4F" w:rsidRPr="00E139A9">
        <w:rPr>
          <w:color w:val="000000"/>
          <w:sz w:val="28"/>
          <w:szCs w:val="28"/>
        </w:rPr>
        <w:t>му</w:t>
      </w:r>
      <w:r w:rsidR="004677AC" w:rsidRPr="00E139A9">
        <w:rPr>
          <w:color w:val="000000"/>
          <w:sz w:val="28"/>
          <w:szCs w:val="28"/>
        </w:rPr>
        <w:t xml:space="preserve"> заявлени</w:t>
      </w:r>
      <w:r w:rsidR="00796A4F" w:rsidRPr="00E139A9">
        <w:rPr>
          <w:color w:val="000000"/>
          <w:sz w:val="28"/>
          <w:szCs w:val="28"/>
        </w:rPr>
        <w:t>ю</w:t>
      </w:r>
      <w:r w:rsidR="004677AC" w:rsidRPr="00E139A9">
        <w:rPr>
          <w:color w:val="000000"/>
          <w:sz w:val="28"/>
          <w:szCs w:val="28"/>
        </w:rPr>
        <w:t>, поданно</w:t>
      </w:r>
      <w:r w:rsidR="00796A4F" w:rsidRPr="00E139A9">
        <w:rPr>
          <w:color w:val="000000"/>
          <w:sz w:val="28"/>
          <w:szCs w:val="28"/>
        </w:rPr>
        <w:t>му</w:t>
      </w:r>
      <w:r w:rsidR="004677AC" w:rsidRPr="00E139A9">
        <w:rPr>
          <w:color w:val="000000"/>
          <w:sz w:val="28"/>
          <w:szCs w:val="28"/>
        </w:rPr>
        <w:t xml:space="preserve"> в участковую </w:t>
      </w:r>
      <w:r w:rsidR="004677AC" w:rsidRPr="00E139A9">
        <w:rPr>
          <w:color w:val="000000"/>
          <w:sz w:val="28"/>
          <w:szCs w:val="28"/>
        </w:rPr>
        <w:lastRenderedPageBreak/>
        <w:t>комиссию не позднее 1</w:t>
      </w:r>
      <w:r w:rsidR="00EF6F39" w:rsidRPr="00E139A9">
        <w:rPr>
          <w:color w:val="000000"/>
          <w:sz w:val="28"/>
          <w:szCs w:val="28"/>
        </w:rPr>
        <w:t>4</w:t>
      </w:r>
      <w:r w:rsidR="004677AC" w:rsidRPr="00E139A9">
        <w:rPr>
          <w:color w:val="000000"/>
          <w:sz w:val="28"/>
          <w:szCs w:val="28"/>
        </w:rPr>
        <w:t xml:space="preserve"> часов </w:t>
      </w:r>
      <w:r w:rsidR="00796A4F" w:rsidRPr="00E139A9">
        <w:rPr>
          <w:color w:val="000000"/>
          <w:sz w:val="28"/>
          <w:szCs w:val="28"/>
        </w:rPr>
        <w:t xml:space="preserve">по </w:t>
      </w:r>
      <w:r w:rsidR="004677AC" w:rsidRPr="00E139A9">
        <w:rPr>
          <w:color w:val="000000"/>
          <w:sz w:val="28"/>
          <w:szCs w:val="28"/>
        </w:rPr>
        <w:t>местно</w:t>
      </w:r>
      <w:r w:rsidR="00796A4F" w:rsidRPr="00E139A9">
        <w:rPr>
          <w:color w:val="000000"/>
          <w:sz w:val="28"/>
          <w:szCs w:val="28"/>
        </w:rPr>
        <w:t>му</w:t>
      </w:r>
      <w:r w:rsidR="004677AC" w:rsidRPr="00E139A9">
        <w:rPr>
          <w:color w:val="000000"/>
          <w:sz w:val="28"/>
          <w:szCs w:val="28"/>
        </w:rPr>
        <w:t xml:space="preserve"> времени дня, предшествующего дню голосования.</w:t>
      </w:r>
      <w:r w:rsidR="00180DE1" w:rsidRPr="00E139A9">
        <w:rPr>
          <w:color w:val="000000"/>
          <w:sz w:val="28"/>
          <w:szCs w:val="28"/>
        </w:rPr>
        <w:t xml:space="preserve">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w:t>
      </w:r>
      <w:r w:rsidR="00796A4F" w:rsidRPr="00E139A9">
        <w:rPr>
          <w:color w:val="000000"/>
          <w:sz w:val="28"/>
          <w:szCs w:val="28"/>
        </w:rPr>
        <w:t xml:space="preserve">их </w:t>
      </w:r>
      <w:r w:rsidR="00180DE1" w:rsidRPr="00E139A9">
        <w:rPr>
          <w:color w:val="000000"/>
          <w:sz w:val="28"/>
          <w:szCs w:val="28"/>
        </w:rPr>
        <w:t xml:space="preserve">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w:t>
      </w:r>
      <w:r w:rsidR="008E4667" w:rsidRPr="00E139A9">
        <w:rPr>
          <w:color w:val="000000"/>
          <w:sz w:val="28"/>
          <w:szCs w:val="28"/>
        </w:rPr>
        <w:t xml:space="preserve">его </w:t>
      </w:r>
      <w:r w:rsidR="00180DE1" w:rsidRPr="00E139A9">
        <w:rPr>
          <w:color w:val="000000"/>
          <w:sz w:val="28"/>
          <w:szCs w:val="28"/>
        </w:rPr>
        <w:t xml:space="preserve">жительства. </w:t>
      </w:r>
      <w:r w:rsidR="0046409C" w:rsidRPr="00E139A9">
        <w:rPr>
          <w:color w:val="000000"/>
          <w:sz w:val="28"/>
          <w:szCs w:val="28"/>
        </w:rPr>
        <w:t>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w:t>
      </w:r>
      <w:r w:rsidR="00907289" w:rsidRPr="00E139A9">
        <w:rPr>
          <w:color w:val="000000"/>
          <w:sz w:val="28"/>
          <w:szCs w:val="28"/>
        </w:rPr>
        <w:br/>
      </w:r>
      <w:r w:rsidR="0046409C" w:rsidRPr="00E139A9">
        <w:rPr>
          <w:color w:val="000000"/>
          <w:sz w:val="28"/>
          <w:szCs w:val="28"/>
        </w:rPr>
        <w:t xml:space="preserve"> референдума) </w:t>
      </w:r>
      <w:r w:rsidR="002317AD" w:rsidRPr="00E139A9">
        <w:rPr>
          <w:color w:val="000000"/>
          <w:sz w:val="28"/>
          <w:szCs w:val="28"/>
        </w:rPr>
        <w:t>№</w:t>
      </w:r>
      <w:r w:rsidR="0046409C" w:rsidRPr="00E139A9">
        <w:rPr>
          <w:color w:val="000000"/>
          <w:sz w:val="28"/>
          <w:szCs w:val="28"/>
        </w:rPr>
        <w:t xml:space="preserve">"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w:t>
      </w:r>
      <w:r w:rsidR="008E4667" w:rsidRPr="00E139A9">
        <w:rPr>
          <w:color w:val="000000"/>
          <w:sz w:val="28"/>
          <w:szCs w:val="28"/>
        </w:rPr>
        <w:t xml:space="preserve">своего </w:t>
      </w:r>
      <w:r w:rsidR="0046409C" w:rsidRPr="00E139A9">
        <w:rPr>
          <w:color w:val="000000"/>
          <w:sz w:val="28"/>
          <w:szCs w:val="28"/>
        </w:rPr>
        <w:t>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r w:rsidRPr="00505057">
        <w:rPr>
          <w:sz w:val="28"/>
          <w:szCs w:val="28"/>
        </w:rPr>
        <w:t>"</w:t>
      </w:r>
      <w:r w:rsidR="00A73BC8" w:rsidRPr="00E139A9">
        <w:rPr>
          <w:color w:val="000000"/>
          <w:sz w:val="28"/>
          <w:szCs w:val="28"/>
        </w:rPr>
        <w:t>;</w:t>
      </w:r>
    </w:p>
    <w:p w:rsidR="00EC2A48" w:rsidRPr="00505057" w:rsidRDefault="00EC2A48" w:rsidP="00EC2A48">
      <w:pPr>
        <w:autoSpaceDE w:val="0"/>
        <w:autoSpaceDN w:val="0"/>
        <w:adjustRightInd w:val="0"/>
        <w:spacing w:after="0" w:line="480" w:lineRule="auto"/>
        <w:ind w:firstLine="709"/>
        <w:jc w:val="both"/>
        <w:rPr>
          <w:sz w:val="28"/>
          <w:szCs w:val="28"/>
        </w:rPr>
      </w:pPr>
      <w:r w:rsidRPr="00505057">
        <w:rPr>
          <w:sz w:val="28"/>
          <w:szCs w:val="28"/>
        </w:rPr>
        <w:lastRenderedPageBreak/>
        <w:t>2) в статье 19:</w:t>
      </w:r>
    </w:p>
    <w:p w:rsidR="00EC2A48" w:rsidRDefault="00EC2A48" w:rsidP="00EC2A48">
      <w:pPr>
        <w:autoSpaceDE w:val="0"/>
        <w:autoSpaceDN w:val="0"/>
        <w:adjustRightInd w:val="0"/>
        <w:spacing w:after="0" w:line="480" w:lineRule="auto"/>
        <w:ind w:firstLine="709"/>
        <w:jc w:val="both"/>
        <w:rPr>
          <w:sz w:val="28"/>
          <w:szCs w:val="28"/>
        </w:rPr>
      </w:pPr>
      <w:r>
        <w:rPr>
          <w:sz w:val="28"/>
          <w:szCs w:val="28"/>
        </w:rPr>
        <w:t>а) пункт 2 изложить в следующей редакции:</w:t>
      </w:r>
    </w:p>
    <w:p w:rsidR="00EC2A48" w:rsidRDefault="00EC2A48" w:rsidP="00EC2A48">
      <w:pPr>
        <w:autoSpaceDE w:val="0"/>
        <w:autoSpaceDN w:val="0"/>
        <w:adjustRightInd w:val="0"/>
        <w:spacing w:after="0" w:line="480" w:lineRule="auto"/>
        <w:ind w:firstLine="709"/>
        <w:jc w:val="both"/>
        <w:rPr>
          <w:sz w:val="28"/>
          <w:szCs w:val="28"/>
        </w:rPr>
      </w:pPr>
      <w:r>
        <w:rPr>
          <w:sz w:val="28"/>
          <w:szCs w:val="28"/>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w:t>
      </w:r>
      <w:r w:rsidR="00253630">
        <w:rPr>
          <w:sz w:val="28"/>
          <w:szCs w:val="28"/>
        </w:rPr>
        <w:t xml:space="preserve">а </w:t>
      </w:r>
      <w:r>
        <w:rPr>
          <w:sz w:val="28"/>
          <w:szCs w:val="28"/>
        </w:rPr>
        <w:t xml:space="preserve">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8" w:history="1">
        <w:r w:rsidRPr="000A3EFF">
          <w:rPr>
            <w:rStyle w:val="a6"/>
            <w:color w:val="000000"/>
            <w:sz w:val="28"/>
            <w:szCs w:val="28"/>
            <w:u w:val="none"/>
          </w:rPr>
          <w:t>пунктом 10 статьи 16</w:t>
        </w:r>
      </w:hyperlink>
      <w:r>
        <w:rPr>
          <w:sz w:val="28"/>
          <w:szCs w:val="28"/>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w:t>
      </w:r>
      <w:r>
        <w:rPr>
          <w:sz w:val="28"/>
          <w:szCs w:val="28"/>
        </w:rPr>
        <w:lastRenderedPageBreak/>
        <w:t>избирателей, участников референдума на участке превысит три тысячи сто, либо в случае нарушения пункта 4 настоящей статьи.";</w:t>
      </w:r>
    </w:p>
    <w:p w:rsidR="00EC2A48" w:rsidRDefault="00EC2A48" w:rsidP="00EC2A48">
      <w:pPr>
        <w:autoSpaceDE w:val="0"/>
        <w:autoSpaceDN w:val="0"/>
        <w:adjustRightInd w:val="0"/>
        <w:spacing w:after="0" w:line="480" w:lineRule="auto"/>
        <w:ind w:firstLine="709"/>
        <w:jc w:val="both"/>
        <w:rPr>
          <w:sz w:val="28"/>
          <w:szCs w:val="28"/>
        </w:rPr>
      </w:pPr>
      <w:r>
        <w:rPr>
          <w:sz w:val="28"/>
          <w:szCs w:val="28"/>
        </w:rPr>
        <w:t>б) дополнить пунктом 2</w:t>
      </w:r>
      <w:r>
        <w:rPr>
          <w:sz w:val="28"/>
          <w:szCs w:val="28"/>
          <w:vertAlign w:val="superscript"/>
        </w:rPr>
        <w:t>1</w:t>
      </w:r>
      <w:r>
        <w:rPr>
          <w:sz w:val="28"/>
          <w:szCs w:val="28"/>
        </w:rPr>
        <w:t xml:space="preserve"> следующего содержания:</w:t>
      </w:r>
    </w:p>
    <w:p w:rsidR="00EC2A48" w:rsidRDefault="00EC2A48" w:rsidP="00EC2A48">
      <w:pPr>
        <w:autoSpaceDE w:val="0"/>
        <w:autoSpaceDN w:val="0"/>
        <w:adjustRightInd w:val="0"/>
        <w:spacing w:after="0" w:line="480" w:lineRule="auto"/>
        <w:ind w:firstLine="709"/>
        <w:jc w:val="both"/>
        <w:rPr>
          <w:sz w:val="28"/>
          <w:szCs w:val="28"/>
        </w:rPr>
      </w:pPr>
      <w:r>
        <w:rPr>
          <w:sz w:val="28"/>
          <w:szCs w:val="28"/>
        </w:rPr>
        <w:t>"2</w:t>
      </w:r>
      <w:r>
        <w:rPr>
          <w:sz w:val="28"/>
          <w:szCs w:val="28"/>
          <w:vertAlign w:val="superscript"/>
        </w:rPr>
        <w:t>1</w:t>
      </w:r>
      <w:r>
        <w:rPr>
          <w:sz w:val="28"/>
          <w:szCs w:val="28"/>
        </w:rPr>
        <w:t>.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C2A48" w:rsidRDefault="00EC2A48" w:rsidP="00EC2A48">
      <w:pPr>
        <w:autoSpaceDE w:val="0"/>
        <w:autoSpaceDN w:val="0"/>
        <w:adjustRightInd w:val="0"/>
        <w:spacing w:after="0" w:line="480" w:lineRule="auto"/>
        <w:ind w:firstLine="709"/>
        <w:jc w:val="both"/>
        <w:rPr>
          <w:sz w:val="28"/>
          <w:szCs w:val="28"/>
        </w:rPr>
      </w:pPr>
      <w:r>
        <w:rPr>
          <w:sz w:val="28"/>
          <w:szCs w:val="28"/>
        </w:rPr>
        <w:t>а) изменение границ, преобразование, упразднение муниципальных образований;</w:t>
      </w:r>
    </w:p>
    <w:p w:rsidR="00EC2A48" w:rsidRDefault="00EC2A48" w:rsidP="00EC2A48">
      <w:pPr>
        <w:autoSpaceDE w:val="0"/>
        <w:autoSpaceDN w:val="0"/>
        <w:adjustRightInd w:val="0"/>
        <w:spacing w:after="0" w:line="480" w:lineRule="auto"/>
        <w:ind w:firstLine="709"/>
        <w:jc w:val="both"/>
        <w:rPr>
          <w:sz w:val="28"/>
          <w:szCs w:val="28"/>
        </w:rPr>
      </w:pPr>
      <w:r>
        <w:rPr>
          <w:sz w:val="28"/>
          <w:szCs w:val="28"/>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EC2A48" w:rsidRPr="00421788" w:rsidRDefault="00EC2A48" w:rsidP="00EC2A48">
      <w:pPr>
        <w:autoSpaceDE w:val="0"/>
        <w:autoSpaceDN w:val="0"/>
        <w:adjustRightInd w:val="0"/>
        <w:spacing w:after="0" w:line="480" w:lineRule="auto"/>
        <w:ind w:firstLine="709"/>
        <w:jc w:val="both"/>
        <w:rPr>
          <w:sz w:val="28"/>
          <w:szCs w:val="28"/>
        </w:rPr>
      </w:pPr>
      <w:r>
        <w:rPr>
          <w:sz w:val="28"/>
          <w:szCs w:val="28"/>
        </w:rPr>
        <w:t xml:space="preserve">в) в целях уменьшения максимальной численности избирателей, участников референдума на избирательном участке, участке референдума </w:t>
      </w:r>
      <w:r w:rsidRPr="00421788">
        <w:rPr>
          <w:sz w:val="28"/>
          <w:szCs w:val="28"/>
        </w:rPr>
        <w:t>до полутора тысяч;</w:t>
      </w:r>
    </w:p>
    <w:p w:rsidR="00FF53C6" w:rsidRPr="00421788" w:rsidRDefault="004D13BE" w:rsidP="00FF53C6">
      <w:pPr>
        <w:pStyle w:val="ConsPlusNormal"/>
        <w:spacing w:line="480" w:lineRule="auto"/>
        <w:ind w:firstLine="540"/>
        <w:jc w:val="both"/>
        <w:rPr>
          <w:rFonts w:ascii="Times New Roman" w:hAnsi="Times New Roman" w:cs="Times New Roman"/>
          <w:sz w:val="28"/>
          <w:szCs w:val="28"/>
        </w:rPr>
      </w:pPr>
      <w:r w:rsidRPr="00421788">
        <w:rPr>
          <w:rFonts w:ascii="Times New Roman" w:hAnsi="Times New Roman" w:cs="Times New Roman"/>
          <w:sz w:val="28"/>
          <w:szCs w:val="28"/>
        </w:rPr>
        <w:t xml:space="preserve">  </w:t>
      </w:r>
      <w:r w:rsidR="00FF53C6" w:rsidRPr="00421788">
        <w:rPr>
          <w:rFonts w:ascii="Times New Roman" w:hAnsi="Times New Roman" w:cs="Times New Roman"/>
          <w:sz w:val="28"/>
          <w:szCs w:val="28"/>
        </w:rPr>
        <w:t xml:space="preserve">г) в целях увеличения максимальной численности избирателей, участников референдума на избирательном участке, участке референдума до </w:t>
      </w:r>
      <w:r w:rsidR="00A73BC8" w:rsidRPr="00E139A9">
        <w:rPr>
          <w:rFonts w:ascii="Times New Roman" w:hAnsi="Times New Roman" w:cs="Times New Roman"/>
          <w:color w:val="000000"/>
          <w:sz w:val="28"/>
          <w:szCs w:val="28"/>
        </w:rPr>
        <w:t>трех</w:t>
      </w:r>
      <w:r w:rsidR="00FF53C6" w:rsidRPr="00421788">
        <w:rPr>
          <w:rFonts w:ascii="Times New Roman" w:hAnsi="Times New Roman" w:cs="Times New Roman"/>
          <w:sz w:val="28"/>
          <w:szCs w:val="28"/>
        </w:rPr>
        <w:t xml:space="preserve"> тысяч;</w:t>
      </w:r>
    </w:p>
    <w:p w:rsidR="00FF53C6" w:rsidRPr="00421788" w:rsidRDefault="00FF53C6" w:rsidP="00C77C90">
      <w:pPr>
        <w:pStyle w:val="ConsPlusNormal"/>
        <w:tabs>
          <w:tab w:val="left" w:pos="709"/>
        </w:tabs>
        <w:spacing w:line="480" w:lineRule="auto"/>
        <w:ind w:firstLine="709"/>
        <w:jc w:val="both"/>
        <w:rPr>
          <w:rFonts w:ascii="Times New Roman" w:hAnsi="Times New Roman" w:cs="Times New Roman"/>
          <w:sz w:val="28"/>
          <w:szCs w:val="28"/>
        </w:rPr>
      </w:pPr>
      <w:r w:rsidRPr="00421788">
        <w:rPr>
          <w:rFonts w:ascii="Times New Roman" w:hAnsi="Times New Roman" w:cs="Times New Roman"/>
          <w:sz w:val="28"/>
          <w:szCs w:val="28"/>
        </w:rPr>
        <w:t xml:space="preserve">д) в целях обеспечения наибольшего удобства </w:t>
      </w:r>
      <w:r w:rsidR="005C3941" w:rsidRPr="00421788">
        <w:rPr>
          <w:rFonts w:ascii="Times New Roman" w:hAnsi="Times New Roman" w:cs="Times New Roman"/>
          <w:sz w:val="28"/>
          <w:szCs w:val="28"/>
        </w:rPr>
        <w:t xml:space="preserve">для </w:t>
      </w:r>
      <w:r w:rsidRPr="00421788">
        <w:rPr>
          <w:rFonts w:ascii="Times New Roman" w:hAnsi="Times New Roman" w:cs="Times New Roman"/>
          <w:sz w:val="28"/>
          <w:szCs w:val="28"/>
        </w:rPr>
        <w:t xml:space="preserve">избирателей, участников референдума с учетом ввода в эксплуатацию новых </w:t>
      </w:r>
      <w:r w:rsidR="000C2504" w:rsidRPr="00421788">
        <w:rPr>
          <w:rFonts w:ascii="Times New Roman" w:hAnsi="Times New Roman" w:cs="Times New Roman"/>
          <w:sz w:val="28"/>
          <w:szCs w:val="28"/>
        </w:rPr>
        <w:t xml:space="preserve">многоквартирных </w:t>
      </w:r>
      <w:r w:rsidRPr="00421788">
        <w:rPr>
          <w:rFonts w:ascii="Times New Roman" w:hAnsi="Times New Roman" w:cs="Times New Roman"/>
          <w:sz w:val="28"/>
          <w:szCs w:val="28"/>
        </w:rPr>
        <w:t xml:space="preserve">домов </w:t>
      </w:r>
      <w:r w:rsidR="000C2504" w:rsidRPr="00421788">
        <w:rPr>
          <w:rFonts w:ascii="Times New Roman" w:hAnsi="Times New Roman" w:cs="Times New Roman"/>
          <w:sz w:val="28"/>
          <w:szCs w:val="28"/>
        </w:rPr>
        <w:t xml:space="preserve">и жилых домов </w:t>
      </w:r>
      <w:r w:rsidRPr="00421788">
        <w:rPr>
          <w:rFonts w:ascii="Times New Roman" w:hAnsi="Times New Roman" w:cs="Times New Roman"/>
          <w:sz w:val="28"/>
          <w:szCs w:val="28"/>
        </w:rPr>
        <w:t>или необходимости замены помещений для голосования."</w:t>
      </w:r>
      <w:r w:rsidR="00C0717A" w:rsidRPr="00421788">
        <w:rPr>
          <w:rFonts w:ascii="Times New Roman" w:hAnsi="Times New Roman" w:cs="Times New Roman"/>
          <w:sz w:val="28"/>
          <w:szCs w:val="28"/>
        </w:rPr>
        <w:t>;</w:t>
      </w:r>
    </w:p>
    <w:p w:rsidR="00EC2A48" w:rsidRPr="00421788" w:rsidRDefault="00EC2A48" w:rsidP="004D13BE">
      <w:pPr>
        <w:tabs>
          <w:tab w:val="left" w:pos="567"/>
        </w:tabs>
        <w:autoSpaceDE w:val="0"/>
        <w:autoSpaceDN w:val="0"/>
        <w:adjustRightInd w:val="0"/>
        <w:spacing w:after="0" w:line="480" w:lineRule="auto"/>
        <w:ind w:firstLine="709"/>
        <w:jc w:val="both"/>
        <w:rPr>
          <w:sz w:val="28"/>
          <w:szCs w:val="28"/>
        </w:rPr>
      </w:pPr>
      <w:r>
        <w:rPr>
          <w:sz w:val="28"/>
          <w:szCs w:val="28"/>
        </w:rPr>
        <w:lastRenderedPageBreak/>
        <w:t xml:space="preserve">в) дополнить </w:t>
      </w:r>
      <w:r w:rsidRPr="00421788">
        <w:rPr>
          <w:sz w:val="28"/>
          <w:szCs w:val="28"/>
        </w:rPr>
        <w:t>пункт</w:t>
      </w:r>
      <w:r w:rsidR="00C0717A" w:rsidRPr="00421788">
        <w:rPr>
          <w:sz w:val="28"/>
          <w:szCs w:val="28"/>
        </w:rPr>
        <w:t>о</w:t>
      </w:r>
      <w:r w:rsidR="00FF53C6" w:rsidRPr="00421788">
        <w:rPr>
          <w:sz w:val="28"/>
          <w:szCs w:val="28"/>
        </w:rPr>
        <w:t>м</w:t>
      </w:r>
      <w:r w:rsidRPr="00421788">
        <w:rPr>
          <w:sz w:val="28"/>
          <w:szCs w:val="28"/>
        </w:rPr>
        <w:t xml:space="preserve"> 2</w:t>
      </w:r>
      <w:r w:rsidRPr="00421788">
        <w:rPr>
          <w:sz w:val="28"/>
          <w:szCs w:val="28"/>
          <w:vertAlign w:val="superscript"/>
        </w:rPr>
        <w:t>2</w:t>
      </w:r>
      <w:r w:rsidRPr="00421788">
        <w:rPr>
          <w:sz w:val="28"/>
          <w:szCs w:val="28"/>
        </w:rPr>
        <w:t xml:space="preserve"> следующего содержания:</w:t>
      </w:r>
    </w:p>
    <w:p w:rsidR="00EC2A48" w:rsidRPr="00421788" w:rsidRDefault="00EC2A48" w:rsidP="00EC2A48">
      <w:pPr>
        <w:autoSpaceDE w:val="0"/>
        <w:autoSpaceDN w:val="0"/>
        <w:adjustRightInd w:val="0"/>
        <w:spacing w:after="0" w:line="480" w:lineRule="auto"/>
        <w:ind w:firstLine="709"/>
        <w:jc w:val="both"/>
        <w:rPr>
          <w:sz w:val="28"/>
          <w:szCs w:val="28"/>
        </w:rPr>
      </w:pPr>
      <w:r w:rsidRPr="00421788">
        <w:rPr>
          <w:sz w:val="28"/>
          <w:szCs w:val="28"/>
        </w:rPr>
        <w:t>"2</w:t>
      </w:r>
      <w:r w:rsidRPr="00421788">
        <w:rPr>
          <w:sz w:val="28"/>
          <w:szCs w:val="28"/>
          <w:vertAlign w:val="superscript"/>
        </w:rPr>
        <w:t>2</w:t>
      </w:r>
      <w:r w:rsidRPr="00421788">
        <w:rPr>
          <w:sz w:val="28"/>
          <w:szCs w:val="28"/>
        </w:rPr>
        <w:t>. Решени</w:t>
      </w:r>
      <w:r w:rsidR="004D13BE" w:rsidRPr="00421788">
        <w:rPr>
          <w:sz w:val="28"/>
          <w:szCs w:val="28"/>
        </w:rPr>
        <w:t>е</w:t>
      </w:r>
      <w:r w:rsidRPr="00421788">
        <w:rPr>
          <w:sz w:val="28"/>
          <w:szCs w:val="28"/>
        </w:rPr>
        <w:t xml:space="preserve"> об уточнении перечня избирательных участков, участков референдума и (или) их границ должн</w:t>
      </w:r>
      <w:r w:rsidR="00E30C5D" w:rsidRPr="00421788">
        <w:rPr>
          <w:sz w:val="28"/>
          <w:szCs w:val="28"/>
        </w:rPr>
        <w:t>о</w:t>
      </w:r>
      <w:r w:rsidRPr="00421788">
        <w:rPr>
          <w:sz w:val="28"/>
          <w:szCs w:val="28"/>
        </w:rPr>
        <w:t xml:space="preserve"> быть принят</w:t>
      </w:r>
      <w:r w:rsidR="00E30C5D" w:rsidRPr="00421788">
        <w:rPr>
          <w:sz w:val="28"/>
          <w:szCs w:val="28"/>
        </w:rPr>
        <w:t>о</w:t>
      </w:r>
      <w:r w:rsidRPr="00421788">
        <w:rPr>
          <w:sz w:val="28"/>
          <w:szCs w:val="28"/>
        </w:rPr>
        <w:t xml:space="preserve">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подпункт</w:t>
      </w:r>
      <w:r w:rsidR="00C77C90" w:rsidRPr="00421788">
        <w:rPr>
          <w:sz w:val="28"/>
          <w:szCs w:val="28"/>
        </w:rPr>
        <w:t>о</w:t>
      </w:r>
      <w:r w:rsidR="00FF53C6" w:rsidRPr="00421788">
        <w:rPr>
          <w:sz w:val="28"/>
          <w:szCs w:val="28"/>
        </w:rPr>
        <w:t>м</w:t>
      </w:r>
      <w:r w:rsidRPr="00421788">
        <w:rPr>
          <w:sz w:val="28"/>
          <w:szCs w:val="28"/>
        </w:rPr>
        <w:t xml:space="preserve"> "в"</w:t>
      </w:r>
      <w:r w:rsidR="00FF53C6" w:rsidRPr="00421788">
        <w:rPr>
          <w:sz w:val="28"/>
          <w:szCs w:val="28"/>
        </w:rPr>
        <w:t>, "г" и</w:t>
      </w:r>
      <w:r w:rsidR="00C77C90" w:rsidRPr="00421788">
        <w:rPr>
          <w:sz w:val="28"/>
          <w:szCs w:val="28"/>
        </w:rPr>
        <w:t>ли</w:t>
      </w:r>
      <w:r w:rsidR="00FF53C6" w:rsidRPr="00421788">
        <w:rPr>
          <w:sz w:val="28"/>
          <w:szCs w:val="28"/>
        </w:rPr>
        <w:t xml:space="preserve"> "д"</w:t>
      </w:r>
      <w:r w:rsidRPr="00421788">
        <w:rPr>
          <w:sz w:val="28"/>
          <w:szCs w:val="28"/>
        </w:rPr>
        <w:t xml:space="preserve"> пункта 2</w:t>
      </w:r>
      <w:r w:rsidRPr="00421788">
        <w:rPr>
          <w:sz w:val="28"/>
          <w:szCs w:val="28"/>
          <w:vertAlign w:val="superscript"/>
        </w:rPr>
        <w:t>1</w:t>
      </w:r>
      <w:r w:rsidRPr="00421788">
        <w:rPr>
          <w:sz w:val="28"/>
          <w:szCs w:val="28"/>
        </w:rPr>
        <w:t xml:space="preserve"> настоящей статьи, решени</w:t>
      </w:r>
      <w:r w:rsidR="00C77C90" w:rsidRPr="00421788">
        <w:rPr>
          <w:sz w:val="28"/>
          <w:szCs w:val="28"/>
        </w:rPr>
        <w:t>е</w:t>
      </w:r>
      <w:r w:rsidRPr="00421788">
        <w:rPr>
          <w:sz w:val="28"/>
          <w:szCs w:val="28"/>
        </w:rPr>
        <w:t xml:space="preserve"> мо</w:t>
      </w:r>
      <w:r w:rsidR="00C77C90" w:rsidRPr="00421788">
        <w:rPr>
          <w:sz w:val="28"/>
          <w:szCs w:val="28"/>
        </w:rPr>
        <w:t>жет</w:t>
      </w:r>
      <w:r w:rsidRPr="00421788">
        <w:rPr>
          <w:sz w:val="28"/>
          <w:szCs w:val="28"/>
        </w:rPr>
        <w:t xml:space="preserve"> быть принят</w:t>
      </w:r>
      <w:r w:rsidR="00C77C90" w:rsidRPr="00421788">
        <w:rPr>
          <w:sz w:val="28"/>
          <w:szCs w:val="28"/>
        </w:rPr>
        <w:t>о</w:t>
      </w:r>
      <w:r w:rsidRPr="00421788">
        <w:rPr>
          <w:sz w:val="28"/>
          <w:szCs w:val="28"/>
        </w:rPr>
        <w:t xml:space="preserve"> один раз в пять лет.";</w:t>
      </w:r>
    </w:p>
    <w:p w:rsidR="001158E4" w:rsidRPr="00421788" w:rsidRDefault="001158E4" w:rsidP="00EC2A48">
      <w:pPr>
        <w:autoSpaceDE w:val="0"/>
        <w:autoSpaceDN w:val="0"/>
        <w:adjustRightInd w:val="0"/>
        <w:spacing w:after="0" w:line="480" w:lineRule="auto"/>
        <w:ind w:firstLine="709"/>
        <w:jc w:val="both"/>
        <w:rPr>
          <w:sz w:val="28"/>
          <w:szCs w:val="28"/>
        </w:rPr>
      </w:pPr>
      <w:r w:rsidRPr="00421788">
        <w:rPr>
          <w:sz w:val="28"/>
          <w:szCs w:val="28"/>
        </w:rPr>
        <w:t>г) дополнить пунктом 2</w:t>
      </w:r>
      <w:r w:rsidRPr="00421788">
        <w:rPr>
          <w:sz w:val="28"/>
          <w:szCs w:val="28"/>
          <w:vertAlign w:val="superscript"/>
        </w:rPr>
        <w:t xml:space="preserve">3 </w:t>
      </w:r>
      <w:r w:rsidRPr="00421788">
        <w:rPr>
          <w:sz w:val="28"/>
          <w:szCs w:val="28"/>
        </w:rPr>
        <w:t>следующего содержания:</w:t>
      </w:r>
    </w:p>
    <w:p w:rsidR="00FF53C6" w:rsidRPr="00421788" w:rsidRDefault="007C1309" w:rsidP="001119FE">
      <w:pPr>
        <w:pStyle w:val="ConsPlusNormal"/>
        <w:spacing w:line="480" w:lineRule="auto"/>
        <w:ind w:firstLine="709"/>
        <w:jc w:val="both"/>
        <w:rPr>
          <w:rFonts w:ascii="Times New Roman" w:hAnsi="Times New Roman" w:cs="Times New Roman"/>
          <w:color w:val="FFFFFF"/>
          <w:sz w:val="28"/>
          <w:szCs w:val="28"/>
        </w:rPr>
      </w:pPr>
      <w:r w:rsidRPr="00421788">
        <w:rPr>
          <w:sz w:val="28"/>
          <w:szCs w:val="28"/>
        </w:rPr>
        <w:t>"</w:t>
      </w:r>
      <w:r w:rsidR="00FF53C6" w:rsidRPr="00E139A9">
        <w:rPr>
          <w:rFonts w:ascii="Times New Roman" w:hAnsi="Times New Roman" w:cs="Times New Roman"/>
          <w:color w:val="000000"/>
          <w:sz w:val="28"/>
          <w:szCs w:val="28"/>
        </w:rPr>
        <w:t>2</w:t>
      </w:r>
      <w:r w:rsidR="007B1867" w:rsidRPr="00E139A9">
        <w:rPr>
          <w:rFonts w:ascii="Times New Roman" w:hAnsi="Times New Roman" w:cs="Times New Roman"/>
          <w:color w:val="000000"/>
          <w:sz w:val="28"/>
          <w:szCs w:val="28"/>
          <w:vertAlign w:val="superscript"/>
        </w:rPr>
        <w:t>3</w:t>
      </w:r>
      <w:r w:rsidR="001158E4" w:rsidRPr="00E139A9">
        <w:rPr>
          <w:rFonts w:ascii="Times New Roman" w:hAnsi="Times New Roman" w:cs="Times New Roman"/>
          <w:color w:val="000000"/>
          <w:sz w:val="28"/>
          <w:szCs w:val="28"/>
        </w:rPr>
        <w:t xml:space="preserve">. </w:t>
      </w:r>
      <w:r w:rsidR="00FF53C6" w:rsidRPr="00E139A9">
        <w:rPr>
          <w:rFonts w:ascii="Times New Roman" w:hAnsi="Times New Roman" w:cs="Times New Roman"/>
          <w:color w:val="000000"/>
          <w:sz w:val="28"/>
          <w:szCs w:val="28"/>
        </w:rPr>
        <w:t>Если решение, принимаемое в целях реализации подпункт</w:t>
      </w:r>
      <w:r w:rsidR="001119FE" w:rsidRPr="00E139A9">
        <w:rPr>
          <w:rFonts w:ascii="Times New Roman" w:hAnsi="Times New Roman" w:cs="Times New Roman"/>
          <w:color w:val="000000"/>
          <w:sz w:val="28"/>
          <w:szCs w:val="28"/>
        </w:rPr>
        <w:t>а</w:t>
      </w:r>
      <w:r w:rsidR="00FF53C6" w:rsidRPr="00E139A9">
        <w:rPr>
          <w:rFonts w:ascii="Times New Roman" w:hAnsi="Times New Roman" w:cs="Times New Roman"/>
          <w:color w:val="000000"/>
          <w:sz w:val="28"/>
          <w:szCs w:val="28"/>
        </w:rPr>
        <w:t xml:space="preserve"> </w:t>
      </w:r>
      <w:r w:rsidR="001158E4"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в</w:t>
      </w:r>
      <w:r w:rsidR="00511B10"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 xml:space="preserve">, </w:t>
      </w:r>
      <w:r w:rsidR="00511B10"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г</w:t>
      </w:r>
      <w:r w:rsidR="00511B10"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 xml:space="preserve"> и</w:t>
      </w:r>
      <w:r w:rsidR="001119FE" w:rsidRPr="00E139A9">
        <w:rPr>
          <w:rFonts w:ascii="Times New Roman" w:hAnsi="Times New Roman" w:cs="Times New Roman"/>
          <w:color w:val="000000"/>
          <w:sz w:val="28"/>
          <w:szCs w:val="28"/>
        </w:rPr>
        <w:t>ли</w:t>
      </w:r>
      <w:r w:rsidR="00FF53C6" w:rsidRPr="00E139A9">
        <w:rPr>
          <w:rFonts w:ascii="Times New Roman" w:hAnsi="Times New Roman" w:cs="Times New Roman"/>
          <w:color w:val="000000"/>
          <w:sz w:val="28"/>
          <w:szCs w:val="28"/>
        </w:rPr>
        <w:t xml:space="preserve"> </w:t>
      </w:r>
      <w:r w:rsidR="00511B10"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д</w:t>
      </w:r>
      <w:r w:rsidR="00511B10" w:rsidRPr="00511B10">
        <w:rPr>
          <w:rFonts w:ascii="Times New Roman" w:hAnsi="Times New Roman" w:cs="Times New Roman"/>
          <w:sz w:val="28"/>
          <w:szCs w:val="28"/>
        </w:rPr>
        <w:t>"</w:t>
      </w:r>
      <w:r w:rsidR="00FF53C6" w:rsidRPr="00E139A9">
        <w:rPr>
          <w:rFonts w:ascii="Times New Roman" w:hAnsi="Times New Roman" w:cs="Times New Roman"/>
          <w:color w:val="000000"/>
          <w:sz w:val="28"/>
          <w:szCs w:val="28"/>
        </w:rPr>
        <w:t xml:space="preserve"> пункта 2</w:t>
      </w:r>
      <w:r w:rsidR="000C63B5" w:rsidRPr="00E139A9">
        <w:rPr>
          <w:rFonts w:ascii="Times New Roman" w:hAnsi="Times New Roman" w:cs="Times New Roman"/>
          <w:color w:val="000000"/>
          <w:sz w:val="28"/>
          <w:szCs w:val="28"/>
          <w:vertAlign w:val="superscript"/>
        </w:rPr>
        <w:t>1</w:t>
      </w:r>
      <w:r w:rsidR="00FF53C6" w:rsidRPr="00421788">
        <w:rPr>
          <w:rFonts w:ascii="Times New Roman" w:hAnsi="Times New Roman" w:cs="Times New Roman"/>
          <w:sz w:val="28"/>
          <w:szCs w:val="28"/>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63688A" w:rsidRPr="00421788" w:rsidRDefault="0063688A" w:rsidP="00055134">
      <w:pPr>
        <w:pStyle w:val="ConsPlusNormal"/>
        <w:spacing w:line="480" w:lineRule="auto"/>
        <w:ind w:firstLine="709"/>
        <w:contextualSpacing/>
        <w:jc w:val="both"/>
        <w:rPr>
          <w:rFonts w:ascii="Times New Roman" w:hAnsi="Times New Roman" w:cs="Times New Roman"/>
          <w:sz w:val="28"/>
          <w:szCs w:val="28"/>
        </w:rPr>
      </w:pPr>
      <w:r w:rsidRPr="00421788">
        <w:rPr>
          <w:rFonts w:ascii="Times New Roman" w:hAnsi="Times New Roman" w:cs="Times New Roman"/>
          <w:sz w:val="28"/>
          <w:szCs w:val="28"/>
        </w:rPr>
        <w:t>3) в статье 20:</w:t>
      </w:r>
    </w:p>
    <w:p w:rsidR="0063688A" w:rsidRPr="00421788" w:rsidRDefault="0063688A" w:rsidP="00055134">
      <w:pPr>
        <w:pStyle w:val="ConsPlusNormal"/>
        <w:spacing w:line="480" w:lineRule="auto"/>
        <w:ind w:firstLine="709"/>
        <w:contextualSpacing/>
        <w:jc w:val="both"/>
        <w:rPr>
          <w:rFonts w:ascii="Times New Roman" w:hAnsi="Times New Roman" w:cs="Times New Roman"/>
          <w:sz w:val="28"/>
          <w:szCs w:val="28"/>
        </w:rPr>
      </w:pPr>
      <w:r w:rsidRPr="00421788">
        <w:rPr>
          <w:rFonts w:ascii="Times New Roman" w:hAnsi="Times New Roman" w:cs="Times New Roman"/>
          <w:sz w:val="28"/>
          <w:szCs w:val="28"/>
        </w:rPr>
        <w:t>а) пункт 16</w:t>
      </w:r>
      <w:r w:rsidRPr="00421788">
        <w:rPr>
          <w:rFonts w:ascii="Times New Roman" w:hAnsi="Times New Roman" w:cs="Times New Roman"/>
          <w:sz w:val="28"/>
          <w:szCs w:val="28"/>
          <w:vertAlign w:val="superscript"/>
        </w:rPr>
        <w:t>1</w:t>
      </w:r>
      <w:r w:rsidRPr="00421788">
        <w:rPr>
          <w:rFonts w:ascii="Times New Roman" w:hAnsi="Times New Roman" w:cs="Times New Roman"/>
          <w:sz w:val="28"/>
          <w:szCs w:val="28"/>
        </w:rPr>
        <w:t xml:space="preserve"> </w:t>
      </w:r>
      <w:r w:rsidRPr="00421788">
        <w:rPr>
          <w:rFonts w:ascii="Times New Roman" w:hAnsi="Times New Roman" w:cs="Times New Roman"/>
          <w:bCs/>
          <w:sz w:val="28"/>
          <w:szCs w:val="28"/>
        </w:rPr>
        <w:t>изложить в следующей редакции:</w:t>
      </w:r>
    </w:p>
    <w:p w:rsidR="0063688A" w:rsidRPr="00BA4345" w:rsidRDefault="001158E4" w:rsidP="00055134">
      <w:pPr>
        <w:autoSpaceDE w:val="0"/>
        <w:autoSpaceDN w:val="0"/>
        <w:adjustRightInd w:val="0"/>
        <w:spacing w:line="480" w:lineRule="auto"/>
        <w:ind w:firstLine="709"/>
        <w:contextualSpacing/>
        <w:jc w:val="both"/>
        <w:rPr>
          <w:sz w:val="28"/>
          <w:szCs w:val="28"/>
        </w:rPr>
      </w:pPr>
      <w:r w:rsidRPr="00421788">
        <w:rPr>
          <w:sz w:val="28"/>
          <w:szCs w:val="28"/>
        </w:rPr>
        <w:lastRenderedPageBreak/>
        <w:t>"</w:t>
      </w:r>
      <w:r w:rsidR="0063688A" w:rsidRPr="00421788">
        <w:rPr>
          <w:sz w:val="28"/>
          <w:szCs w:val="28"/>
        </w:rPr>
        <w:t>16</w:t>
      </w:r>
      <w:r w:rsidR="0063688A" w:rsidRPr="00421788">
        <w:rPr>
          <w:sz w:val="28"/>
          <w:szCs w:val="28"/>
          <w:vertAlign w:val="superscript"/>
        </w:rPr>
        <w:t>1</w:t>
      </w:r>
      <w:r w:rsidR="0063688A" w:rsidRPr="00421788">
        <w:rPr>
          <w:sz w:val="28"/>
          <w:szCs w:val="28"/>
        </w:rPr>
        <w:t xml:space="preserve">. Сведения о численности на соответствующей территории избирателей, участников референдума, являющихся инвалидами, </w:t>
      </w:r>
      <w:r w:rsidR="002253A8" w:rsidRPr="00421788">
        <w:rPr>
          <w:sz w:val="28"/>
          <w:szCs w:val="28"/>
        </w:rPr>
        <w:t>включая</w:t>
      </w:r>
      <w:r w:rsidR="0063688A" w:rsidRPr="00421788">
        <w:rPr>
          <w:sz w:val="28"/>
          <w:szCs w:val="28"/>
        </w:rPr>
        <w:t xml:space="preserve"> инвалидов, использующих кресла-коляски и собак</w:t>
      </w:r>
      <w:r w:rsidR="002253A8" w:rsidRPr="00421788">
        <w:rPr>
          <w:sz w:val="28"/>
          <w:szCs w:val="28"/>
        </w:rPr>
        <w:t>-</w:t>
      </w:r>
      <w:r w:rsidR="0063688A" w:rsidRPr="00421788">
        <w:rPr>
          <w:sz w:val="28"/>
          <w:szCs w:val="28"/>
        </w:rPr>
        <w:t xml:space="preserve">проводников, по группам </w:t>
      </w:r>
      <w:r w:rsidR="0063688A" w:rsidRPr="00BA4345">
        <w:rPr>
          <w:sz w:val="28"/>
          <w:szCs w:val="28"/>
        </w:rPr>
        <w:t>инвалидности и следующим видам стойких расстройств функций организм</w:t>
      </w:r>
      <w:r w:rsidR="00A71D1B">
        <w:rPr>
          <w:sz w:val="28"/>
          <w:szCs w:val="28"/>
        </w:rPr>
        <w:t>а</w:t>
      </w:r>
      <w:r w:rsidR="002253A8" w:rsidRPr="00BA4345">
        <w:rPr>
          <w:sz w:val="28"/>
          <w:szCs w:val="28"/>
        </w:rPr>
        <w:t>:</w:t>
      </w:r>
      <w:r w:rsidR="0063688A" w:rsidRPr="00BA4345">
        <w:rPr>
          <w:sz w:val="28"/>
          <w:szCs w:val="28"/>
        </w:rPr>
        <w:t xml:space="preserve"> зрения (слепые и слабовидящие), слуха (глухие), опорно-двигательного аппарата (</w:t>
      </w:r>
      <w:r w:rsidR="002253A8" w:rsidRPr="00BA4345">
        <w:rPr>
          <w:sz w:val="28"/>
          <w:szCs w:val="28"/>
        </w:rPr>
        <w:t xml:space="preserve">лица, имеющие </w:t>
      </w:r>
      <w:r w:rsidR="0063688A" w:rsidRPr="00BA4345">
        <w:rPr>
          <w:sz w:val="28"/>
          <w:szCs w:val="28"/>
        </w:rPr>
        <w:t>значительно выраженные нарушения функций верхних конечностей</w:t>
      </w:r>
      <w:r w:rsidR="002253A8" w:rsidRPr="00BA4345">
        <w:rPr>
          <w:sz w:val="28"/>
          <w:szCs w:val="28"/>
        </w:rPr>
        <w:t xml:space="preserve"> или  нижних конечностей) - </w:t>
      </w:r>
      <w:r w:rsidR="0063688A" w:rsidRPr="00BA4345">
        <w:rPr>
          <w:sz w:val="28"/>
          <w:szCs w:val="28"/>
        </w:rPr>
        <w:t>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63688A" w:rsidRPr="00BA4345" w:rsidRDefault="0063688A" w:rsidP="00424F80">
      <w:pPr>
        <w:autoSpaceDE w:val="0"/>
        <w:autoSpaceDN w:val="0"/>
        <w:adjustRightInd w:val="0"/>
        <w:spacing w:line="480" w:lineRule="auto"/>
        <w:ind w:firstLine="709"/>
        <w:contextualSpacing/>
        <w:jc w:val="both"/>
        <w:rPr>
          <w:sz w:val="28"/>
          <w:szCs w:val="28"/>
        </w:rPr>
      </w:pPr>
      <w:r w:rsidRPr="00BA4345">
        <w:rPr>
          <w:sz w:val="28"/>
          <w:szCs w:val="28"/>
        </w:rPr>
        <w:t>а) по субъектам Российской Федерации - в Центральную избирательную комиссию Российской Федерации;</w:t>
      </w:r>
    </w:p>
    <w:p w:rsidR="0063688A" w:rsidRPr="00BA4345" w:rsidRDefault="0063688A" w:rsidP="00424F80">
      <w:pPr>
        <w:autoSpaceDE w:val="0"/>
        <w:autoSpaceDN w:val="0"/>
        <w:adjustRightInd w:val="0"/>
        <w:spacing w:line="480" w:lineRule="auto"/>
        <w:ind w:firstLine="709"/>
        <w:contextualSpacing/>
        <w:jc w:val="both"/>
        <w:rPr>
          <w:sz w:val="28"/>
          <w:szCs w:val="28"/>
        </w:rPr>
      </w:pPr>
      <w:r w:rsidRPr="00BA4345">
        <w:rPr>
          <w:sz w:val="28"/>
          <w:szCs w:val="28"/>
        </w:rPr>
        <w:t>б) по муниципальным образованиям - в избирательные комиссии субъектов Российской Федерации.</w:t>
      </w:r>
      <w:r w:rsidR="001158E4" w:rsidRPr="00BA4345">
        <w:rPr>
          <w:sz w:val="28"/>
          <w:szCs w:val="28"/>
        </w:rPr>
        <w:t>"</w:t>
      </w:r>
      <w:r w:rsidRPr="00BA4345">
        <w:rPr>
          <w:sz w:val="28"/>
          <w:szCs w:val="28"/>
        </w:rPr>
        <w:t>;</w:t>
      </w:r>
    </w:p>
    <w:p w:rsidR="0063688A" w:rsidRPr="00BA4345" w:rsidRDefault="0063688A" w:rsidP="00424F80">
      <w:pPr>
        <w:autoSpaceDE w:val="0"/>
        <w:autoSpaceDN w:val="0"/>
        <w:adjustRightInd w:val="0"/>
        <w:spacing w:line="480" w:lineRule="auto"/>
        <w:ind w:firstLine="709"/>
        <w:contextualSpacing/>
        <w:jc w:val="both"/>
        <w:rPr>
          <w:sz w:val="28"/>
          <w:szCs w:val="28"/>
        </w:rPr>
      </w:pPr>
      <w:r w:rsidRPr="00BA4345">
        <w:rPr>
          <w:sz w:val="28"/>
          <w:szCs w:val="28"/>
        </w:rPr>
        <w:t>б) дополнить пунктом 16</w:t>
      </w:r>
      <w:r w:rsidRPr="00BA4345">
        <w:rPr>
          <w:sz w:val="28"/>
          <w:szCs w:val="28"/>
          <w:vertAlign w:val="superscript"/>
        </w:rPr>
        <w:t>2</w:t>
      </w:r>
      <w:r w:rsidRPr="00BA4345">
        <w:rPr>
          <w:sz w:val="28"/>
          <w:szCs w:val="28"/>
        </w:rPr>
        <w:t xml:space="preserve"> следующего содержания:</w:t>
      </w:r>
    </w:p>
    <w:p w:rsidR="0063688A" w:rsidRPr="00BA4345" w:rsidRDefault="001158E4" w:rsidP="00424F80">
      <w:pPr>
        <w:autoSpaceDE w:val="0"/>
        <w:autoSpaceDN w:val="0"/>
        <w:adjustRightInd w:val="0"/>
        <w:spacing w:line="480" w:lineRule="auto"/>
        <w:ind w:firstLine="709"/>
        <w:contextualSpacing/>
        <w:jc w:val="both"/>
        <w:rPr>
          <w:sz w:val="28"/>
          <w:szCs w:val="28"/>
        </w:rPr>
      </w:pPr>
      <w:r w:rsidRPr="00BA4345">
        <w:rPr>
          <w:sz w:val="28"/>
          <w:szCs w:val="28"/>
        </w:rPr>
        <w:t>"</w:t>
      </w:r>
      <w:r w:rsidR="0063688A" w:rsidRPr="00BA4345">
        <w:rPr>
          <w:sz w:val="28"/>
          <w:szCs w:val="28"/>
        </w:rPr>
        <w:t>16</w:t>
      </w:r>
      <w:r w:rsidR="0063688A" w:rsidRPr="00BA4345">
        <w:rPr>
          <w:sz w:val="28"/>
          <w:szCs w:val="28"/>
          <w:vertAlign w:val="superscript"/>
        </w:rPr>
        <w:t>2</w:t>
      </w:r>
      <w:r w:rsidR="0063688A" w:rsidRPr="00BA4345">
        <w:rPr>
          <w:sz w:val="28"/>
          <w:szCs w:val="28"/>
        </w:rPr>
        <w:t xml:space="preserve">. Органы исполнительной власти субъектов Российской Федерации в </w:t>
      </w:r>
      <w:r w:rsidR="00801EE3" w:rsidRPr="00BA4345">
        <w:rPr>
          <w:sz w:val="28"/>
          <w:szCs w:val="28"/>
        </w:rPr>
        <w:t>области</w:t>
      </w:r>
      <w:r w:rsidR="0063688A" w:rsidRPr="00BA4345">
        <w:rPr>
          <w:sz w:val="28"/>
          <w:szCs w:val="28"/>
        </w:rPr>
        <w:t xml:space="preserve"> социальной защиты </w:t>
      </w:r>
      <w:r w:rsidR="00801EE3" w:rsidRPr="00BA4345">
        <w:rPr>
          <w:sz w:val="28"/>
          <w:szCs w:val="28"/>
        </w:rPr>
        <w:t>и социальной поддержки</w:t>
      </w:r>
      <w:r w:rsidR="0063688A" w:rsidRPr="00BA4345">
        <w:rPr>
          <w:sz w:val="28"/>
          <w:szCs w:val="28"/>
        </w:rPr>
        <w:t xml:space="preserve"> </w:t>
      </w:r>
      <w:r w:rsidR="00801EE3" w:rsidRPr="00BA4345">
        <w:rPr>
          <w:sz w:val="28"/>
          <w:szCs w:val="28"/>
        </w:rPr>
        <w:t xml:space="preserve">инвалидов </w:t>
      </w:r>
      <w:r w:rsidR="0063688A" w:rsidRPr="00BA4345">
        <w:rPr>
          <w:sz w:val="28"/>
          <w:szCs w:val="28"/>
        </w:rPr>
        <w:t>обязаны содействовать избирательным комиссиям, комиссиям референдума в работе по</w:t>
      </w:r>
      <w:r w:rsidR="00742407" w:rsidRPr="00BA4345">
        <w:rPr>
          <w:sz w:val="28"/>
          <w:szCs w:val="28"/>
        </w:rPr>
        <w:t xml:space="preserve"> обеспечению избирательных прав и </w:t>
      </w:r>
      <w:r w:rsidR="0063688A" w:rsidRPr="00BA4345">
        <w:rPr>
          <w:sz w:val="28"/>
          <w:szCs w:val="28"/>
        </w:rPr>
        <w:t>права на участие в референдуме</w:t>
      </w:r>
      <w:r w:rsidR="00742407" w:rsidRPr="00BA4345">
        <w:rPr>
          <w:sz w:val="28"/>
          <w:szCs w:val="28"/>
        </w:rPr>
        <w:t xml:space="preserve"> граждан Российской Федерации</w:t>
      </w:r>
      <w:r w:rsidR="0063688A" w:rsidRPr="00BA4345">
        <w:rPr>
          <w:sz w:val="28"/>
          <w:szCs w:val="28"/>
        </w:rPr>
        <w:t xml:space="preserve">, являющихся инвалидами, с учетом </w:t>
      </w:r>
      <w:r w:rsidR="001E4978" w:rsidRPr="00BA4345">
        <w:rPr>
          <w:sz w:val="28"/>
          <w:szCs w:val="28"/>
        </w:rPr>
        <w:t xml:space="preserve">имеющихся у них </w:t>
      </w:r>
      <w:r w:rsidR="0063688A" w:rsidRPr="00BA4345">
        <w:rPr>
          <w:sz w:val="28"/>
          <w:szCs w:val="28"/>
        </w:rPr>
        <w:t xml:space="preserve">стойких расстройств функций </w:t>
      </w:r>
      <w:r w:rsidR="0063688A" w:rsidRPr="00BA4345">
        <w:rPr>
          <w:sz w:val="28"/>
          <w:szCs w:val="28"/>
        </w:rPr>
        <w:lastRenderedPageBreak/>
        <w:t xml:space="preserve">организма, а также </w:t>
      </w:r>
      <w:r w:rsidR="0017170E" w:rsidRPr="00BA4345">
        <w:rPr>
          <w:sz w:val="28"/>
          <w:szCs w:val="28"/>
        </w:rPr>
        <w:t>указанным гражданам</w:t>
      </w:r>
      <w:r w:rsidR="0063688A" w:rsidRPr="00BA4345">
        <w:rPr>
          <w:sz w:val="28"/>
          <w:szCs w:val="28"/>
        </w:rPr>
        <w:t xml:space="preserve"> в оказании необходимой помощи на основании заключаемого между ними соглашения.</w:t>
      </w:r>
      <w:r w:rsidRPr="00BA4345">
        <w:rPr>
          <w:sz w:val="28"/>
          <w:szCs w:val="28"/>
        </w:rPr>
        <w:t>"</w:t>
      </w:r>
      <w:r w:rsidR="0063688A" w:rsidRPr="00BA4345">
        <w:rPr>
          <w:sz w:val="28"/>
          <w:szCs w:val="28"/>
        </w:rPr>
        <w:t>;</w:t>
      </w:r>
    </w:p>
    <w:p w:rsidR="00436662" w:rsidRPr="00E139A9" w:rsidRDefault="00934C1D" w:rsidP="00436662">
      <w:pPr>
        <w:autoSpaceDE w:val="0"/>
        <w:autoSpaceDN w:val="0"/>
        <w:adjustRightInd w:val="0"/>
        <w:spacing w:after="0" w:line="480" w:lineRule="auto"/>
        <w:ind w:firstLine="709"/>
        <w:jc w:val="both"/>
        <w:rPr>
          <w:color w:val="000000"/>
          <w:sz w:val="28"/>
          <w:szCs w:val="28"/>
        </w:rPr>
      </w:pPr>
      <w:r w:rsidRPr="00E139A9">
        <w:rPr>
          <w:color w:val="000000"/>
          <w:sz w:val="28"/>
          <w:szCs w:val="28"/>
        </w:rPr>
        <w:t xml:space="preserve"> 4</w:t>
      </w:r>
      <w:r w:rsidR="00436662" w:rsidRPr="00E139A9">
        <w:rPr>
          <w:color w:val="000000"/>
          <w:sz w:val="28"/>
          <w:szCs w:val="28"/>
        </w:rPr>
        <w:t>) статью 22 дополнить пунктом 9 следующего содержания:</w:t>
      </w:r>
    </w:p>
    <w:p w:rsidR="00436662" w:rsidRPr="00E139A9" w:rsidRDefault="001158E4" w:rsidP="00436662">
      <w:pPr>
        <w:autoSpaceDE w:val="0"/>
        <w:autoSpaceDN w:val="0"/>
        <w:adjustRightInd w:val="0"/>
        <w:spacing w:after="0" w:line="480" w:lineRule="auto"/>
        <w:ind w:firstLine="709"/>
        <w:jc w:val="both"/>
        <w:rPr>
          <w:color w:val="000000"/>
          <w:sz w:val="28"/>
          <w:szCs w:val="28"/>
        </w:rPr>
      </w:pPr>
      <w:r w:rsidRPr="00BA4345">
        <w:rPr>
          <w:sz w:val="28"/>
          <w:szCs w:val="28"/>
        </w:rPr>
        <w:t>"</w:t>
      </w:r>
      <w:r w:rsidR="00436662" w:rsidRPr="00E139A9">
        <w:rPr>
          <w:color w:val="000000"/>
          <w:sz w:val="28"/>
          <w:szCs w:val="28"/>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w:t>
      </w:r>
      <w:r w:rsidR="008E5F0C" w:rsidRPr="00E139A9">
        <w:rPr>
          <w:color w:val="000000"/>
          <w:sz w:val="28"/>
          <w:szCs w:val="28"/>
        </w:rPr>
        <w:t xml:space="preserve"> результатов выборов, референдума</w:t>
      </w:r>
      <w:r w:rsidR="00436662" w:rsidRPr="00E139A9">
        <w:rPr>
          <w:color w:val="000000"/>
          <w:sz w:val="28"/>
          <w:szCs w:val="28"/>
        </w:rPr>
        <w:t>.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r w:rsidRPr="00BA4345">
        <w:rPr>
          <w:sz w:val="28"/>
          <w:szCs w:val="28"/>
        </w:rPr>
        <w:t>"</w:t>
      </w:r>
      <w:r w:rsidR="00934C1D" w:rsidRPr="00BA4345">
        <w:rPr>
          <w:sz w:val="28"/>
          <w:szCs w:val="28"/>
        </w:rPr>
        <w:t>;</w:t>
      </w:r>
    </w:p>
    <w:p w:rsidR="00384287" w:rsidRPr="00E139A9" w:rsidRDefault="00934C1D" w:rsidP="00EC2A48">
      <w:pPr>
        <w:autoSpaceDE w:val="0"/>
        <w:autoSpaceDN w:val="0"/>
        <w:adjustRightInd w:val="0"/>
        <w:spacing w:after="0" w:line="480" w:lineRule="auto"/>
        <w:ind w:firstLine="709"/>
        <w:jc w:val="both"/>
        <w:rPr>
          <w:color w:val="000000"/>
          <w:sz w:val="28"/>
          <w:szCs w:val="28"/>
        </w:rPr>
      </w:pPr>
      <w:r w:rsidRPr="00BA4345">
        <w:rPr>
          <w:sz w:val="28"/>
          <w:szCs w:val="28"/>
        </w:rPr>
        <w:t>5</w:t>
      </w:r>
      <w:r w:rsidR="00EC2A48" w:rsidRPr="00BA4345">
        <w:rPr>
          <w:sz w:val="28"/>
          <w:szCs w:val="28"/>
        </w:rPr>
        <w:t>) </w:t>
      </w:r>
      <w:r w:rsidR="00384287" w:rsidRPr="00E139A9">
        <w:rPr>
          <w:color w:val="000000"/>
          <w:sz w:val="28"/>
          <w:szCs w:val="28"/>
        </w:rPr>
        <w:t xml:space="preserve">в </w:t>
      </w:r>
      <w:r w:rsidR="00EC2A48" w:rsidRPr="00E139A9">
        <w:rPr>
          <w:color w:val="000000"/>
          <w:sz w:val="28"/>
          <w:szCs w:val="28"/>
        </w:rPr>
        <w:t>стать</w:t>
      </w:r>
      <w:r w:rsidR="00384287" w:rsidRPr="00E139A9">
        <w:rPr>
          <w:color w:val="000000"/>
          <w:sz w:val="28"/>
          <w:szCs w:val="28"/>
        </w:rPr>
        <w:t>е</w:t>
      </w:r>
      <w:r w:rsidR="00EC2A48" w:rsidRPr="00E139A9">
        <w:rPr>
          <w:color w:val="000000"/>
          <w:sz w:val="28"/>
          <w:szCs w:val="28"/>
        </w:rPr>
        <w:t xml:space="preserve"> 27</w:t>
      </w:r>
      <w:r w:rsidR="00384287" w:rsidRPr="00E139A9">
        <w:rPr>
          <w:color w:val="000000"/>
          <w:sz w:val="28"/>
          <w:szCs w:val="28"/>
        </w:rPr>
        <w:t>:</w:t>
      </w:r>
    </w:p>
    <w:p w:rsidR="00EC2A48" w:rsidRDefault="00384287" w:rsidP="00EC2A48">
      <w:pPr>
        <w:autoSpaceDE w:val="0"/>
        <w:autoSpaceDN w:val="0"/>
        <w:adjustRightInd w:val="0"/>
        <w:spacing w:after="0" w:line="480" w:lineRule="auto"/>
        <w:ind w:firstLine="709"/>
        <w:jc w:val="both"/>
        <w:rPr>
          <w:sz w:val="28"/>
          <w:szCs w:val="28"/>
        </w:rPr>
      </w:pPr>
      <w:r w:rsidRPr="00E139A9">
        <w:rPr>
          <w:color w:val="000000"/>
          <w:sz w:val="28"/>
          <w:szCs w:val="28"/>
        </w:rPr>
        <w:t>а)</w:t>
      </w:r>
      <w:r w:rsidR="00EC2A48" w:rsidRPr="00E139A9">
        <w:rPr>
          <w:color w:val="000000"/>
          <w:sz w:val="28"/>
          <w:szCs w:val="28"/>
        </w:rPr>
        <w:t xml:space="preserve"> </w:t>
      </w:r>
      <w:r w:rsidR="00EC2A48" w:rsidRPr="00BA4345">
        <w:rPr>
          <w:sz w:val="28"/>
          <w:szCs w:val="28"/>
        </w:rPr>
        <w:t>доп</w:t>
      </w:r>
      <w:r w:rsidR="00EC2A48">
        <w:rPr>
          <w:sz w:val="28"/>
          <w:szCs w:val="28"/>
        </w:rPr>
        <w:t>олнить пунктом 1</w:t>
      </w:r>
      <w:r w:rsidR="00EC2A48">
        <w:rPr>
          <w:sz w:val="28"/>
          <w:szCs w:val="28"/>
          <w:vertAlign w:val="superscript"/>
        </w:rPr>
        <w:t>3</w:t>
      </w:r>
      <w:r w:rsidR="00EC2A48">
        <w:rPr>
          <w:sz w:val="28"/>
          <w:szCs w:val="28"/>
        </w:rPr>
        <w:t xml:space="preserve"> следующего содержания:</w:t>
      </w:r>
    </w:p>
    <w:p w:rsidR="00EC2A48" w:rsidRDefault="00EC2A48" w:rsidP="00EC2A48">
      <w:pPr>
        <w:autoSpaceDE w:val="0"/>
        <w:autoSpaceDN w:val="0"/>
        <w:adjustRightInd w:val="0"/>
        <w:spacing w:after="0" w:line="480" w:lineRule="auto"/>
        <w:ind w:firstLine="709"/>
        <w:jc w:val="both"/>
        <w:rPr>
          <w:sz w:val="28"/>
          <w:szCs w:val="28"/>
        </w:rPr>
      </w:pPr>
      <w:r>
        <w:rPr>
          <w:sz w:val="28"/>
          <w:szCs w:val="28"/>
        </w:rPr>
        <w:t>"1</w:t>
      </w:r>
      <w:r>
        <w:rPr>
          <w:sz w:val="28"/>
          <w:szCs w:val="28"/>
          <w:vertAlign w:val="superscript"/>
        </w:rPr>
        <w:t>3</w:t>
      </w:r>
      <w:r>
        <w:rPr>
          <w:sz w:val="28"/>
          <w:szCs w:val="28"/>
        </w:rPr>
        <w:t xml:space="preserve">. На избирательных участках, участках референдума, образованных в результате уточнения перечня избирательных участков, </w:t>
      </w:r>
      <w:r>
        <w:rPr>
          <w:sz w:val="28"/>
          <w:szCs w:val="28"/>
        </w:rPr>
        <w:lastRenderedPageBreak/>
        <w:t>участков референдума в случаях, предусмотренных пунктами 2 и 2</w:t>
      </w:r>
      <w:r>
        <w:rPr>
          <w:sz w:val="28"/>
          <w:szCs w:val="28"/>
          <w:vertAlign w:val="superscript"/>
        </w:rPr>
        <w:t>1</w:t>
      </w:r>
      <w:r>
        <w:rPr>
          <w:sz w:val="28"/>
          <w:szCs w:val="28"/>
        </w:rPr>
        <w:t xml:space="preserve"> статьи 19 настоящего Федерального закона, участковые комиссии вне периода избирательной кампании, кампании референдума формируются </w:t>
      </w:r>
      <w:r>
        <w:rPr>
          <w:sz w:val="28"/>
          <w:szCs w:val="28"/>
        </w:rPr>
        <w:br/>
        <w:t xml:space="preserve">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w:t>
      </w:r>
      <w:r>
        <w:rPr>
          <w:sz w:val="28"/>
          <w:szCs w:val="28"/>
        </w:rPr>
        <w:br/>
        <w:t>30 дней.";</w:t>
      </w:r>
    </w:p>
    <w:p w:rsidR="00384287" w:rsidRPr="00E139A9" w:rsidRDefault="00384287" w:rsidP="00EC2A48">
      <w:pPr>
        <w:autoSpaceDE w:val="0"/>
        <w:autoSpaceDN w:val="0"/>
        <w:adjustRightInd w:val="0"/>
        <w:spacing w:after="0" w:line="480" w:lineRule="auto"/>
        <w:ind w:firstLine="709"/>
        <w:jc w:val="both"/>
        <w:rPr>
          <w:color w:val="000000"/>
          <w:sz w:val="28"/>
          <w:szCs w:val="28"/>
        </w:rPr>
      </w:pPr>
      <w:r w:rsidRPr="00E139A9">
        <w:rPr>
          <w:color w:val="000000"/>
          <w:sz w:val="28"/>
          <w:szCs w:val="28"/>
        </w:rPr>
        <w:t>б) в пункте 5</w:t>
      </w:r>
      <w:r w:rsidRPr="00E139A9">
        <w:rPr>
          <w:color w:val="000000"/>
          <w:sz w:val="28"/>
          <w:szCs w:val="28"/>
          <w:vertAlign w:val="superscript"/>
        </w:rPr>
        <w:t>1</w:t>
      </w:r>
      <w:r w:rsidRPr="00E139A9">
        <w:rPr>
          <w:color w:val="000000"/>
          <w:sz w:val="28"/>
          <w:szCs w:val="28"/>
        </w:rPr>
        <w:t xml:space="preserve"> слова </w:t>
      </w:r>
      <w:r w:rsidR="008E5F0C" w:rsidRPr="00BA4345">
        <w:rPr>
          <w:sz w:val="28"/>
          <w:szCs w:val="28"/>
        </w:rPr>
        <w:t>"</w:t>
      </w:r>
      <w:r w:rsidRPr="00E139A9">
        <w:rPr>
          <w:color w:val="000000"/>
          <w:sz w:val="28"/>
          <w:szCs w:val="28"/>
        </w:rPr>
        <w:t>избирательной комиссией субъекта Российской Федерации в порядке, установленном Центральной избирательной комиссией Российской Федерации</w:t>
      </w:r>
      <w:r w:rsidR="008E5F0C" w:rsidRPr="00BA4345">
        <w:rPr>
          <w:sz w:val="28"/>
          <w:szCs w:val="28"/>
        </w:rPr>
        <w:t>"</w:t>
      </w:r>
      <w:r w:rsidRPr="00E139A9">
        <w:rPr>
          <w:color w:val="000000"/>
          <w:sz w:val="28"/>
          <w:szCs w:val="28"/>
        </w:rPr>
        <w:t xml:space="preserve"> заменить словами </w:t>
      </w:r>
      <w:r w:rsidR="007F330D" w:rsidRPr="00BA4345">
        <w:rPr>
          <w:sz w:val="28"/>
          <w:szCs w:val="28"/>
        </w:rPr>
        <w:t>"избирательной комиссией субъекта Российской Федерации или по ее решению территориальными комиссиями</w:t>
      </w:r>
      <w:r w:rsidR="007F330D" w:rsidRPr="00BA4345">
        <w:rPr>
          <w:color w:val="000000"/>
          <w:sz w:val="28"/>
          <w:szCs w:val="28"/>
        </w:rPr>
        <w:t xml:space="preserve"> </w:t>
      </w:r>
      <w:r w:rsidRPr="00E139A9">
        <w:rPr>
          <w:color w:val="000000"/>
          <w:sz w:val="28"/>
          <w:szCs w:val="28"/>
        </w:rPr>
        <w:t>в порядке, установленном Центральной избирательной</w:t>
      </w:r>
      <w:r w:rsidR="007F330D" w:rsidRPr="00E139A9">
        <w:rPr>
          <w:color w:val="000000"/>
          <w:sz w:val="28"/>
          <w:szCs w:val="28"/>
        </w:rPr>
        <w:t xml:space="preserve"> комиссией Российской Федерации</w:t>
      </w:r>
      <w:r w:rsidR="008E5F0C" w:rsidRPr="00BA4345">
        <w:rPr>
          <w:sz w:val="28"/>
          <w:szCs w:val="28"/>
        </w:rPr>
        <w:t>"</w:t>
      </w:r>
      <w:r w:rsidRPr="00E139A9">
        <w:rPr>
          <w:color w:val="000000"/>
          <w:sz w:val="28"/>
          <w:szCs w:val="28"/>
        </w:rPr>
        <w:t xml:space="preserve">; </w:t>
      </w:r>
    </w:p>
    <w:p w:rsidR="00A230EE" w:rsidRPr="00BA4345" w:rsidRDefault="00934C1D" w:rsidP="00EC2A48">
      <w:pPr>
        <w:autoSpaceDE w:val="0"/>
        <w:autoSpaceDN w:val="0"/>
        <w:adjustRightInd w:val="0"/>
        <w:spacing w:after="0" w:line="480" w:lineRule="auto"/>
        <w:ind w:firstLine="709"/>
        <w:jc w:val="both"/>
        <w:rPr>
          <w:sz w:val="28"/>
          <w:szCs w:val="28"/>
        </w:rPr>
      </w:pPr>
      <w:r w:rsidRPr="00BA4345">
        <w:rPr>
          <w:sz w:val="28"/>
          <w:szCs w:val="28"/>
        </w:rPr>
        <w:t>6</w:t>
      </w:r>
      <w:r w:rsidR="00A230EE" w:rsidRPr="00BA4345">
        <w:rPr>
          <w:sz w:val="28"/>
          <w:szCs w:val="28"/>
        </w:rPr>
        <w:t>) подпункт "г" пункта 23 статьи 29 после слов "</w:t>
      </w:r>
      <w:r w:rsidR="003A40EF" w:rsidRPr="00BA4345">
        <w:rPr>
          <w:sz w:val="28"/>
          <w:szCs w:val="28"/>
        </w:rPr>
        <w:t xml:space="preserve">со списками избирателей, </w:t>
      </w:r>
      <w:r w:rsidR="00A230EE" w:rsidRPr="00BA4345">
        <w:rPr>
          <w:sz w:val="28"/>
          <w:szCs w:val="28"/>
        </w:rPr>
        <w:t>участников референдума," дополнить словами "сведениями об избирателях, участниках референдума, подавших заявления о включении в список избирателей, участников референдума по месту</w:t>
      </w:r>
      <w:r w:rsidR="008E5F0C" w:rsidRPr="00BA4345">
        <w:rPr>
          <w:sz w:val="28"/>
          <w:szCs w:val="28"/>
        </w:rPr>
        <w:t xml:space="preserve"> своего</w:t>
      </w:r>
      <w:r w:rsidR="00A230EE" w:rsidRPr="00BA4345">
        <w:rPr>
          <w:sz w:val="28"/>
          <w:szCs w:val="28"/>
        </w:rPr>
        <w:t xml:space="preserve"> нахождения,"</w:t>
      </w:r>
      <w:r w:rsidR="00482FCF" w:rsidRPr="00BA4345">
        <w:rPr>
          <w:sz w:val="28"/>
          <w:szCs w:val="28"/>
        </w:rPr>
        <w:t>;</w:t>
      </w:r>
    </w:p>
    <w:p w:rsidR="00EC2A48" w:rsidRPr="00BA4345" w:rsidRDefault="00934C1D" w:rsidP="00EC2A48">
      <w:pPr>
        <w:autoSpaceDE w:val="0"/>
        <w:autoSpaceDN w:val="0"/>
        <w:adjustRightInd w:val="0"/>
        <w:spacing w:after="0" w:line="480" w:lineRule="auto"/>
        <w:ind w:firstLine="709"/>
        <w:jc w:val="both"/>
        <w:rPr>
          <w:sz w:val="28"/>
          <w:szCs w:val="28"/>
        </w:rPr>
      </w:pPr>
      <w:r w:rsidRPr="00BA4345">
        <w:rPr>
          <w:sz w:val="28"/>
          <w:szCs w:val="28"/>
        </w:rPr>
        <w:t>7</w:t>
      </w:r>
      <w:r w:rsidR="00EC2A48" w:rsidRPr="00BA4345">
        <w:rPr>
          <w:sz w:val="28"/>
          <w:szCs w:val="28"/>
        </w:rPr>
        <w:t>) в статье 30:</w:t>
      </w:r>
    </w:p>
    <w:p w:rsidR="00EC2A48" w:rsidRDefault="00EC2A48" w:rsidP="00EC2A48">
      <w:pPr>
        <w:spacing w:after="0" w:line="480" w:lineRule="auto"/>
        <w:ind w:firstLine="709"/>
        <w:jc w:val="both"/>
        <w:rPr>
          <w:sz w:val="28"/>
          <w:szCs w:val="28"/>
        </w:rPr>
      </w:pPr>
      <w:r>
        <w:rPr>
          <w:sz w:val="28"/>
          <w:szCs w:val="28"/>
        </w:rPr>
        <w:t xml:space="preserve">а) пункт 4 изложить в следующей редакции: </w:t>
      </w:r>
    </w:p>
    <w:p w:rsidR="00560371" w:rsidRDefault="00EC2A48" w:rsidP="00EC2A48">
      <w:pPr>
        <w:autoSpaceDE w:val="0"/>
        <w:autoSpaceDN w:val="0"/>
        <w:adjustRightInd w:val="0"/>
        <w:spacing w:after="0" w:line="480" w:lineRule="auto"/>
        <w:ind w:firstLine="709"/>
        <w:jc w:val="both"/>
        <w:rPr>
          <w:sz w:val="28"/>
          <w:szCs w:val="28"/>
        </w:rPr>
      </w:pPr>
      <w:r>
        <w:rPr>
          <w:sz w:val="28"/>
          <w:szCs w:val="28"/>
        </w:rPr>
        <w:lastRenderedPageBreak/>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w:t>
      </w:r>
      <w:r>
        <w:rPr>
          <w:sz w:val="28"/>
          <w:szCs w:val="28"/>
        </w:rPr>
        <w:br/>
        <w:t xml:space="preserve">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w:t>
      </w:r>
      <w:r>
        <w:rPr>
          <w:sz w:val="28"/>
          <w:szCs w:val="28"/>
        </w:rPr>
        <w:br/>
        <w:t xml:space="preserve">в случаях, предусмотренных федеральным законом, доверенное лицо зарегистрированного кандидата, а также инициативная группа </w:t>
      </w:r>
      <w:r>
        <w:rPr>
          <w:sz w:val="28"/>
          <w:szCs w:val="28"/>
        </w:rPr>
        <w:br/>
        <w:t xml:space="preserve">по проведению референдума вправе назначить в каждую комиссию </w:t>
      </w:r>
      <w:r>
        <w:rPr>
          <w:sz w:val="28"/>
          <w:szCs w:val="28"/>
        </w:rPr>
        <w:br/>
        <w:t xml:space="preserve">не более двух наблюдателей, которые имеют право поочередно осуществлять наблюдение в помещении для голосования, если иное </w:t>
      </w:r>
      <w:r>
        <w:rPr>
          <w:sz w:val="28"/>
          <w:szCs w:val="28"/>
        </w:rPr>
        <w:br/>
        <w:t xml:space="preserve">не предусмотрено федеральным законом. Одно и то же лицо может быть назначено наблюдателем только в одну комиссию, если иное </w:t>
      </w:r>
      <w:r>
        <w:rPr>
          <w:sz w:val="28"/>
          <w:szCs w:val="28"/>
        </w:rPr>
        <w:br/>
        <w:t>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EC2A48" w:rsidRDefault="00EC2A48" w:rsidP="00EC2A48">
      <w:pPr>
        <w:autoSpaceDE w:val="0"/>
        <w:autoSpaceDN w:val="0"/>
        <w:adjustRightInd w:val="0"/>
        <w:spacing w:after="0" w:line="480" w:lineRule="auto"/>
        <w:ind w:firstLine="709"/>
        <w:jc w:val="both"/>
        <w:rPr>
          <w:sz w:val="28"/>
          <w:szCs w:val="28"/>
        </w:rPr>
      </w:pPr>
      <w:r>
        <w:rPr>
          <w:sz w:val="28"/>
          <w:szCs w:val="28"/>
        </w:rPr>
        <w:lastRenderedPageBreak/>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w:t>
      </w:r>
      <w:r w:rsidR="00AC3114">
        <w:rPr>
          <w:sz w:val="28"/>
          <w:szCs w:val="28"/>
        </w:rPr>
        <w:t xml:space="preserve"> </w:t>
      </w:r>
      <w:r>
        <w:rPr>
          <w:sz w:val="28"/>
          <w:szCs w:val="28"/>
        </w:rPr>
        <w:t xml:space="preserve">голоса, за исключением членов комиссий, полномочия которых были приостановлены в соответствии с </w:t>
      </w:r>
      <w:hyperlink r:id="rId9" w:history="1">
        <w:r w:rsidRPr="006910A9">
          <w:rPr>
            <w:rStyle w:val="a6"/>
            <w:color w:val="000000"/>
            <w:sz w:val="28"/>
            <w:szCs w:val="28"/>
            <w:u w:val="none"/>
          </w:rPr>
          <w:t>пунктом 7 статьи 29</w:t>
        </w:r>
      </w:hyperlink>
      <w:r>
        <w:rPr>
          <w:sz w:val="28"/>
          <w:szCs w:val="28"/>
        </w:rPr>
        <w:t xml:space="preserve"> настоящего Федерального закона.";</w:t>
      </w:r>
    </w:p>
    <w:p w:rsidR="00EC2A48" w:rsidRDefault="00EC2A48" w:rsidP="00EC2A48">
      <w:pPr>
        <w:spacing w:after="0" w:line="480" w:lineRule="auto"/>
        <w:ind w:firstLine="709"/>
        <w:jc w:val="both"/>
        <w:rPr>
          <w:sz w:val="28"/>
          <w:szCs w:val="28"/>
        </w:rPr>
      </w:pPr>
      <w:r>
        <w:rPr>
          <w:sz w:val="28"/>
          <w:szCs w:val="28"/>
        </w:rPr>
        <w:t>б) пункт 7</w:t>
      </w:r>
      <w:r>
        <w:rPr>
          <w:sz w:val="28"/>
          <w:szCs w:val="28"/>
          <w:vertAlign w:val="superscript"/>
        </w:rPr>
        <w:t>1</w:t>
      </w:r>
      <w:r>
        <w:rPr>
          <w:sz w:val="28"/>
          <w:szCs w:val="28"/>
        </w:rPr>
        <w:t xml:space="preserve"> после слов "или иную предусмотренную законом комиссию" дополнить словами ", если иное не установлено федеральным законом";</w:t>
      </w:r>
    </w:p>
    <w:p w:rsidR="00EC2A48" w:rsidRDefault="00EC2A48" w:rsidP="00EC2A48">
      <w:pPr>
        <w:spacing w:after="0" w:line="480" w:lineRule="auto"/>
        <w:ind w:firstLine="709"/>
        <w:jc w:val="both"/>
        <w:rPr>
          <w:sz w:val="28"/>
          <w:szCs w:val="28"/>
        </w:rPr>
      </w:pPr>
      <w:r>
        <w:rPr>
          <w:sz w:val="28"/>
          <w:szCs w:val="28"/>
        </w:rPr>
        <w:t xml:space="preserve">в) пункт 8 после слов "предусмотренном </w:t>
      </w:r>
      <w:hyperlink r:id="rId10" w:anchor="Par0" w:history="1">
        <w:r w:rsidRPr="006910A9">
          <w:rPr>
            <w:rStyle w:val="a6"/>
            <w:color w:val="000000"/>
            <w:sz w:val="28"/>
            <w:szCs w:val="28"/>
            <w:u w:val="none"/>
          </w:rPr>
          <w:t>пунктом 7</w:t>
        </w:r>
        <w:r w:rsidRPr="006910A9">
          <w:rPr>
            <w:rStyle w:val="a6"/>
            <w:color w:val="000000"/>
            <w:sz w:val="28"/>
            <w:szCs w:val="28"/>
            <w:u w:val="none"/>
            <w:vertAlign w:val="superscript"/>
          </w:rPr>
          <w:t>1</w:t>
        </w:r>
      </w:hyperlink>
      <w:r>
        <w:rPr>
          <w:sz w:val="28"/>
          <w:szCs w:val="28"/>
        </w:rPr>
        <w:t xml:space="preserve"> настоящей статьи" дополнить словами ", если иное не установлено федеральным законом";</w:t>
      </w:r>
    </w:p>
    <w:p w:rsidR="00265AEC" w:rsidRDefault="00F95F31" w:rsidP="00EC2A48">
      <w:pPr>
        <w:spacing w:after="0" w:line="480" w:lineRule="auto"/>
        <w:ind w:firstLine="709"/>
        <w:jc w:val="both"/>
        <w:rPr>
          <w:sz w:val="28"/>
          <w:szCs w:val="28"/>
        </w:rPr>
      </w:pPr>
      <w:r w:rsidRPr="00BA4345">
        <w:rPr>
          <w:sz w:val="28"/>
          <w:szCs w:val="28"/>
        </w:rPr>
        <w:t>8</w:t>
      </w:r>
      <w:r w:rsidR="00EC2A48" w:rsidRPr="00BA4345">
        <w:rPr>
          <w:sz w:val="28"/>
          <w:szCs w:val="28"/>
        </w:rPr>
        <w:t>)</w:t>
      </w:r>
      <w:r w:rsidR="00EC2A48">
        <w:rPr>
          <w:sz w:val="28"/>
          <w:szCs w:val="28"/>
        </w:rPr>
        <w:t> </w:t>
      </w:r>
      <w:r w:rsidR="00265AEC">
        <w:rPr>
          <w:sz w:val="28"/>
          <w:szCs w:val="28"/>
        </w:rPr>
        <w:t>в стать</w:t>
      </w:r>
      <w:r w:rsidR="00326195">
        <w:rPr>
          <w:sz w:val="28"/>
          <w:szCs w:val="28"/>
        </w:rPr>
        <w:t>е</w:t>
      </w:r>
      <w:r w:rsidR="00265AEC">
        <w:rPr>
          <w:sz w:val="28"/>
          <w:szCs w:val="28"/>
        </w:rPr>
        <w:t xml:space="preserve"> 37:</w:t>
      </w:r>
    </w:p>
    <w:p w:rsidR="00EC2A48" w:rsidRDefault="00265AEC" w:rsidP="00EC2A48">
      <w:pPr>
        <w:spacing w:after="0" w:line="480" w:lineRule="auto"/>
        <w:ind w:firstLine="709"/>
        <w:jc w:val="both"/>
        <w:rPr>
          <w:sz w:val="28"/>
          <w:szCs w:val="28"/>
        </w:rPr>
      </w:pPr>
      <w:r>
        <w:rPr>
          <w:sz w:val="28"/>
          <w:szCs w:val="28"/>
        </w:rPr>
        <w:t xml:space="preserve">а) </w:t>
      </w:r>
      <w:r w:rsidR="00EC2A48">
        <w:rPr>
          <w:sz w:val="28"/>
          <w:szCs w:val="28"/>
        </w:rPr>
        <w:t>пункт 11 изложить в следующей редакции:</w:t>
      </w:r>
    </w:p>
    <w:p w:rsidR="00EC2A48" w:rsidRPr="00BA4345" w:rsidRDefault="00EC2A48" w:rsidP="00547386">
      <w:pPr>
        <w:autoSpaceDE w:val="0"/>
        <w:autoSpaceDN w:val="0"/>
        <w:adjustRightInd w:val="0"/>
        <w:spacing w:after="0" w:line="480" w:lineRule="auto"/>
        <w:ind w:firstLine="709"/>
        <w:jc w:val="both"/>
        <w:rPr>
          <w:sz w:val="28"/>
          <w:szCs w:val="28"/>
        </w:rPr>
      </w:pPr>
      <w:r>
        <w:rPr>
          <w:sz w:val="28"/>
          <w:szCs w:val="28"/>
        </w:rPr>
        <w:t>"11. Избиратель, участник референдума став</w:t>
      </w:r>
      <w:r w:rsidR="008E5F0C">
        <w:rPr>
          <w:sz w:val="28"/>
          <w:szCs w:val="28"/>
        </w:rPr>
        <w:t>и</w:t>
      </w:r>
      <w:r>
        <w:rPr>
          <w:sz w:val="28"/>
          <w:szCs w:val="28"/>
        </w:rPr>
        <w:t>т в подписном листе свою подпись и дату ее внесения, а также указыва</w:t>
      </w:r>
      <w:r w:rsidR="00326195">
        <w:rPr>
          <w:sz w:val="28"/>
          <w:szCs w:val="28"/>
        </w:rPr>
        <w:t>е</w:t>
      </w:r>
      <w:r>
        <w:rPr>
          <w:sz w:val="28"/>
          <w:szCs w:val="28"/>
        </w:rPr>
        <w:t xml:space="preserve">т свои фамилию, имя, отчество, год рождения (в возрасте 18 лет на день голосования - дополнительно число и месяц рождения), адрес места жительства, серию, </w:t>
      </w:r>
      <w:r>
        <w:rPr>
          <w:sz w:val="28"/>
          <w:szCs w:val="28"/>
        </w:rPr>
        <w:lastRenderedPageBreak/>
        <w:t>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w:t>
      </w:r>
      <w:r w:rsidR="00A35F9B">
        <w:rPr>
          <w:sz w:val="28"/>
          <w:szCs w:val="28"/>
        </w:rPr>
        <w:t>е</w:t>
      </w:r>
      <w:r>
        <w:rPr>
          <w:sz w:val="28"/>
          <w:szCs w:val="28"/>
        </w:rPr>
        <w:t xml:space="preserve"> субъекта Российской Федерации, района, города, иного населенного пункта, улицы, номер</w:t>
      </w:r>
      <w:r w:rsidR="00A35F9B">
        <w:rPr>
          <w:sz w:val="28"/>
          <w:szCs w:val="28"/>
        </w:rPr>
        <w:t>а</w:t>
      </w:r>
      <w:r>
        <w:rPr>
          <w:sz w:val="28"/>
          <w:szCs w:val="28"/>
        </w:rPr>
        <w:t xml:space="preserve">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w:t>
      </w:r>
      <w:r w:rsidRPr="00BA4345">
        <w:rPr>
          <w:sz w:val="28"/>
          <w:szCs w:val="28"/>
        </w:rPr>
        <w:t>внесения избиратель, участник референдума став</w:t>
      </w:r>
      <w:r w:rsidR="008E5F0C" w:rsidRPr="00BA4345">
        <w:rPr>
          <w:sz w:val="28"/>
          <w:szCs w:val="28"/>
        </w:rPr>
        <w:t>и</w:t>
      </w:r>
      <w:r w:rsidRPr="00BA4345">
        <w:rPr>
          <w:sz w:val="28"/>
          <w:szCs w:val="28"/>
        </w:rPr>
        <w:t xml:space="preserve">т собственноручно. </w:t>
      </w:r>
      <w:r w:rsidR="00547386" w:rsidRPr="00BA4345">
        <w:rPr>
          <w:sz w:val="28"/>
          <w:szCs w:val="28"/>
        </w:rPr>
        <w:t xml:space="preserve">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w:t>
      </w:r>
      <w:r w:rsidR="00547386" w:rsidRPr="00BA4345">
        <w:rPr>
          <w:sz w:val="28"/>
          <w:szCs w:val="28"/>
        </w:rPr>
        <w:lastRenderedPageBreak/>
        <w:t>лицом кандидата, избирательного объединения. При этом фамилия, имя, отчество, серия и номер паспорта или документа, заменяющего паспорт</w:t>
      </w:r>
      <w:r w:rsidR="008E5F0C" w:rsidRPr="00BA4345">
        <w:rPr>
          <w:sz w:val="28"/>
          <w:szCs w:val="28"/>
        </w:rPr>
        <w:t xml:space="preserve"> гражданина</w:t>
      </w:r>
      <w:r w:rsidR="00547386" w:rsidRPr="00BA4345">
        <w:rPr>
          <w:sz w:val="28"/>
          <w:szCs w:val="28"/>
        </w:rPr>
        <w:t>, лица, оказывающего помощь избирателю, участнику референдума, должны быть указаны в графе, где проставляется подпись.</w:t>
      </w:r>
      <w:r w:rsidR="00547386" w:rsidRPr="00BA4345">
        <w:t xml:space="preserve"> </w:t>
      </w:r>
      <w:r w:rsidRPr="00BA4345">
        <w:rPr>
          <w:sz w:val="28"/>
          <w:szCs w:val="28"/>
        </w:rPr>
        <w:t>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w:t>
      </w:r>
      <w:r w:rsidR="00547386" w:rsidRPr="00BA4345">
        <w:rPr>
          <w:sz w:val="28"/>
          <w:szCs w:val="28"/>
        </w:rPr>
        <w:t xml:space="preserve"> </w:t>
      </w:r>
      <w:r w:rsidRPr="00BA4345">
        <w:rPr>
          <w:sz w:val="28"/>
          <w:szCs w:val="28"/>
        </w:rPr>
        <w:t>в поддержку одной и той же инициативы проведения референдума только один раз.";</w:t>
      </w:r>
    </w:p>
    <w:p w:rsidR="00265AEC" w:rsidRPr="00BA4345" w:rsidRDefault="00265AEC" w:rsidP="00547386">
      <w:pPr>
        <w:autoSpaceDE w:val="0"/>
        <w:autoSpaceDN w:val="0"/>
        <w:adjustRightInd w:val="0"/>
        <w:spacing w:after="0" w:line="480" w:lineRule="auto"/>
        <w:ind w:firstLine="709"/>
        <w:jc w:val="both"/>
        <w:rPr>
          <w:sz w:val="28"/>
          <w:szCs w:val="28"/>
        </w:rPr>
      </w:pPr>
      <w:r w:rsidRPr="00BA4345">
        <w:rPr>
          <w:sz w:val="28"/>
          <w:szCs w:val="28"/>
        </w:rPr>
        <w:t xml:space="preserve">б) пункт 12 </w:t>
      </w:r>
      <w:r w:rsidR="00297378" w:rsidRPr="00BA4345">
        <w:rPr>
          <w:sz w:val="28"/>
          <w:szCs w:val="28"/>
        </w:rPr>
        <w:t xml:space="preserve">дополнить предложением </w:t>
      </w:r>
      <w:r w:rsidRPr="00BA4345">
        <w:rPr>
          <w:sz w:val="28"/>
          <w:szCs w:val="28"/>
        </w:rPr>
        <w:t>следующе</w:t>
      </w:r>
      <w:r w:rsidR="00297378" w:rsidRPr="00BA4345">
        <w:rPr>
          <w:sz w:val="28"/>
          <w:szCs w:val="28"/>
        </w:rPr>
        <w:t>го</w:t>
      </w:r>
      <w:r w:rsidRPr="00BA4345">
        <w:rPr>
          <w:sz w:val="28"/>
          <w:szCs w:val="28"/>
        </w:rPr>
        <w:t xml:space="preserve"> </w:t>
      </w:r>
      <w:r w:rsidR="00297378" w:rsidRPr="00BA4345">
        <w:rPr>
          <w:sz w:val="28"/>
          <w:szCs w:val="28"/>
        </w:rPr>
        <w:t>содержания</w:t>
      </w:r>
      <w:r w:rsidRPr="00BA4345">
        <w:rPr>
          <w:sz w:val="28"/>
          <w:szCs w:val="28"/>
        </w:rPr>
        <w:t>:</w:t>
      </w:r>
      <w:r w:rsidR="004B2730">
        <w:rPr>
          <w:sz w:val="28"/>
          <w:szCs w:val="28"/>
        </w:rPr>
        <w:t xml:space="preserve"> </w:t>
      </w:r>
      <w:r w:rsidR="00000135" w:rsidRPr="00BA4345">
        <w:rPr>
          <w:sz w:val="28"/>
          <w:szCs w:val="28"/>
        </w:rPr>
        <w:t>"Адрес места жительства может не содержать каких-либо из указанных в подпункте 5 статьи 2 настоящего Федерального</w:t>
      </w:r>
      <w:r w:rsidR="004B2730">
        <w:rPr>
          <w:sz w:val="28"/>
          <w:szCs w:val="28"/>
        </w:rPr>
        <w:t xml:space="preserve"> закона реквизитов (наименовани</w:t>
      </w:r>
      <w:r w:rsidR="00A35F9B">
        <w:rPr>
          <w:sz w:val="28"/>
          <w:szCs w:val="28"/>
        </w:rPr>
        <w:t>е</w:t>
      </w:r>
      <w:r w:rsidR="00000135" w:rsidRPr="00BA4345">
        <w:rPr>
          <w:sz w:val="28"/>
          <w:szCs w:val="28"/>
        </w:rPr>
        <w:t xml:space="preserve"> субъекта Российской Федерации, района, города, иного населенного пункта, улицы, номер</w:t>
      </w:r>
      <w:r w:rsidR="004B2730">
        <w:rPr>
          <w:sz w:val="28"/>
          <w:szCs w:val="28"/>
        </w:rPr>
        <w:t>ов</w:t>
      </w:r>
      <w:r w:rsidR="00000135" w:rsidRPr="00BA4345">
        <w:rPr>
          <w:sz w:val="28"/>
          <w:szCs w:val="28"/>
        </w:rPr>
        <w:t xml:space="preserve">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C2A48" w:rsidRDefault="00F95F31" w:rsidP="00EC2A48">
      <w:pPr>
        <w:spacing w:after="0" w:line="480" w:lineRule="auto"/>
        <w:ind w:firstLine="709"/>
        <w:jc w:val="both"/>
        <w:rPr>
          <w:sz w:val="28"/>
          <w:szCs w:val="28"/>
        </w:rPr>
      </w:pPr>
      <w:r w:rsidRPr="00BA4345">
        <w:rPr>
          <w:sz w:val="28"/>
          <w:szCs w:val="28"/>
        </w:rPr>
        <w:t>9</w:t>
      </w:r>
      <w:r w:rsidR="00EC2A48" w:rsidRPr="00BA4345">
        <w:rPr>
          <w:sz w:val="28"/>
          <w:szCs w:val="28"/>
        </w:rPr>
        <w:t>)</w:t>
      </w:r>
      <w:r w:rsidR="00EC2A48">
        <w:rPr>
          <w:sz w:val="28"/>
          <w:szCs w:val="28"/>
        </w:rPr>
        <w:t> пункт 4 статьи 51 после слов "обязаны участвовать в совместных агитационных мероприятиях" дополнить словами ", за исключением случаев, предусмотренных федеральным законом";</w:t>
      </w:r>
    </w:p>
    <w:p w:rsidR="00EC2A48" w:rsidRDefault="00F95F31" w:rsidP="00EC2A48">
      <w:pPr>
        <w:autoSpaceDE w:val="0"/>
        <w:autoSpaceDN w:val="0"/>
        <w:adjustRightInd w:val="0"/>
        <w:spacing w:after="0" w:line="480" w:lineRule="auto"/>
        <w:ind w:firstLine="709"/>
        <w:jc w:val="both"/>
        <w:rPr>
          <w:sz w:val="28"/>
          <w:szCs w:val="28"/>
        </w:rPr>
      </w:pPr>
      <w:r w:rsidRPr="00BA4345">
        <w:rPr>
          <w:sz w:val="28"/>
          <w:szCs w:val="28"/>
        </w:rPr>
        <w:lastRenderedPageBreak/>
        <w:t>10</w:t>
      </w:r>
      <w:r w:rsidR="00EC2A48" w:rsidRPr="00BA4345">
        <w:rPr>
          <w:sz w:val="28"/>
          <w:szCs w:val="28"/>
        </w:rPr>
        <w:t>)</w:t>
      </w:r>
      <w:r w:rsidR="00EC2A48">
        <w:rPr>
          <w:sz w:val="28"/>
          <w:szCs w:val="28"/>
        </w:rPr>
        <w:t xml:space="preserve"> в пункте 3 статьи 54 слова "сведения о месте нахождения </w:t>
      </w:r>
      <w:r w:rsidR="00EC2A48">
        <w:rPr>
          <w:sz w:val="28"/>
          <w:szCs w:val="28"/>
        </w:rPr>
        <w:br/>
        <w:t xml:space="preserve">(об адресе места жительства) организации (лица), изготовившей </w:t>
      </w:r>
      <w:r w:rsidR="00EC2A48">
        <w:rPr>
          <w:sz w:val="28"/>
          <w:szCs w:val="28"/>
        </w:rPr>
        <w:br/>
        <w:t>и заказавшей (изготовившего и заказавшего) эти материалы" заменить словами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rsidR="00444EBF" w:rsidRPr="00BA4345" w:rsidRDefault="00547386" w:rsidP="00424F80">
      <w:pPr>
        <w:autoSpaceDE w:val="0"/>
        <w:autoSpaceDN w:val="0"/>
        <w:adjustRightInd w:val="0"/>
        <w:spacing w:after="0" w:line="480" w:lineRule="auto"/>
        <w:ind w:firstLine="709"/>
        <w:jc w:val="both"/>
        <w:rPr>
          <w:sz w:val="28"/>
          <w:szCs w:val="28"/>
        </w:rPr>
      </w:pPr>
      <w:r w:rsidRPr="00BA4345">
        <w:rPr>
          <w:sz w:val="28"/>
          <w:szCs w:val="28"/>
        </w:rPr>
        <w:t>1</w:t>
      </w:r>
      <w:r w:rsidR="00F95F31" w:rsidRPr="00BA4345">
        <w:rPr>
          <w:sz w:val="28"/>
          <w:szCs w:val="28"/>
        </w:rPr>
        <w:t>1</w:t>
      </w:r>
      <w:r w:rsidRPr="00BA4345">
        <w:rPr>
          <w:sz w:val="28"/>
          <w:szCs w:val="28"/>
        </w:rPr>
        <w:t xml:space="preserve">) </w:t>
      </w:r>
      <w:r w:rsidR="00444EBF" w:rsidRPr="00BA4345">
        <w:rPr>
          <w:sz w:val="28"/>
          <w:szCs w:val="28"/>
        </w:rPr>
        <w:t xml:space="preserve">пункт 6 статьи 62 после слов </w:t>
      </w:r>
      <w:r w:rsidR="00F95F31" w:rsidRPr="00BA4345">
        <w:rPr>
          <w:sz w:val="28"/>
          <w:szCs w:val="28"/>
        </w:rPr>
        <w:t>"</w:t>
      </w:r>
      <w:r w:rsidR="00444EBF" w:rsidRPr="00BA4345">
        <w:rPr>
          <w:sz w:val="28"/>
          <w:szCs w:val="28"/>
        </w:rPr>
        <w:t>администрацией стационарного лечебно-профилактического учреждения (если избиратель, участник референдума находится в этом учреждении на излечении),</w:t>
      </w:r>
      <w:r w:rsidR="00F95F31" w:rsidRPr="00BA4345">
        <w:rPr>
          <w:sz w:val="28"/>
          <w:szCs w:val="28"/>
        </w:rPr>
        <w:t>"</w:t>
      </w:r>
      <w:r w:rsidR="008E5F0C" w:rsidRPr="00BA4345">
        <w:rPr>
          <w:sz w:val="28"/>
          <w:szCs w:val="28"/>
        </w:rPr>
        <w:t xml:space="preserve"> </w:t>
      </w:r>
      <w:r w:rsidR="00444EBF" w:rsidRPr="00BA4345">
        <w:rPr>
          <w:sz w:val="28"/>
          <w:szCs w:val="28"/>
        </w:rPr>
        <w:t xml:space="preserve">дополнить словами </w:t>
      </w:r>
      <w:r w:rsidR="00F95F31" w:rsidRPr="00BA4345">
        <w:rPr>
          <w:sz w:val="28"/>
          <w:szCs w:val="28"/>
        </w:rPr>
        <w:t>"</w:t>
      </w:r>
      <w:r w:rsidR="00444EBF" w:rsidRPr="00BA4345">
        <w:rPr>
          <w:sz w:val="28"/>
          <w:szCs w:val="28"/>
        </w:rPr>
        <w:t>руководителем органа социальной защиты населения (если избиратель, участник референдума является инвалидом),</w:t>
      </w:r>
      <w:r w:rsidR="00F95F31" w:rsidRPr="00BA4345">
        <w:rPr>
          <w:sz w:val="28"/>
          <w:szCs w:val="28"/>
        </w:rPr>
        <w:t>"</w:t>
      </w:r>
      <w:r w:rsidR="00444EBF" w:rsidRPr="00BA4345">
        <w:rPr>
          <w:sz w:val="28"/>
          <w:szCs w:val="28"/>
        </w:rPr>
        <w:t>;</w:t>
      </w:r>
    </w:p>
    <w:p w:rsidR="00436662" w:rsidRPr="00E139A9" w:rsidRDefault="00F95F31" w:rsidP="00424F80">
      <w:pPr>
        <w:autoSpaceDE w:val="0"/>
        <w:autoSpaceDN w:val="0"/>
        <w:adjustRightInd w:val="0"/>
        <w:spacing w:after="0" w:line="480" w:lineRule="auto"/>
        <w:ind w:firstLine="709"/>
        <w:jc w:val="both"/>
        <w:rPr>
          <w:color w:val="000000"/>
          <w:sz w:val="28"/>
          <w:szCs w:val="28"/>
        </w:rPr>
      </w:pPr>
      <w:r w:rsidRPr="00E139A9">
        <w:rPr>
          <w:color w:val="000000"/>
          <w:sz w:val="28"/>
          <w:szCs w:val="28"/>
        </w:rPr>
        <w:t>12</w:t>
      </w:r>
      <w:r w:rsidR="00436662" w:rsidRPr="00E139A9">
        <w:rPr>
          <w:color w:val="000000"/>
          <w:sz w:val="28"/>
          <w:szCs w:val="28"/>
        </w:rPr>
        <w:t>) в статье 63:</w:t>
      </w:r>
    </w:p>
    <w:p w:rsidR="00436662" w:rsidRPr="00E139A9" w:rsidRDefault="00F95F31" w:rsidP="00424F80">
      <w:pPr>
        <w:autoSpaceDE w:val="0"/>
        <w:autoSpaceDN w:val="0"/>
        <w:adjustRightInd w:val="0"/>
        <w:spacing w:after="0" w:line="480" w:lineRule="auto"/>
        <w:ind w:firstLine="709"/>
        <w:jc w:val="both"/>
        <w:rPr>
          <w:color w:val="000000"/>
          <w:sz w:val="28"/>
          <w:szCs w:val="28"/>
        </w:rPr>
      </w:pPr>
      <w:r w:rsidRPr="00E139A9">
        <w:rPr>
          <w:color w:val="000000"/>
          <w:sz w:val="28"/>
          <w:szCs w:val="28"/>
        </w:rPr>
        <w:t>а) в пункте 8 цифры</w:t>
      </w:r>
      <w:r w:rsidR="008E5F0C" w:rsidRPr="00E139A9">
        <w:rPr>
          <w:color w:val="000000"/>
          <w:sz w:val="28"/>
          <w:szCs w:val="28"/>
        </w:rPr>
        <w:t xml:space="preserve"> </w:t>
      </w:r>
      <w:r w:rsidRPr="00BA4345">
        <w:rPr>
          <w:sz w:val="28"/>
          <w:szCs w:val="28"/>
        </w:rPr>
        <w:t>"</w:t>
      </w:r>
      <w:r w:rsidR="00436662" w:rsidRPr="00E139A9">
        <w:rPr>
          <w:color w:val="000000"/>
          <w:sz w:val="28"/>
          <w:szCs w:val="28"/>
        </w:rPr>
        <w:t>, 5</w:t>
      </w:r>
      <w:r w:rsidR="00436662" w:rsidRPr="00E139A9">
        <w:rPr>
          <w:color w:val="000000"/>
          <w:sz w:val="28"/>
          <w:szCs w:val="28"/>
          <w:vertAlign w:val="superscript"/>
        </w:rPr>
        <w:t>2</w:t>
      </w:r>
      <w:r w:rsidRPr="00BA4345">
        <w:rPr>
          <w:sz w:val="28"/>
          <w:szCs w:val="28"/>
        </w:rPr>
        <w:t>"</w:t>
      </w:r>
      <w:r w:rsidR="00436662" w:rsidRPr="00E139A9">
        <w:rPr>
          <w:color w:val="000000"/>
          <w:sz w:val="28"/>
          <w:szCs w:val="28"/>
        </w:rPr>
        <w:t xml:space="preserve"> исключить;</w:t>
      </w:r>
    </w:p>
    <w:p w:rsidR="00436662" w:rsidRPr="00E139A9" w:rsidRDefault="00436662" w:rsidP="00424F80">
      <w:pPr>
        <w:autoSpaceDE w:val="0"/>
        <w:autoSpaceDN w:val="0"/>
        <w:adjustRightInd w:val="0"/>
        <w:spacing w:after="0" w:line="480" w:lineRule="auto"/>
        <w:ind w:firstLine="709"/>
        <w:jc w:val="both"/>
        <w:rPr>
          <w:color w:val="000000"/>
          <w:sz w:val="28"/>
          <w:szCs w:val="28"/>
        </w:rPr>
      </w:pPr>
      <w:r w:rsidRPr="00E139A9">
        <w:rPr>
          <w:color w:val="000000"/>
          <w:sz w:val="28"/>
          <w:szCs w:val="28"/>
        </w:rPr>
        <w:t>б) в пункте 8</w:t>
      </w:r>
      <w:r w:rsidRPr="00E139A9">
        <w:rPr>
          <w:color w:val="000000"/>
          <w:sz w:val="28"/>
          <w:szCs w:val="28"/>
          <w:vertAlign w:val="superscript"/>
        </w:rPr>
        <w:t>1</w:t>
      </w:r>
      <w:r w:rsidRPr="00E139A9">
        <w:rPr>
          <w:color w:val="000000"/>
          <w:sz w:val="28"/>
          <w:szCs w:val="28"/>
        </w:rPr>
        <w:t xml:space="preserve"> </w:t>
      </w:r>
      <w:r w:rsidR="007B4886" w:rsidRPr="00E139A9">
        <w:rPr>
          <w:color w:val="000000"/>
          <w:sz w:val="28"/>
          <w:szCs w:val="28"/>
        </w:rPr>
        <w:t>цифры</w:t>
      </w:r>
      <w:r w:rsidR="008E5F0C" w:rsidRPr="00E139A9">
        <w:rPr>
          <w:color w:val="000000"/>
          <w:sz w:val="28"/>
          <w:szCs w:val="28"/>
        </w:rPr>
        <w:t xml:space="preserve"> </w:t>
      </w:r>
      <w:r w:rsidR="007B4886" w:rsidRPr="00BA4345">
        <w:rPr>
          <w:sz w:val="28"/>
          <w:szCs w:val="28"/>
        </w:rPr>
        <w:t>"</w:t>
      </w:r>
      <w:r w:rsidRPr="00E139A9">
        <w:rPr>
          <w:color w:val="000000"/>
          <w:sz w:val="28"/>
          <w:szCs w:val="28"/>
        </w:rPr>
        <w:t>, 5</w:t>
      </w:r>
      <w:r w:rsidRPr="00E139A9">
        <w:rPr>
          <w:color w:val="000000"/>
          <w:sz w:val="28"/>
          <w:szCs w:val="28"/>
          <w:vertAlign w:val="superscript"/>
        </w:rPr>
        <w:t>2</w:t>
      </w:r>
      <w:r w:rsidR="007B4886" w:rsidRPr="00BA4345">
        <w:rPr>
          <w:sz w:val="28"/>
          <w:szCs w:val="28"/>
        </w:rPr>
        <w:t>"</w:t>
      </w:r>
      <w:r w:rsidRPr="00E139A9">
        <w:rPr>
          <w:color w:val="000000"/>
          <w:sz w:val="28"/>
          <w:szCs w:val="28"/>
        </w:rPr>
        <w:t xml:space="preserve"> исключить;</w:t>
      </w:r>
    </w:p>
    <w:p w:rsidR="00B14A97" w:rsidRPr="00E139A9" w:rsidRDefault="00B14A97" w:rsidP="00072BCC">
      <w:pPr>
        <w:autoSpaceDE w:val="0"/>
        <w:autoSpaceDN w:val="0"/>
        <w:adjustRightInd w:val="0"/>
        <w:spacing w:after="0" w:line="480" w:lineRule="auto"/>
        <w:ind w:firstLine="709"/>
        <w:jc w:val="both"/>
        <w:rPr>
          <w:color w:val="000000"/>
          <w:sz w:val="28"/>
          <w:szCs w:val="28"/>
        </w:rPr>
      </w:pPr>
      <w:r w:rsidRPr="00E139A9">
        <w:rPr>
          <w:color w:val="000000"/>
          <w:sz w:val="28"/>
          <w:szCs w:val="28"/>
        </w:rPr>
        <w:t xml:space="preserve">в) пункт 13 дополнить новым третьим предложением следующего содержания: </w:t>
      </w:r>
      <w:r w:rsidR="007B4886" w:rsidRPr="00BA4345">
        <w:rPr>
          <w:sz w:val="28"/>
          <w:szCs w:val="28"/>
        </w:rPr>
        <w:t>"</w:t>
      </w:r>
      <w:r w:rsidRPr="00E139A9">
        <w:rPr>
          <w:color w:val="000000"/>
          <w:sz w:val="28"/>
          <w:szCs w:val="28"/>
        </w:rPr>
        <w:t>На избирательном участке, участке референдума, на котор</w:t>
      </w:r>
      <w:r w:rsidR="008E5F0C" w:rsidRPr="00E139A9">
        <w:rPr>
          <w:color w:val="000000"/>
          <w:sz w:val="28"/>
          <w:szCs w:val="28"/>
        </w:rPr>
        <w:t>ых</w:t>
      </w:r>
      <w:r w:rsidRPr="00E139A9">
        <w:rPr>
          <w:color w:val="000000"/>
          <w:sz w:val="28"/>
          <w:szCs w:val="28"/>
        </w:rPr>
        <w:t xml:space="preserve"> ожидается большое число избирателей, участников референдума, имеющих открепительные удостоверения, либо избирателей, участников</w:t>
      </w:r>
      <w:r w:rsidR="00D57D52" w:rsidRPr="00E139A9">
        <w:rPr>
          <w:color w:val="000000"/>
          <w:sz w:val="28"/>
          <w:szCs w:val="28"/>
        </w:rPr>
        <w:t xml:space="preserve"> референдума, подавших заявления</w:t>
      </w:r>
      <w:r w:rsidRPr="00E139A9">
        <w:rPr>
          <w:color w:val="000000"/>
          <w:sz w:val="28"/>
          <w:szCs w:val="28"/>
        </w:rPr>
        <w:t xml:space="preserve"> о включении в список избирателей, участников референдума по месту </w:t>
      </w:r>
      <w:r w:rsidR="00D57D52" w:rsidRPr="00E139A9">
        <w:rPr>
          <w:color w:val="000000"/>
          <w:sz w:val="28"/>
          <w:szCs w:val="28"/>
        </w:rPr>
        <w:t xml:space="preserve">своего </w:t>
      </w:r>
      <w:r w:rsidRPr="00E139A9">
        <w:rPr>
          <w:color w:val="000000"/>
          <w:sz w:val="28"/>
          <w:szCs w:val="28"/>
        </w:rPr>
        <w:t xml:space="preserve">нахождения в порядке, установленном пунктом 16 статьи 64 настоящего Федерального закона, а </w:t>
      </w:r>
      <w:r w:rsidRPr="00E139A9">
        <w:rPr>
          <w:color w:val="000000"/>
          <w:sz w:val="28"/>
          <w:szCs w:val="28"/>
        </w:rPr>
        <w:lastRenderedPageBreak/>
        <w:t>также на избирательном участке, участке референдума, на котор</w:t>
      </w:r>
      <w:r w:rsidR="008E5F0C" w:rsidRPr="00E139A9">
        <w:rPr>
          <w:color w:val="000000"/>
          <w:sz w:val="28"/>
          <w:szCs w:val="28"/>
        </w:rPr>
        <w:t>ых</w:t>
      </w:r>
      <w:r w:rsidRPr="00E139A9">
        <w:rPr>
          <w:color w:val="000000"/>
          <w:sz w:val="28"/>
          <w:szCs w:val="28"/>
        </w:rPr>
        <w:t xml:space="preserve"> зарегистрирован</w:t>
      </w:r>
      <w:r w:rsidR="008E5F0C" w:rsidRPr="00E139A9">
        <w:rPr>
          <w:color w:val="000000"/>
          <w:sz w:val="28"/>
          <w:szCs w:val="28"/>
        </w:rPr>
        <w:t>ы</w:t>
      </w:r>
      <w:r w:rsidRPr="00E139A9">
        <w:rPr>
          <w:color w:val="000000"/>
          <w:sz w:val="28"/>
          <w:szCs w:val="28"/>
        </w:rPr>
        <w:t xml:space="preserve">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r w:rsidR="007B4886" w:rsidRPr="00BA4345">
        <w:rPr>
          <w:sz w:val="28"/>
          <w:szCs w:val="28"/>
        </w:rPr>
        <w:t>"</w:t>
      </w:r>
      <w:r w:rsidRPr="00E139A9">
        <w:rPr>
          <w:color w:val="000000"/>
          <w:sz w:val="28"/>
          <w:szCs w:val="28"/>
        </w:rPr>
        <w:t>;</w:t>
      </w:r>
    </w:p>
    <w:p w:rsidR="008321F3" w:rsidRPr="00E139A9" w:rsidRDefault="00547386" w:rsidP="00072BCC">
      <w:pPr>
        <w:autoSpaceDE w:val="0"/>
        <w:autoSpaceDN w:val="0"/>
        <w:adjustRightInd w:val="0"/>
        <w:spacing w:after="0" w:line="480" w:lineRule="auto"/>
        <w:ind w:firstLine="709"/>
        <w:jc w:val="both"/>
        <w:rPr>
          <w:color w:val="000000"/>
          <w:sz w:val="28"/>
          <w:szCs w:val="28"/>
        </w:rPr>
      </w:pPr>
      <w:r w:rsidRPr="00E139A9">
        <w:rPr>
          <w:color w:val="000000"/>
          <w:sz w:val="28"/>
          <w:szCs w:val="28"/>
        </w:rPr>
        <w:t>1</w:t>
      </w:r>
      <w:r w:rsidR="00FF4763" w:rsidRPr="00E139A9">
        <w:rPr>
          <w:color w:val="000000"/>
          <w:sz w:val="28"/>
          <w:szCs w:val="28"/>
        </w:rPr>
        <w:t>3</w:t>
      </w:r>
      <w:r w:rsidR="00EC2A48" w:rsidRPr="00E139A9">
        <w:rPr>
          <w:color w:val="000000"/>
          <w:sz w:val="28"/>
          <w:szCs w:val="28"/>
        </w:rPr>
        <w:t>) </w:t>
      </w:r>
      <w:r w:rsidR="008321F3" w:rsidRPr="00E139A9">
        <w:rPr>
          <w:color w:val="000000"/>
          <w:sz w:val="28"/>
          <w:szCs w:val="28"/>
        </w:rPr>
        <w:t xml:space="preserve">в </w:t>
      </w:r>
      <w:r w:rsidR="00EC2A48" w:rsidRPr="00E139A9">
        <w:rPr>
          <w:color w:val="000000"/>
          <w:sz w:val="28"/>
          <w:szCs w:val="28"/>
        </w:rPr>
        <w:t>стать</w:t>
      </w:r>
      <w:r w:rsidR="008321F3" w:rsidRPr="00E139A9">
        <w:rPr>
          <w:color w:val="000000"/>
          <w:sz w:val="28"/>
          <w:szCs w:val="28"/>
        </w:rPr>
        <w:t>е</w:t>
      </w:r>
      <w:r w:rsidR="00EC2A48" w:rsidRPr="00E139A9">
        <w:rPr>
          <w:color w:val="000000"/>
          <w:sz w:val="28"/>
          <w:szCs w:val="28"/>
        </w:rPr>
        <w:t xml:space="preserve"> 64</w:t>
      </w:r>
      <w:r w:rsidR="008321F3" w:rsidRPr="00E139A9">
        <w:rPr>
          <w:color w:val="000000"/>
          <w:sz w:val="28"/>
          <w:szCs w:val="28"/>
        </w:rPr>
        <w:t>:</w:t>
      </w:r>
    </w:p>
    <w:p w:rsidR="00F23BBC" w:rsidRPr="00BA4345" w:rsidRDefault="00794A39" w:rsidP="00072BCC">
      <w:pPr>
        <w:autoSpaceDE w:val="0"/>
        <w:autoSpaceDN w:val="0"/>
        <w:adjustRightInd w:val="0"/>
        <w:spacing w:after="0" w:line="480" w:lineRule="auto"/>
        <w:ind w:firstLine="709"/>
        <w:jc w:val="both"/>
        <w:rPr>
          <w:color w:val="000000"/>
          <w:sz w:val="28"/>
          <w:szCs w:val="28"/>
        </w:rPr>
      </w:pPr>
      <w:r w:rsidRPr="00BA4345">
        <w:rPr>
          <w:color w:val="000000"/>
          <w:sz w:val="28"/>
          <w:szCs w:val="28"/>
        </w:rPr>
        <w:t xml:space="preserve">а) </w:t>
      </w:r>
      <w:r w:rsidR="00F23BBC" w:rsidRPr="00BA4345">
        <w:rPr>
          <w:color w:val="000000"/>
          <w:sz w:val="28"/>
          <w:szCs w:val="28"/>
        </w:rPr>
        <w:t xml:space="preserve">пункт 3 дополнить словами </w:t>
      </w:r>
      <w:r w:rsidRPr="00BA4345">
        <w:rPr>
          <w:sz w:val="28"/>
          <w:szCs w:val="28"/>
        </w:rPr>
        <w:t>"</w:t>
      </w:r>
      <w:r w:rsidR="00F23BBC" w:rsidRPr="00BA4345">
        <w:rPr>
          <w:color w:val="000000"/>
          <w:sz w:val="28"/>
          <w:szCs w:val="28"/>
        </w:rPr>
        <w:t>, а в случае</w:t>
      </w:r>
      <w:r w:rsidR="00072BCC" w:rsidRPr="00BA4345">
        <w:rPr>
          <w:color w:val="000000"/>
          <w:sz w:val="28"/>
          <w:szCs w:val="28"/>
        </w:rPr>
        <w:t>,</w:t>
      </w:r>
      <w:r w:rsidR="00F23BBC" w:rsidRPr="00BA4345">
        <w:rPr>
          <w:color w:val="000000"/>
          <w:sz w:val="28"/>
          <w:szCs w:val="28"/>
        </w:rPr>
        <w:t xml:space="preserve"> если законом предусмотрено, что избиратель, участник референдума, которы</w:t>
      </w:r>
      <w:r w:rsidR="00072BCC" w:rsidRPr="00BA4345">
        <w:rPr>
          <w:color w:val="000000"/>
          <w:sz w:val="28"/>
          <w:szCs w:val="28"/>
        </w:rPr>
        <w:t>е</w:t>
      </w:r>
      <w:r w:rsidR="00F23BBC" w:rsidRPr="00BA4345">
        <w:rPr>
          <w:color w:val="000000"/>
          <w:sz w:val="28"/>
          <w:szCs w:val="28"/>
        </w:rPr>
        <w:t xml:space="preserve"> буд</w:t>
      </w:r>
      <w:r w:rsidR="00072BCC" w:rsidRPr="00BA4345">
        <w:rPr>
          <w:color w:val="000000"/>
          <w:sz w:val="28"/>
          <w:szCs w:val="28"/>
        </w:rPr>
        <w:t>у</w:t>
      </w:r>
      <w:r w:rsidR="00F23BBC" w:rsidRPr="00BA4345">
        <w:rPr>
          <w:color w:val="000000"/>
          <w:sz w:val="28"/>
          <w:szCs w:val="28"/>
        </w:rPr>
        <w:t>т находиться в день голосования вне места</w:t>
      </w:r>
      <w:r w:rsidR="00072BCC" w:rsidRPr="00BA4345">
        <w:rPr>
          <w:color w:val="000000"/>
          <w:sz w:val="28"/>
          <w:szCs w:val="28"/>
        </w:rPr>
        <w:t xml:space="preserve"> своего</w:t>
      </w:r>
      <w:r w:rsidR="00F23BBC" w:rsidRPr="00BA4345">
        <w:rPr>
          <w:color w:val="000000"/>
          <w:sz w:val="28"/>
          <w:szCs w:val="28"/>
        </w:rPr>
        <w:t xml:space="preserve"> жительства, вправе подать в комиссию заявление о включении в список избирателей, участников референдума по месту </w:t>
      </w:r>
      <w:r w:rsidR="00072BCC" w:rsidRPr="00BA4345">
        <w:rPr>
          <w:color w:val="000000"/>
          <w:sz w:val="28"/>
          <w:szCs w:val="28"/>
        </w:rPr>
        <w:t xml:space="preserve">своего </w:t>
      </w:r>
      <w:r w:rsidR="00F23BBC" w:rsidRPr="00BA4345">
        <w:rPr>
          <w:color w:val="000000"/>
          <w:sz w:val="28"/>
          <w:szCs w:val="28"/>
        </w:rPr>
        <w:t>нахождения</w:t>
      </w:r>
      <w:r w:rsidR="00072BCC" w:rsidRPr="00BA4345">
        <w:rPr>
          <w:color w:val="000000"/>
          <w:sz w:val="28"/>
          <w:szCs w:val="28"/>
        </w:rPr>
        <w:t>,</w:t>
      </w:r>
      <w:r w:rsidR="00F23BBC" w:rsidRPr="00BA4345">
        <w:rPr>
          <w:color w:val="000000"/>
          <w:sz w:val="28"/>
          <w:szCs w:val="28"/>
        </w:rPr>
        <w:t xml:space="preserve"> </w:t>
      </w:r>
      <w:r w:rsidR="00BA4345">
        <w:rPr>
          <w:color w:val="000000"/>
          <w:sz w:val="28"/>
          <w:szCs w:val="28"/>
        </w:rPr>
        <w:t>-</w:t>
      </w:r>
      <w:r w:rsidR="00F23BBC" w:rsidRPr="00BA4345">
        <w:rPr>
          <w:color w:val="000000"/>
          <w:sz w:val="28"/>
          <w:szCs w:val="28"/>
        </w:rPr>
        <w:t xml:space="preserve">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w:t>
      </w:r>
      <w:r w:rsidR="00072BCC" w:rsidRPr="00BA4345">
        <w:rPr>
          <w:color w:val="000000"/>
          <w:sz w:val="28"/>
          <w:szCs w:val="28"/>
        </w:rPr>
        <w:t xml:space="preserve"> своего</w:t>
      </w:r>
      <w:r w:rsidR="00F23BBC" w:rsidRPr="00BA4345">
        <w:rPr>
          <w:color w:val="000000"/>
          <w:sz w:val="28"/>
          <w:szCs w:val="28"/>
        </w:rPr>
        <w:t xml:space="preserve">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w:t>
      </w:r>
      <w:r w:rsidR="00072BCC" w:rsidRPr="00BA4345">
        <w:rPr>
          <w:color w:val="000000"/>
          <w:sz w:val="28"/>
          <w:szCs w:val="28"/>
        </w:rPr>
        <w:t xml:space="preserve">своего </w:t>
      </w:r>
      <w:r w:rsidR="00F23BBC" w:rsidRPr="00BA4345">
        <w:rPr>
          <w:color w:val="000000"/>
          <w:sz w:val="28"/>
          <w:szCs w:val="28"/>
        </w:rPr>
        <w:t>нахождения на данном избирательном участке, участке референдума</w:t>
      </w:r>
      <w:r w:rsidR="00072BCC" w:rsidRPr="00BA4345">
        <w:rPr>
          <w:sz w:val="28"/>
          <w:szCs w:val="28"/>
        </w:rPr>
        <w:t>"</w:t>
      </w:r>
      <w:r w:rsidR="00482FCF" w:rsidRPr="00BA4345">
        <w:rPr>
          <w:color w:val="000000"/>
          <w:sz w:val="28"/>
          <w:szCs w:val="28"/>
        </w:rPr>
        <w:t>;</w:t>
      </w:r>
      <w:r w:rsidR="00F23BBC" w:rsidRPr="00BA4345">
        <w:rPr>
          <w:color w:val="000000"/>
          <w:sz w:val="28"/>
          <w:szCs w:val="28"/>
        </w:rPr>
        <w:t xml:space="preserve"> </w:t>
      </w:r>
    </w:p>
    <w:p w:rsidR="008A2CB0" w:rsidRPr="00E139A9" w:rsidRDefault="00F23BBC" w:rsidP="00EC2A48">
      <w:pPr>
        <w:autoSpaceDE w:val="0"/>
        <w:autoSpaceDN w:val="0"/>
        <w:adjustRightInd w:val="0"/>
        <w:spacing w:after="0" w:line="480" w:lineRule="auto"/>
        <w:ind w:firstLine="709"/>
        <w:jc w:val="both"/>
        <w:rPr>
          <w:color w:val="000000"/>
          <w:sz w:val="28"/>
          <w:szCs w:val="28"/>
        </w:rPr>
      </w:pPr>
      <w:r w:rsidRPr="00E139A9">
        <w:rPr>
          <w:color w:val="000000"/>
          <w:sz w:val="28"/>
          <w:szCs w:val="28"/>
        </w:rPr>
        <w:lastRenderedPageBreak/>
        <w:t>б</w:t>
      </w:r>
      <w:r w:rsidR="008321F3" w:rsidRPr="00E139A9">
        <w:rPr>
          <w:color w:val="000000"/>
          <w:sz w:val="28"/>
          <w:szCs w:val="28"/>
        </w:rPr>
        <w:t xml:space="preserve">) в пункте 12 слова </w:t>
      </w:r>
      <w:r w:rsidR="00FF4763" w:rsidRPr="00BA4345">
        <w:rPr>
          <w:sz w:val="28"/>
          <w:szCs w:val="28"/>
        </w:rPr>
        <w:t>"</w:t>
      </w:r>
      <w:r w:rsidR="008A2CB0" w:rsidRPr="00E139A9">
        <w:rPr>
          <w:color w:val="000000"/>
          <w:sz w:val="28"/>
          <w:szCs w:val="28"/>
        </w:rPr>
        <w:t>и факт такого нарушения установлен в судебном порядке</w:t>
      </w:r>
      <w:r w:rsidR="00664548" w:rsidRPr="00BA4345">
        <w:rPr>
          <w:sz w:val="28"/>
          <w:szCs w:val="28"/>
        </w:rPr>
        <w:t>"</w:t>
      </w:r>
      <w:r w:rsidR="008A2CB0" w:rsidRPr="00E139A9">
        <w:rPr>
          <w:color w:val="000000"/>
          <w:sz w:val="28"/>
          <w:szCs w:val="28"/>
        </w:rPr>
        <w:t xml:space="preserve"> исключить, дополнить новым вторым предложением следующего содержания: </w:t>
      </w:r>
      <w:r w:rsidR="00FF4763" w:rsidRPr="00BA4345">
        <w:rPr>
          <w:sz w:val="28"/>
          <w:szCs w:val="28"/>
        </w:rPr>
        <w:t>"</w:t>
      </w:r>
      <w:r w:rsidR="00890F11" w:rsidRPr="00E139A9">
        <w:rPr>
          <w:color w:val="000000"/>
          <w:sz w:val="28"/>
          <w:szCs w:val="28"/>
        </w:rPr>
        <w:t>Решение об отстранении члена участковой комисси</w:t>
      </w:r>
      <w:r w:rsidR="00072BCC" w:rsidRPr="00E139A9">
        <w:rPr>
          <w:color w:val="000000"/>
          <w:sz w:val="28"/>
          <w:szCs w:val="28"/>
        </w:rPr>
        <w:t>и от участия в работе данной комиссии</w:t>
      </w:r>
      <w:r w:rsidR="00890F11" w:rsidRPr="00E139A9">
        <w:rPr>
          <w:color w:val="000000"/>
          <w:sz w:val="28"/>
          <w:szCs w:val="28"/>
        </w:rPr>
        <w:t>, об удалении наблюдателя или иного лица из помещения для голосования принимается судом по месту нахождения участковой комиссии.</w:t>
      </w:r>
      <w:r w:rsidR="00FF4763" w:rsidRPr="00BA4345">
        <w:rPr>
          <w:sz w:val="28"/>
          <w:szCs w:val="28"/>
        </w:rPr>
        <w:t>"</w:t>
      </w:r>
      <w:r w:rsidR="00890F11" w:rsidRPr="00E139A9">
        <w:rPr>
          <w:color w:val="000000"/>
          <w:sz w:val="28"/>
          <w:szCs w:val="28"/>
        </w:rPr>
        <w:t>;</w:t>
      </w:r>
    </w:p>
    <w:p w:rsidR="00EC2A48" w:rsidRPr="00E139A9" w:rsidRDefault="00F23BBC" w:rsidP="00EC2A48">
      <w:pPr>
        <w:autoSpaceDE w:val="0"/>
        <w:autoSpaceDN w:val="0"/>
        <w:adjustRightInd w:val="0"/>
        <w:spacing w:after="0" w:line="480" w:lineRule="auto"/>
        <w:ind w:firstLine="709"/>
        <w:jc w:val="both"/>
        <w:rPr>
          <w:color w:val="000000"/>
          <w:sz w:val="28"/>
          <w:szCs w:val="28"/>
        </w:rPr>
      </w:pPr>
      <w:r w:rsidRPr="00E139A9">
        <w:rPr>
          <w:color w:val="000000"/>
          <w:sz w:val="28"/>
          <w:szCs w:val="28"/>
        </w:rPr>
        <w:t>в</w:t>
      </w:r>
      <w:r w:rsidR="00890F11" w:rsidRPr="00E139A9">
        <w:rPr>
          <w:color w:val="000000"/>
          <w:sz w:val="28"/>
          <w:szCs w:val="28"/>
        </w:rPr>
        <w:t>)</w:t>
      </w:r>
      <w:r w:rsidR="008321F3" w:rsidRPr="00E139A9">
        <w:rPr>
          <w:color w:val="000000"/>
          <w:sz w:val="28"/>
          <w:szCs w:val="28"/>
        </w:rPr>
        <w:t xml:space="preserve"> </w:t>
      </w:r>
      <w:r w:rsidR="00EC2A48" w:rsidRPr="00E139A9">
        <w:rPr>
          <w:color w:val="000000"/>
          <w:sz w:val="28"/>
          <w:szCs w:val="28"/>
        </w:rPr>
        <w:t>дополнить пунктом 16 следующего содержания:</w:t>
      </w:r>
    </w:p>
    <w:p w:rsidR="00BE5D1E" w:rsidRPr="00E139A9" w:rsidRDefault="00BE5D1E" w:rsidP="00BE5D1E">
      <w:pPr>
        <w:autoSpaceDE w:val="0"/>
        <w:autoSpaceDN w:val="0"/>
        <w:adjustRightInd w:val="0"/>
        <w:spacing w:after="0" w:line="480" w:lineRule="auto"/>
        <w:ind w:firstLine="709"/>
        <w:jc w:val="both"/>
        <w:rPr>
          <w:color w:val="000000"/>
          <w:sz w:val="28"/>
          <w:szCs w:val="28"/>
        </w:rPr>
      </w:pPr>
      <w:r w:rsidRPr="00E139A9">
        <w:rPr>
          <w:color w:val="000000"/>
          <w:sz w:val="28"/>
          <w:szCs w:val="28"/>
        </w:rPr>
        <w:t xml:space="preserve">"16. При проведении выборов </w:t>
      </w:r>
      <w:r w:rsidR="006670EB" w:rsidRPr="00E139A9">
        <w:rPr>
          <w:color w:val="000000"/>
          <w:sz w:val="28"/>
          <w:szCs w:val="28"/>
        </w:rPr>
        <w:t xml:space="preserve">Президента Российской Федерации, </w:t>
      </w:r>
      <w:r w:rsidR="007832A7" w:rsidRPr="00E139A9">
        <w:rPr>
          <w:color w:val="000000"/>
          <w:sz w:val="28"/>
          <w:szCs w:val="28"/>
        </w:rPr>
        <w:t xml:space="preserve">выборов </w:t>
      </w:r>
      <w:r w:rsidRPr="00E139A9">
        <w:rPr>
          <w:color w:val="000000"/>
          <w:sz w:val="28"/>
          <w:szCs w:val="28"/>
        </w:rPr>
        <w:t>в органы государственной власти</w:t>
      </w:r>
      <w:r w:rsidR="006670EB" w:rsidRPr="00E139A9">
        <w:rPr>
          <w:color w:val="000000"/>
          <w:sz w:val="28"/>
          <w:szCs w:val="28"/>
        </w:rPr>
        <w:t xml:space="preserve"> </w:t>
      </w:r>
      <w:r w:rsidR="00FA08CE" w:rsidRPr="00E139A9">
        <w:rPr>
          <w:color w:val="000000"/>
          <w:sz w:val="28"/>
          <w:szCs w:val="28"/>
        </w:rPr>
        <w:t xml:space="preserve">субъекта </w:t>
      </w:r>
      <w:r w:rsidR="006670EB" w:rsidRPr="00BA4345">
        <w:rPr>
          <w:color w:val="000000"/>
          <w:sz w:val="28"/>
          <w:szCs w:val="28"/>
        </w:rPr>
        <w:t>Российской Федерации</w:t>
      </w:r>
      <w:r w:rsidRPr="00E139A9">
        <w:rPr>
          <w:color w:val="000000"/>
          <w:sz w:val="28"/>
          <w:szCs w:val="28"/>
        </w:rPr>
        <w:t>, референдума субъекта Российской Федерации избиратель, участник референдума, который будет нах</w:t>
      </w:r>
      <w:r w:rsidR="00E576C0" w:rsidRPr="00E139A9">
        <w:rPr>
          <w:color w:val="000000"/>
          <w:sz w:val="28"/>
          <w:szCs w:val="28"/>
        </w:rPr>
        <w:t xml:space="preserve">одиться в день голосования вне </w:t>
      </w:r>
      <w:r w:rsidRPr="00E139A9">
        <w:rPr>
          <w:color w:val="000000"/>
          <w:sz w:val="28"/>
          <w:szCs w:val="28"/>
        </w:rPr>
        <w:t>места</w:t>
      </w:r>
      <w:r w:rsidR="00E576C0" w:rsidRPr="00E139A9">
        <w:rPr>
          <w:color w:val="000000"/>
          <w:sz w:val="28"/>
          <w:szCs w:val="28"/>
        </w:rPr>
        <w:t xml:space="preserve"> своего</w:t>
      </w:r>
      <w:r w:rsidRPr="00E139A9">
        <w:rPr>
          <w:color w:val="000000"/>
          <w:sz w:val="28"/>
          <w:szCs w:val="28"/>
        </w:rPr>
        <w:t xml:space="preserve"> жительства, вправе подать в избирательную комиссию</w:t>
      </w:r>
      <w:r w:rsidR="00F23BBC" w:rsidRPr="00E139A9">
        <w:rPr>
          <w:color w:val="000000"/>
          <w:sz w:val="28"/>
          <w:szCs w:val="28"/>
        </w:rPr>
        <w:t xml:space="preserve">, комиссию референдума </w:t>
      </w:r>
      <w:r w:rsidRPr="00E139A9">
        <w:rPr>
          <w:color w:val="000000"/>
          <w:sz w:val="28"/>
          <w:szCs w:val="28"/>
        </w:rPr>
        <w:t xml:space="preserve"> заявление о включении в список избирателей</w:t>
      </w:r>
      <w:r w:rsidR="00F23BBC" w:rsidRPr="00E139A9">
        <w:rPr>
          <w:color w:val="000000"/>
          <w:sz w:val="28"/>
          <w:szCs w:val="28"/>
        </w:rPr>
        <w:t>, участников референдума</w:t>
      </w:r>
      <w:r w:rsidRPr="00E139A9">
        <w:rPr>
          <w:color w:val="000000"/>
          <w:sz w:val="28"/>
          <w:szCs w:val="28"/>
        </w:rPr>
        <w:t xml:space="preserve"> по месту</w:t>
      </w:r>
      <w:r w:rsidR="00E576C0" w:rsidRPr="00E139A9">
        <w:rPr>
          <w:color w:val="000000"/>
          <w:sz w:val="28"/>
          <w:szCs w:val="28"/>
        </w:rPr>
        <w:t xml:space="preserve"> своего</w:t>
      </w:r>
      <w:r w:rsidRPr="00E139A9">
        <w:rPr>
          <w:color w:val="000000"/>
          <w:sz w:val="28"/>
          <w:szCs w:val="28"/>
        </w:rPr>
        <w:t xml:space="preserve"> нахождения</w:t>
      </w:r>
      <w:r w:rsidR="00E576C0" w:rsidRPr="00E139A9">
        <w:rPr>
          <w:color w:val="000000"/>
          <w:sz w:val="28"/>
          <w:szCs w:val="28"/>
        </w:rPr>
        <w:t xml:space="preserve"> (далее в настоящем пункте - заявление) </w:t>
      </w:r>
      <w:r w:rsidRPr="00E139A9">
        <w:rPr>
          <w:color w:val="000000"/>
          <w:sz w:val="28"/>
          <w:szCs w:val="28"/>
        </w:rPr>
        <w:t>в порядке, установленном Центральной избирательной комиссией  Российской Федерации (далее в настоящем пункте </w:t>
      </w:r>
      <w:r w:rsidR="00BA4345" w:rsidRPr="00E139A9">
        <w:rPr>
          <w:color w:val="000000"/>
          <w:sz w:val="28"/>
          <w:szCs w:val="28"/>
        </w:rPr>
        <w:t>-</w:t>
      </w:r>
      <w:r w:rsidRPr="00E139A9">
        <w:rPr>
          <w:color w:val="000000"/>
          <w:sz w:val="28"/>
          <w:szCs w:val="28"/>
        </w:rPr>
        <w:t xml:space="preserve"> </w:t>
      </w:r>
      <w:r w:rsidR="00E576C0" w:rsidRPr="00E139A9">
        <w:rPr>
          <w:color w:val="000000"/>
          <w:sz w:val="28"/>
          <w:szCs w:val="28"/>
        </w:rPr>
        <w:t>п</w:t>
      </w:r>
      <w:r w:rsidRPr="00E139A9">
        <w:rPr>
          <w:color w:val="000000"/>
          <w:sz w:val="28"/>
          <w:szCs w:val="28"/>
        </w:rPr>
        <w:t>орядок). Срок подачи заявления устанавлива</w:t>
      </w:r>
      <w:r w:rsidR="00E576C0" w:rsidRPr="00E139A9">
        <w:rPr>
          <w:color w:val="000000"/>
          <w:sz w:val="28"/>
          <w:szCs w:val="28"/>
        </w:rPr>
        <w:t>е</w:t>
      </w:r>
      <w:r w:rsidRPr="00E139A9">
        <w:rPr>
          <w:color w:val="000000"/>
          <w:sz w:val="28"/>
          <w:szCs w:val="28"/>
        </w:rPr>
        <w:t>тся Центральной избирательной комиссией Российской Федерации в пределах срока, который начинается не ранее чем за 45 дней</w:t>
      </w:r>
      <w:r w:rsidR="00E576C0" w:rsidRPr="00E139A9">
        <w:rPr>
          <w:color w:val="000000"/>
          <w:sz w:val="28"/>
          <w:szCs w:val="28"/>
        </w:rPr>
        <w:t xml:space="preserve"> до дня голосования</w:t>
      </w:r>
      <w:r w:rsidRPr="00E139A9">
        <w:rPr>
          <w:color w:val="000000"/>
          <w:sz w:val="28"/>
          <w:szCs w:val="28"/>
        </w:rPr>
        <w:t xml:space="preserve"> и заканчивается в </w:t>
      </w:r>
      <w:r w:rsidR="00730C93" w:rsidRPr="00E139A9">
        <w:rPr>
          <w:color w:val="000000"/>
          <w:sz w:val="28"/>
          <w:szCs w:val="28"/>
        </w:rPr>
        <w:t>1</w:t>
      </w:r>
      <w:r w:rsidR="00F34766" w:rsidRPr="00E139A9">
        <w:rPr>
          <w:color w:val="000000"/>
          <w:sz w:val="28"/>
          <w:szCs w:val="28"/>
        </w:rPr>
        <w:t>4</w:t>
      </w:r>
      <w:r w:rsidR="00730C93" w:rsidRPr="00E139A9">
        <w:rPr>
          <w:color w:val="000000"/>
          <w:sz w:val="28"/>
          <w:szCs w:val="28"/>
        </w:rPr>
        <w:t xml:space="preserve"> </w:t>
      </w:r>
      <w:r w:rsidRPr="00E139A9">
        <w:rPr>
          <w:color w:val="000000"/>
          <w:sz w:val="28"/>
          <w:szCs w:val="28"/>
        </w:rPr>
        <w:t>часов</w:t>
      </w:r>
      <w:r w:rsidR="00E576C0" w:rsidRPr="00E139A9">
        <w:rPr>
          <w:color w:val="000000"/>
          <w:sz w:val="28"/>
          <w:szCs w:val="28"/>
        </w:rPr>
        <w:t xml:space="preserve"> по местному </w:t>
      </w:r>
      <w:r w:rsidRPr="00E139A9">
        <w:rPr>
          <w:color w:val="000000"/>
          <w:sz w:val="28"/>
          <w:szCs w:val="28"/>
        </w:rPr>
        <w:t xml:space="preserve"> времени дн</w:t>
      </w:r>
      <w:r w:rsidR="002D0477" w:rsidRPr="00E139A9">
        <w:rPr>
          <w:color w:val="000000"/>
          <w:sz w:val="28"/>
          <w:szCs w:val="28"/>
        </w:rPr>
        <w:t>я</w:t>
      </w:r>
      <w:r w:rsidRPr="00E139A9">
        <w:rPr>
          <w:color w:val="000000"/>
          <w:sz w:val="28"/>
          <w:szCs w:val="28"/>
        </w:rPr>
        <w:t>, предшествующего дн</w:t>
      </w:r>
      <w:r w:rsidR="002D0477" w:rsidRPr="00E139A9">
        <w:rPr>
          <w:color w:val="000000"/>
          <w:sz w:val="28"/>
          <w:szCs w:val="28"/>
        </w:rPr>
        <w:t>ю</w:t>
      </w:r>
      <w:r w:rsidRPr="00E139A9">
        <w:rPr>
          <w:color w:val="000000"/>
          <w:sz w:val="28"/>
          <w:szCs w:val="28"/>
        </w:rPr>
        <w:t xml:space="preserve"> голосования. Заявление может быть подано избирателем, участником референдума только лично </w:t>
      </w:r>
      <w:r w:rsidRPr="00E139A9">
        <w:rPr>
          <w:color w:val="000000"/>
          <w:sz w:val="28"/>
          <w:szCs w:val="28"/>
        </w:rPr>
        <w:lastRenderedPageBreak/>
        <w:t xml:space="preserve">по предъявлении паспорта (в период замены паспорта </w:t>
      </w:r>
      <w:r w:rsidR="00BA4345" w:rsidRPr="00E139A9">
        <w:rPr>
          <w:color w:val="000000"/>
          <w:sz w:val="28"/>
          <w:szCs w:val="28"/>
        </w:rPr>
        <w:t>-</w:t>
      </w:r>
      <w:r w:rsidRPr="00E139A9">
        <w:rPr>
          <w:color w:val="000000"/>
          <w:sz w:val="28"/>
          <w:szCs w:val="28"/>
        </w:rPr>
        <w:t xml:space="preserve"> временного удостоверения личности). Заявление может быть подано с использованием</w:t>
      </w:r>
      <w:r w:rsidR="002D0477" w:rsidRPr="00E139A9">
        <w:rPr>
          <w:color w:val="000000"/>
          <w:sz w:val="28"/>
          <w:szCs w:val="28"/>
        </w:rPr>
        <w:t xml:space="preserve"> </w:t>
      </w:r>
      <w:r w:rsidR="002D0477" w:rsidRPr="00BA4345">
        <w:rPr>
          <w:sz w:val="28"/>
          <w:szCs w:val="28"/>
        </w:rPr>
        <w:t>федеральной государственной информационной системы "Единый портал государственных и муниципальных услуг (функций)"</w:t>
      </w:r>
      <w:r w:rsidR="00E576C0" w:rsidRPr="00BA4345">
        <w:rPr>
          <w:sz w:val="28"/>
          <w:szCs w:val="28"/>
        </w:rPr>
        <w:t>,</w:t>
      </w:r>
      <w:r w:rsidR="002D0477" w:rsidRPr="00E139A9">
        <w:rPr>
          <w:color w:val="000000"/>
          <w:sz w:val="28"/>
          <w:szCs w:val="28"/>
        </w:rPr>
        <w:t xml:space="preserve"> </w:t>
      </w:r>
      <w:r w:rsidRPr="00E139A9">
        <w:rPr>
          <w:color w:val="000000"/>
          <w:sz w:val="28"/>
          <w:szCs w:val="28"/>
        </w:rPr>
        <w:t xml:space="preserve">через многофункциональный центр предоставления государственных и муниципальных услуг, если это предусмотрено </w:t>
      </w:r>
      <w:r w:rsidR="00E576C0" w:rsidRPr="00E139A9">
        <w:rPr>
          <w:color w:val="000000"/>
          <w:sz w:val="28"/>
          <w:szCs w:val="28"/>
        </w:rPr>
        <w:t>п</w:t>
      </w:r>
      <w:r w:rsidRPr="00E139A9">
        <w:rPr>
          <w:color w:val="000000"/>
          <w:sz w:val="28"/>
          <w:szCs w:val="28"/>
        </w:rPr>
        <w:t>орядком. Порядком предусм</w:t>
      </w:r>
      <w:r w:rsidR="002D0477" w:rsidRPr="00E139A9">
        <w:rPr>
          <w:color w:val="000000"/>
          <w:sz w:val="28"/>
          <w:szCs w:val="28"/>
        </w:rPr>
        <w:t>а</w:t>
      </w:r>
      <w:r w:rsidRPr="00E139A9">
        <w:rPr>
          <w:color w:val="000000"/>
          <w:sz w:val="28"/>
          <w:szCs w:val="28"/>
        </w:rPr>
        <w:t>тр</w:t>
      </w:r>
      <w:r w:rsidR="002D0477" w:rsidRPr="00E139A9">
        <w:rPr>
          <w:color w:val="000000"/>
          <w:sz w:val="28"/>
          <w:szCs w:val="28"/>
        </w:rPr>
        <w:t>иваются</w:t>
      </w:r>
      <w:r w:rsidRPr="00E139A9">
        <w:rPr>
          <w:color w:val="000000"/>
          <w:sz w:val="28"/>
          <w:szCs w:val="28"/>
        </w:rPr>
        <w:t xml:space="preserve"> способы защиты заявления от подделок</w:t>
      </w:r>
      <w:r w:rsidR="00E576C0" w:rsidRPr="00E139A9">
        <w:rPr>
          <w:color w:val="000000"/>
          <w:sz w:val="28"/>
          <w:szCs w:val="28"/>
        </w:rPr>
        <w:t>. Порядком</w:t>
      </w:r>
      <w:r w:rsidRPr="00E139A9">
        <w:rPr>
          <w:color w:val="000000"/>
          <w:sz w:val="28"/>
          <w:szCs w:val="28"/>
        </w:rPr>
        <w:t xml:space="preserve"> может быть предусмотрено использование в целях указанной защиты специального знака (марки)</w:t>
      </w:r>
      <w:r w:rsidR="002F503A" w:rsidRPr="00E139A9">
        <w:rPr>
          <w:color w:val="000000"/>
          <w:sz w:val="28"/>
          <w:szCs w:val="28"/>
        </w:rPr>
        <w:t xml:space="preserve">, при этом </w:t>
      </w:r>
      <w:r w:rsidR="00E576C0" w:rsidRPr="00E139A9">
        <w:rPr>
          <w:color w:val="000000"/>
          <w:sz w:val="28"/>
          <w:szCs w:val="28"/>
        </w:rPr>
        <w:t>п</w:t>
      </w:r>
      <w:r w:rsidR="002F503A" w:rsidRPr="00E139A9">
        <w:rPr>
          <w:color w:val="000000"/>
          <w:sz w:val="28"/>
          <w:szCs w:val="28"/>
        </w:rPr>
        <w:t>оряд</w:t>
      </w:r>
      <w:r w:rsidR="00AB25EF" w:rsidRPr="00E139A9">
        <w:rPr>
          <w:color w:val="000000"/>
          <w:sz w:val="28"/>
          <w:szCs w:val="28"/>
        </w:rPr>
        <w:t>о</w:t>
      </w:r>
      <w:r w:rsidR="002F503A" w:rsidRPr="00E139A9">
        <w:rPr>
          <w:color w:val="000000"/>
          <w:sz w:val="28"/>
          <w:szCs w:val="28"/>
        </w:rPr>
        <w:t>к</w:t>
      </w:r>
      <w:r w:rsidR="006473D3" w:rsidRPr="00E139A9">
        <w:rPr>
          <w:color w:val="000000"/>
          <w:sz w:val="28"/>
          <w:szCs w:val="28"/>
        </w:rPr>
        <w:t xml:space="preserve"> должен </w:t>
      </w:r>
      <w:r w:rsidR="00AB25EF" w:rsidRPr="00E139A9">
        <w:rPr>
          <w:color w:val="000000"/>
          <w:sz w:val="28"/>
          <w:szCs w:val="28"/>
        </w:rPr>
        <w:t>содержать требование об уче</w:t>
      </w:r>
      <w:r w:rsidR="006473D3" w:rsidRPr="00E139A9">
        <w:rPr>
          <w:color w:val="000000"/>
          <w:sz w:val="28"/>
          <w:szCs w:val="28"/>
        </w:rPr>
        <w:t>т</w:t>
      </w:r>
      <w:r w:rsidR="00AB25EF" w:rsidRPr="00E139A9">
        <w:rPr>
          <w:color w:val="000000"/>
          <w:sz w:val="28"/>
          <w:szCs w:val="28"/>
        </w:rPr>
        <w:t>е</w:t>
      </w:r>
      <w:r w:rsidR="002F503A" w:rsidRPr="00E139A9">
        <w:rPr>
          <w:color w:val="000000"/>
          <w:sz w:val="28"/>
          <w:szCs w:val="28"/>
        </w:rPr>
        <w:t xml:space="preserve"> </w:t>
      </w:r>
      <w:r w:rsidRPr="00E139A9">
        <w:rPr>
          <w:color w:val="000000"/>
          <w:sz w:val="28"/>
          <w:szCs w:val="28"/>
        </w:rPr>
        <w:t xml:space="preserve">специальных знаков (марок), </w:t>
      </w:r>
      <w:r w:rsidR="006473D3" w:rsidRPr="00E139A9">
        <w:rPr>
          <w:color w:val="000000"/>
          <w:sz w:val="28"/>
          <w:szCs w:val="28"/>
        </w:rPr>
        <w:t xml:space="preserve">в том числе при их передаче </w:t>
      </w:r>
      <w:r w:rsidRPr="00E139A9">
        <w:rPr>
          <w:color w:val="000000"/>
          <w:sz w:val="28"/>
          <w:szCs w:val="28"/>
        </w:rPr>
        <w:t xml:space="preserve">комиссиями. Избиратель, участник </w:t>
      </w:r>
      <w:r w:rsidR="003D54DE" w:rsidRPr="00E139A9">
        <w:rPr>
          <w:color w:val="000000"/>
          <w:sz w:val="28"/>
          <w:szCs w:val="28"/>
        </w:rPr>
        <w:t>референдума, подавший заявление</w:t>
      </w:r>
      <w:r w:rsidRPr="00E139A9">
        <w:rPr>
          <w:color w:val="000000"/>
          <w:sz w:val="28"/>
          <w:szCs w:val="28"/>
        </w:rPr>
        <w:t>, исключается из списка избирателей</w:t>
      </w:r>
      <w:r w:rsidR="000B5CB2" w:rsidRPr="00E139A9">
        <w:rPr>
          <w:color w:val="000000"/>
          <w:sz w:val="28"/>
          <w:szCs w:val="28"/>
        </w:rPr>
        <w:t>, участников референдума</w:t>
      </w:r>
      <w:r w:rsidRPr="00E139A9">
        <w:rPr>
          <w:color w:val="000000"/>
          <w:sz w:val="28"/>
          <w:szCs w:val="28"/>
        </w:rPr>
        <w:t xml:space="preserve">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w:t>
      </w:r>
      <w:r w:rsidR="003D54DE" w:rsidRPr="00E139A9">
        <w:rPr>
          <w:color w:val="000000"/>
          <w:sz w:val="28"/>
          <w:szCs w:val="28"/>
        </w:rPr>
        <w:t xml:space="preserve"> и</w:t>
      </w:r>
      <w:r w:rsidRPr="00E139A9">
        <w:rPr>
          <w:color w:val="000000"/>
          <w:sz w:val="28"/>
          <w:szCs w:val="28"/>
        </w:rPr>
        <w:t xml:space="preserve"> явившийся в день голосования на избирательный участок, участок референдума по месту </w:t>
      </w:r>
      <w:r w:rsidR="003D54DE" w:rsidRPr="00E139A9">
        <w:rPr>
          <w:color w:val="000000"/>
          <w:sz w:val="28"/>
          <w:szCs w:val="28"/>
        </w:rPr>
        <w:t xml:space="preserve">своего </w:t>
      </w:r>
      <w:r w:rsidRPr="00E139A9">
        <w:rPr>
          <w:color w:val="000000"/>
          <w:sz w:val="28"/>
          <w:szCs w:val="28"/>
        </w:rPr>
        <w:t>жительства, может быть включен в список избирателей, участников референдума только по решению участковой комиссии и только после установления факта</w:t>
      </w:r>
      <w:r w:rsidR="003D54DE" w:rsidRPr="00E139A9">
        <w:rPr>
          <w:color w:val="000000"/>
          <w:sz w:val="28"/>
          <w:szCs w:val="28"/>
        </w:rPr>
        <w:t>, свидетельствующего о том</w:t>
      </w:r>
      <w:r w:rsidRPr="00E139A9">
        <w:rPr>
          <w:color w:val="000000"/>
          <w:sz w:val="28"/>
          <w:szCs w:val="28"/>
        </w:rPr>
        <w:t xml:space="preserve">, что он не проголосовал на избирательном </w:t>
      </w:r>
      <w:r w:rsidRPr="00E139A9">
        <w:rPr>
          <w:color w:val="000000"/>
          <w:sz w:val="28"/>
          <w:szCs w:val="28"/>
        </w:rPr>
        <w:lastRenderedPageBreak/>
        <w:t>участке, участке референдума по м</w:t>
      </w:r>
      <w:r w:rsidR="007322EB" w:rsidRPr="00E139A9">
        <w:rPr>
          <w:color w:val="000000"/>
          <w:sz w:val="28"/>
          <w:szCs w:val="28"/>
        </w:rPr>
        <w:t xml:space="preserve">есту </w:t>
      </w:r>
      <w:r w:rsidR="003D54DE" w:rsidRPr="00E139A9">
        <w:rPr>
          <w:color w:val="000000"/>
          <w:sz w:val="28"/>
          <w:szCs w:val="28"/>
        </w:rPr>
        <w:t xml:space="preserve">своего </w:t>
      </w:r>
      <w:r w:rsidR="007322EB" w:rsidRPr="00E139A9">
        <w:rPr>
          <w:color w:val="000000"/>
          <w:sz w:val="28"/>
          <w:szCs w:val="28"/>
        </w:rPr>
        <w:t>нахождения.</w:t>
      </w:r>
      <w:r w:rsidRPr="00E139A9">
        <w:rPr>
          <w:color w:val="000000"/>
          <w:sz w:val="28"/>
          <w:szCs w:val="28"/>
        </w:rPr>
        <w:t xml:space="preserve"> В случае  включения </w:t>
      </w:r>
      <w:r w:rsidR="003D54DE" w:rsidRPr="00E139A9">
        <w:rPr>
          <w:color w:val="000000"/>
          <w:sz w:val="28"/>
          <w:szCs w:val="28"/>
        </w:rPr>
        <w:t xml:space="preserve">избирателя, участника референдума в список избирателей, участников референдума по месту своего жительства </w:t>
      </w:r>
      <w:r w:rsidRPr="00E139A9">
        <w:rPr>
          <w:color w:val="000000"/>
          <w:sz w:val="28"/>
          <w:szCs w:val="28"/>
        </w:rPr>
        <w:t xml:space="preserve">он </w:t>
      </w:r>
      <w:r w:rsidR="003D54DE" w:rsidRPr="00E139A9">
        <w:rPr>
          <w:color w:val="000000"/>
          <w:sz w:val="28"/>
          <w:szCs w:val="28"/>
        </w:rPr>
        <w:t>утрачивает</w:t>
      </w:r>
      <w:r w:rsidRPr="00E139A9">
        <w:rPr>
          <w:color w:val="000000"/>
          <w:sz w:val="28"/>
          <w:szCs w:val="28"/>
        </w:rPr>
        <w:t xml:space="preserve"> право быть включенным в список избирателей, участников </w:t>
      </w:r>
      <w:r w:rsidR="007322EB" w:rsidRPr="00E139A9">
        <w:rPr>
          <w:color w:val="000000"/>
          <w:sz w:val="28"/>
          <w:szCs w:val="28"/>
        </w:rPr>
        <w:t xml:space="preserve">референдума по месту </w:t>
      </w:r>
      <w:r w:rsidR="003D54DE" w:rsidRPr="00E139A9">
        <w:rPr>
          <w:color w:val="000000"/>
          <w:sz w:val="28"/>
          <w:szCs w:val="28"/>
        </w:rPr>
        <w:t xml:space="preserve">своего </w:t>
      </w:r>
      <w:r w:rsidR="007322EB" w:rsidRPr="00E139A9">
        <w:rPr>
          <w:color w:val="000000"/>
          <w:sz w:val="28"/>
          <w:szCs w:val="28"/>
        </w:rPr>
        <w:t>нахождения</w:t>
      </w:r>
      <w:r w:rsidR="007322EB" w:rsidRPr="00BA4345">
        <w:rPr>
          <w:color w:val="000000"/>
          <w:sz w:val="28"/>
          <w:szCs w:val="28"/>
        </w:rPr>
        <w:t>.</w:t>
      </w:r>
      <w:r w:rsidRPr="00E139A9">
        <w:rPr>
          <w:color w:val="000000"/>
          <w:sz w:val="28"/>
          <w:szCs w:val="28"/>
        </w:rPr>
        <w:t xml:space="preserve">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w:t>
      </w:r>
      <w:r w:rsidR="003D54DE" w:rsidRPr="00E139A9">
        <w:rPr>
          <w:color w:val="000000"/>
          <w:sz w:val="28"/>
          <w:szCs w:val="28"/>
        </w:rPr>
        <w:t>п</w:t>
      </w:r>
      <w:r w:rsidRPr="00E139A9">
        <w:rPr>
          <w:color w:val="000000"/>
          <w:sz w:val="28"/>
          <w:szCs w:val="28"/>
        </w:rPr>
        <w:t xml:space="preserve">орядком включен в список избирателей, участников референдума, обрабатывается и доводится до </w:t>
      </w:r>
      <w:r w:rsidR="003D54DE" w:rsidRPr="00E139A9">
        <w:rPr>
          <w:color w:val="000000"/>
          <w:sz w:val="28"/>
          <w:szCs w:val="28"/>
        </w:rPr>
        <w:t xml:space="preserve">сведения </w:t>
      </w:r>
      <w:r w:rsidRPr="00E139A9">
        <w:rPr>
          <w:color w:val="000000"/>
          <w:sz w:val="28"/>
          <w:szCs w:val="28"/>
        </w:rPr>
        <w:t>соответствующих территориаль</w:t>
      </w:r>
      <w:r w:rsidR="007322EB" w:rsidRPr="00E139A9">
        <w:rPr>
          <w:color w:val="000000"/>
          <w:sz w:val="28"/>
          <w:szCs w:val="28"/>
        </w:rPr>
        <w:t>ных и участковых комиссий, в том числе</w:t>
      </w:r>
      <w:r w:rsidR="007322EB" w:rsidRPr="00BA4345">
        <w:rPr>
          <w:color w:val="000000"/>
          <w:sz w:val="28"/>
          <w:szCs w:val="28"/>
        </w:rPr>
        <w:t xml:space="preserve"> с использованием ГАС </w:t>
      </w:r>
      <w:r w:rsidR="007322EB" w:rsidRPr="00BA4345">
        <w:rPr>
          <w:sz w:val="28"/>
          <w:szCs w:val="28"/>
        </w:rPr>
        <w:t>"</w:t>
      </w:r>
      <w:r w:rsidR="007322EB" w:rsidRPr="00BA4345">
        <w:rPr>
          <w:color w:val="000000"/>
          <w:sz w:val="28"/>
          <w:szCs w:val="28"/>
        </w:rPr>
        <w:t>Выборы</w:t>
      </w:r>
      <w:r w:rsidR="007322EB" w:rsidRPr="00BA4345">
        <w:rPr>
          <w:sz w:val="28"/>
          <w:szCs w:val="28"/>
        </w:rPr>
        <w:t>".</w:t>
      </w:r>
      <w:r w:rsidRPr="00E139A9">
        <w:rPr>
          <w:color w:val="000000"/>
          <w:sz w:val="28"/>
          <w:szCs w:val="28"/>
        </w:rPr>
        <w:t xml:space="preserve"> </w:t>
      </w:r>
      <w:r w:rsidR="00015A97" w:rsidRPr="00E139A9">
        <w:rPr>
          <w:color w:val="000000"/>
          <w:sz w:val="28"/>
          <w:szCs w:val="28"/>
        </w:rPr>
        <w:t xml:space="preserve">Информация </w:t>
      </w:r>
      <w:r w:rsidRPr="00E139A9">
        <w:rPr>
          <w:color w:val="000000"/>
          <w:sz w:val="28"/>
          <w:szCs w:val="28"/>
        </w:rPr>
        <w:t>о числе избирателей, участников референдума, подавших заявления</w:t>
      </w:r>
      <w:r w:rsidR="00F66938" w:rsidRPr="00E139A9">
        <w:rPr>
          <w:color w:val="000000"/>
          <w:sz w:val="28"/>
          <w:szCs w:val="28"/>
        </w:rPr>
        <w:t xml:space="preserve">, </w:t>
      </w:r>
      <w:r w:rsidRPr="00E139A9">
        <w:rPr>
          <w:color w:val="000000"/>
          <w:sz w:val="28"/>
          <w:szCs w:val="28"/>
        </w:rPr>
        <w:t>отдельно по каждому избирательному участку, участку референдума</w:t>
      </w:r>
      <w:r w:rsidR="00F66938" w:rsidRPr="00E139A9">
        <w:rPr>
          <w:color w:val="000000"/>
          <w:sz w:val="28"/>
          <w:szCs w:val="28"/>
        </w:rPr>
        <w:t xml:space="preserve"> размещается в </w:t>
      </w:r>
      <w:r w:rsidR="00304A1E" w:rsidRPr="00E139A9">
        <w:rPr>
          <w:color w:val="000000"/>
          <w:sz w:val="28"/>
          <w:szCs w:val="28"/>
        </w:rPr>
        <w:t xml:space="preserve">информационно-телекоммуникационной </w:t>
      </w:r>
      <w:r w:rsidR="00F66938" w:rsidRPr="00E139A9">
        <w:rPr>
          <w:color w:val="000000"/>
          <w:sz w:val="28"/>
          <w:szCs w:val="28"/>
        </w:rPr>
        <w:t xml:space="preserve">сети </w:t>
      </w:r>
      <w:r w:rsidR="00EF40F1" w:rsidRPr="00BA4345">
        <w:rPr>
          <w:sz w:val="28"/>
          <w:szCs w:val="28"/>
        </w:rPr>
        <w:t>"</w:t>
      </w:r>
      <w:r w:rsidR="00F66938" w:rsidRPr="00E139A9">
        <w:rPr>
          <w:color w:val="000000"/>
          <w:sz w:val="28"/>
          <w:szCs w:val="28"/>
        </w:rPr>
        <w:t>Интернет</w:t>
      </w:r>
      <w:r w:rsidR="00C71194" w:rsidRPr="00BA4345">
        <w:rPr>
          <w:sz w:val="28"/>
          <w:szCs w:val="28"/>
        </w:rPr>
        <w:t>"</w:t>
      </w:r>
      <w:r w:rsidR="00F66938" w:rsidRPr="00E139A9">
        <w:rPr>
          <w:color w:val="000000"/>
          <w:sz w:val="28"/>
          <w:szCs w:val="28"/>
        </w:rPr>
        <w:t xml:space="preserve"> в соответствии с </w:t>
      </w:r>
      <w:r w:rsidR="003D54DE" w:rsidRPr="00E139A9">
        <w:rPr>
          <w:color w:val="000000"/>
          <w:sz w:val="28"/>
          <w:szCs w:val="28"/>
        </w:rPr>
        <w:t>п</w:t>
      </w:r>
      <w:r w:rsidR="00F66938" w:rsidRPr="00E139A9">
        <w:rPr>
          <w:color w:val="000000"/>
          <w:sz w:val="28"/>
          <w:szCs w:val="28"/>
        </w:rPr>
        <w:t>орядком</w:t>
      </w:r>
      <w:r w:rsidRPr="00E139A9">
        <w:rPr>
          <w:color w:val="000000"/>
          <w:sz w:val="28"/>
          <w:szCs w:val="28"/>
        </w:rPr>
        <w:t>. В этом случае голосование по открепительным удостоверениям и предусмотренное пунктом 2 статьи 65 настоящего Федерального закона досрочное голосование не проводятся.</w:t>
      </w:r>
      <w:r w:rsidR="006670EB" w:rsidRPr="00E139A9">
        <w:rPr>
          <w:color w:val="000000"/>
          <w:sz w:val="28"/>
          <w:szCs w:val="28"/>
        </w:rPr>
        <w:t xml:space="preserve">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w:t>
      </w:r>
      <w:r w:rsidR="006670EB" w:rsidRPr="00E139A9">
        <w:rPr>
          <w:color w:val="000000"/>
          <w:sz w:val="28"/>
          <w:szCs w:val="28"/>
        </w:rPr>
        <w:lastRenderedPageBreak/>
        <w:t xml:space="preserve">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w:t>
      </w:r>
      <w:r w:rsidR="008B18C5" w:rsidRPr="00E139A9">
        <w:rPr>
          <w:color w:val="000000"/>
          <w:sz w:val="28"/>
          <w:szCs w:val="28"/>
        </w:rPr>
        <w:t xml:space="preserve">настоящего </w:t>
      </w:r>
      <w:r w:rsidR="006670EB" w:rsidRPr="00E139A9">
        <w:rPr>
          <w:color w:val="000000"/>
          <w:sz w:val="28"/>
          <w:szCs w:val="28"/>
        </w:rPr>
        <w:t>Федерального закона.</w:t>
      </w:r>
      <w:r w:rsidRPr="00E139A9">
        <w:rPr>
          <w:color w:val="000000"/>
          <w:sz w:val="28"/>
          <w:szCs w:val="28"/>
        </w:rPr>
        <w:t>";</w:t>
      </w:r>
    </w:p>
    <w:p w:rsidR="00EC2A48" w:rsidRDefault="00A230EE" w:rsidP="00EC2A48">
      <w:pPr>
        <w:spacing w:after="0" w:line="480" w:lineRule="auto"/>
        <w:ind w:firstLine="709"/>
        <w:jc w:val="both"/>
        <w:rPr>
          <w:sz w:val="28"/>
          <w:szCs w:val="28"/>
        </w:rPr>
      </w:pPr>
      <w:r w:rsidRPr="00BA4345">
        <w:rPr>
          <w:sz w:val="28"/>
          <w:szCs w:val="28"/>
        </w:rPr>
        <w:t>1</w:t>
      </w:r>
      <w:r w:rsidR="0070493C" w:rsidRPr="00BA4345">
        <w:rPr>
          <w:sz w:val="28"/>
          <w:szCs w:val="28"/>
        </w:rPr>
        <w:t>4</w:t>
      </w:r>
      <w:r w:rsidR="00EC2A48" w:rsidRPr="00BA4345">
        <w:rPr>
          <w:sz w:val="28"/>
          <w:szCs w:val="28"/>
        </w:rPr>
        <w:t>) п</w:t>
      </w:r>
      <w:r w:rsidR="00EC2A48">
        <w:rPr>
          <w:sz w:val="28"/>
          <w:szCs w:val="28"/>
        </w:rPr>
        <w:t>риложение 4</w:t>
      </w:r>
      <w:r w:rsidR="00EC2A48">
        <w:rPr>
          <w:sz w:val="28"/>
          <w:szCs w:val="28"/>
          <w:vertAlign w:val="superscript"/>
        </w:rPr>
        <w:t>1</w:t>
      </w:r>
      <w:r w:rsidR="00EC2A48">
        <w:rPr>
          <w:sz w:val="28"/>
          <w:szCs w:val="28"/>
        </w:rPr>
        <w:t xml:space="preserve"> изложить в следующей редакции:</w:t>
      </w:r>
    </w:p>
    <w:p w:rsidR="00EC2A48" w:rsidRDefault="00EC2A48" w:rsidP="00EC2A48">
      <w:pPr>
        <w:spacing w:after="0" w:line="360" w:lineRule="exact"/>
        <w:ind w:firstLine="709"/>
        <w:jc w:val="both"/>
      </w:pPr>
    </w:p>
    <w:p w:rsidR="00EC2A48" w:rsidRDefault="00EC2A48" w:rsidP="00EC2A48">
      <w:pPr>
        <w:spacing w:after="0" w:line="240" w:lineRule="auto"/>
        <w:sectPr w:rsidR="00EC2A48" w:rsidSect="003E2E11">
          <w:headerReference w:type="default" r:id="rId11"/>
          <w:footnotePr>
            <w:numRestart w:val="eachPage"/>
          </w:footnotePr>
          <w:pgSz w:w="11906" w:h="16838"/>
          <w:pgMar w:top="1418" w:right="1418" w:bottom="1701" w:left="1418" w:header="709" w:footer="709" w:gutter="0"/>
          <w:cols w:space="720"/>
          <w:titlePg/>
          <w:docGrid w:linePitch="408"/>
        </w:sectPr>
      </w:pPr>
    </w:p>
    <w:p w:rsidR="00EC2A48" w:rsidRDefault="00EC2A48" w:rsidP="00EC2A48">
      <w:pPr>
        <w:autoSpaceDE w:val="0"/>
        <w:autoSpaceDN w:val="0"/>
        <w:spacing w:after="0" w:line="240" w:lineRule="auto"/>
        <w:ind w:left="8789"/>
        <w:jc w:val="both"/>
        <w:rPr>
          <w:sz w:val="18"/>
          <w:szCs w:val="18"/>
          <w:vertAlign w:val="superscript"/>
        </w:rPr>
      </w:pPr>
      <w:r>
        <w:rPr>
          <w:sz w:val="18"/>
          <w:szCs w:val="18"/>
        </w:rPr>
        <w:lastRenderedPageBreak/>
        <w:t>"Приложение 4</w:t>
      </w:r>
      <w:r>
        <w:rPr>
          <w:sz w:val="18"/>
          <w:szCs w:val="18"/>
          <w:vertAlign w:val="superscript"/>
        </w:rPr>
        <w:t>1</w:t>
      </w:r>
    </w:p>
    <w:p w:rsidR="00EC2A48" w:rsidRPr="00BA4345" w:rsidRDefault="00EC2A48" w:rsidP="00EC2A48">
      <w:pPr>
        <w:autoSpaceDE w:val="0"/>
        <w:autoSpaceDN w:val="0"/>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Федерации" (в редакции Федерального закона "О внесении изменений </w:t>
      </w:r>
      <w:r w:rsidRPr="00BA4345">
        <w:rPr>
          <w:sz w:val="18"/>
          <w:szCs w:val="18"/>
        </w:rPr>
        <w:t xml:space="preserve">в </w:t>
      </w:r>
      <w:r w:rsidR="00AF3B80" w:rsidRPr="00BA4345">
        <w:rPr>
          <w:sz w:val="18"/>
          <w:szCs w:val="18"/>
        </w:rPr>
        <w:t>отдельные законодательные акты Российской Федерации</w:t>
      </w:r>
      <w:r w:rsidRPr="00BA4345">
        <w:rPr>
          <w:sz w:val="18"/>
          <w:szCs w:val="18"/>
        </w:rPr>
        <w:t>")</w:t>
      </w:r>
    </w:p>
    <w:p w:rsidR="00AF3B80" w:rsidRDefault="00AF3B80" w:rsidP="00EC2A48">
      <w:pPr>
        <w:autoSpaceDE w:val="0"/>
        <w:autoSpaceDN w:val="0"/>
        <w:spacing w:after="0" w:line="240" w:lineRule="auto"/>
        <w:jc w:val="center"/>
        <w:rPr>
          <w:b/>
          <w:bCs/>
          <w:caps/>
          <w:sz w:val="22"/>
        </w:rPr>
      </w:pPr>
    </w:p>
    <w:p w:rsidR="00EC2A48" w:rsidRDefault="00EC2A48" w:rsidP="00EC2A48">
      <w:pPr>
        <w:autoSpaceDE w:val="0"/>
        <w:autoSpaceDN w:val="0"/>
        <w:spacing w:after="0" w:line="240" w:lineRule="auto"/>
        <w:jc w:val="center"/>
        <w:rPr>
          <w:sz w:val="22"/>
        </w:rPr>
      </w:pPr>
      <w:r>
        <w:rPr>
          <w:b/>
          <w:bCs/>
          <w:caps/>
          <w:sz w:val="22"/>
        </w:rPr>
        <w:t>подписной лист</w:t>
      </w:r>
    </w:p>
    <w:p w:rsidR="00EC2A48" w:rsidRDefault="00EC2A48" w:rsidP="00EC2A48">
      <w:pPr>
        <w:autoSpaceDE w:val="0"/>
        <w:autoSpaceDN w:val="0"/>
        <w:spacing w:after="0" w:line="240" w:lineRule="auto"/>
        <w:ind w:left="2211" w:right="2211"/>
        <w:outlineLvl w:val="0"/>
        <w:rPr>
          <w:bCs/>
          <w:sz w:val="20"/>
          <w:szCs w:val="20"/>
        </w:rPr>
      </w:pPr>
      <w:r>
        <w:rPr>
          <w:bCs/>
          <w:sz w:val="20"/>
          <w:szCs w:val="20"/>
        </w:rPr>
        <w:t xml:space="preserve">Выборы депутатов  </w:t>
      </w:r>
    </w:p>
    <w:p w:rsidR="00EC2A48" w:rsidRDefault="00EC2A48" w:rsidP="00EC2A48">
      <w:pPr>
        <w:pBdr>
          <w:top w:val="single" w:sz="4" w:space="1" w:color="auto"/>
        </w:pBdr>
        <w:autoSpaceDE w:val="0"/>
        <w:autoSpaceDN w:val="0"/>
        <w:spacing w:after="0" w:line="240" w:lineRule="auto"/>
        <w:ind w:left="4026" w:right="2211"/>
        <w:jc w:val="center"/>
        <w:rPr>
          <w:bCs/>
          <w:sz w:val="16"/>
          <w:szCs w:val="16"/>
        </w:rPr>
      </w:pPr>
      <w:r>
        <w:rPr>
          <w:bCs/>
          <w:sz w:val="16"/>
          <w:szCs w:val="16"/>
        </w:rPr>
        <w:t>(наименование законодательного (представительного) органа государственной власти субъекта Российской Федерации)</w:t>
      </w:r>
      <w:r>
        <w:rPr>
          <w:bCs/>
          <w:sz w:val="16"/>
          <w:szCs w:val="16"/>
          <w:vertAlign w:val="superscript"/>
        </w:rPr>
        <w:footnoteReference w:id="1"/>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bCs/>
                <w:sz w:val="20"/>
                <w:szCs w:val="20"/>
              </w:rPr>
            </w:pPr>
            <w:r>
              <w:rPr>
                <w:bCs/>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227" w:type="dxa"/>
            <w:vAlign w:val="bottom"/>
          </w:tcPr>
          <w:p w:rsidR="00EC2A48" w:rsidRDefault="00EC2A48">
            <w:pPr>
              <w:autoSpaceDE w:val="0"/>
              <w:autoSpaceDN w:val="0"/>
              <w:spacing w:after="0" w:line="240" w:lineRule="auto"/>
              <w:rPr>
                <w:bCs/>
                <w:sz w:val="20"/>
                <w:szCs w:val="20"/>
              </w:rPr>
            </w:pPr>
            <w:r>
              <w:rPr>
                <w:bCs/>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567" w:type="dxa"/>
            <w:vAlign w:val="bottom"/>
          </w:tcPr>
          <w:p w:rsidR="00EC2A48" w:rsidRDefault="00EC2A48">
            <w:pPr>
              <w:autoSpaceDE w:val="0"/>
              <w:autoSpaceDN w:val="0"/>
              <w:spacing w:after="0" w:line="240" w:lineRule="auto"/>
              <w:ind w:left="57"/>
              <w:rPr>
                <w:bCs/>
                <w:sz w:val="20"/>
                <w:szCs w:val="20"/>
              </w:rPr>
            </w:pPr>
            <w:r>
              <w:rPr>
                <w:bCs/>
                <w:sz w:val="20"/>
                <w:szCs w:val="20"/>
              </w:rPr>
              <w:t>года</w:t>
            </w:r>
          </w:p>
        </w:tc>
      </w:tr>
    </w:tbl>
    <w:p w:rsidR="00EC2A48" w:rsidRDefault="00EC2A48" w:rsidP="00EC2A48">
      <w:pPr>
        <w:autoSpaceDE w:val="0"/>
        <w:autoSpaceDN w:val="0"/>
        <w:spacing w:after="0" w:line="240" w:lineRule="auto"/>
        <w:ind w:left="6379" w:right="6209"/>
        <w:jc w:val="center"/>
        <w:rPr>
          <w:bCs/>
          <w:sz w:val="16"/>
          <w:szCs w:val="16"/>
        </w:rPr>
      </w:pPr>
      <w:r>
        <w:rPr>
          <w:bCs/>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выдвижение списка кандидатов в депутаты  </w:t>
      </w:r>
    </w:p>
    <w:p w:rsidR="00EC2A48" w:rsidRDefault="00EC2A48" w:rsidP="00EC2A48">
      <w:pPr>
        <w:pBdr>
          <w:top w:val="single" w:sz="4" w:space="1" w:color="auto"/>
        </w:pBdr>
        <w:autoSpaceDE w:val="0"/>
        <w:autoSpaceDN w:val="0"/>
        <w:spacing w:after="0" w:line="240" w:lineRule="auto"/>
        <w:ind w:left="7938"/>
        <w:jc w:val="center"/>
        <w:rPr>
          <w:sz w:val="16"/>
          <w:szCs w:val="16"/>
        </w:rPr>
      </w:pPr>
      <w:r>
        <w:rPr>
          <w:sz w:val="16"/>
          <w:szCs w:val="16"/>
        </w:rPr>
        <w:t>(наименование законодательного (представительного) органа государственной власти субъекта Российской Федерации)</w:t>
      </w:r>
    </w:p>
    <w:p w:rsidR="00EC2A48" w:rsidRDefault="00EC2A48" w:rsidP="00EC2A48">
      <w:pPr>
        <w:tabs>
          <w:tab w:val="right" w:pos="15139"/>
        </w:tabs>
        <w:autoSpaceDE w:val="0"/>
        <w:autoSpaceDN w:val="0"/>
        <w:spacing w:after="0" w:line="240" w:lineRule="auto"/>
        <w:rPr>
          <w:sz w:val="20"/>
          <w:szCs w:val="20"/>
        </w:rPr>
      </w:pPr>
      <w:r>
        <w:rPr>
          <w:sz w:val="20"/>
          <w:szCs w:val="20"/>
        </w:rPr>
        <w:t xml:space="preserve">от избирательного объединения  </w:t>
      </w:r>
      <w:r>
        <w:rPr>
          <w:sz w:val="20"/>
          <w:szCs w:val="20"/>
        </w:rPr>
        <w:tab/>
        <w:t>,</w:t>
      </w:r>
    </w:p>
    <w:p w:rsidR="00EC2A48" w:rsidRDefault="00EC2A48" w:rsidP="00EC2A48">
      <w:pPr>
        <w:pBdr>
          <w:top w:val="single" w:sz="4" w:space="1" w:color="auto"/>
        </w:pBdr>
        <w:tabs>
          <w:tab w:val="right" w:pos="15139"/>
        </w:tabs>
        <w:autoSpaceDE w:val="0"/>
        <w:autoSpaceDN w:val="0"/>
        <w:spacing w:after="0" w:line="240" w:lineRule="auto"/>
        <w:ind w:left="2837" w:right="113"/>
        <w:jc w:val="center"/>
        <w:rPr>
          <w:sz w:val="16"/>
          <w:szCs w:val="16"/>
        </w:rPr>
      </w:pPr>
      <w:r>
        <w:rPr>
          <w:sz w:val="16"/>
          <w:szCs w:val="16"/>
        </w:rPr>
        <w:t>(наименование избирательного объединения)</w:t>
      </w:r>
    </w:p>
    <w:p w:rsidR="00EC2A48" w:rsidRDefault="00EC2A48" w:rsidP="00EC2A48">
      <w:pPr>
        <w:tabs>
          <w:tab w:val="right" w:pos="15139"/>
        </w:tabs>
        <w:autoSpaceDE w:val="0"/>
        <w:autoSpaceDN w:val="0"/>
        <w:spacing w:after="0" w:line="240" w:lineRule="auto"/>
        <w:rPr>
          <w:sz w:val="20"/>
          <w:szCs w:val="20"/>
        </w:rPr>
      </w:pPr>
      <w:r>
        <w:rPr>
          <w:sz w:val="20"/>
          <w:szCs w:val="20"/>
        </w:rPr>
        <w:t xml:space="preserve">во главе которого находятся: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2572" w:right="113"/>
        <w:jc w:val="center"/>
        <w:rPr>
          <w:sz w:val="16"/>
          <w:szCs w:val="16"/>
        </w:rPr>
      </w:pPr>
      <w:r>
        <w:rPr>
          <w:sz w:val="16"/>
          <w:szCs w:val="16"/>
        </w:rPr>
        <w:t>(фамилии, имена и отчества не менее чем первых трех кандидатов из списка кандидатов)</w:t>
      </w:r>
      <w:r>
        <w:rPr>
          <w:sz w:val="16"/>
          <w:szCs w:val="16"/>
          <w:vertAlign w:val="superscrip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7B7E7D">
        <w:trPr>
          <w:trHeight w:val="785"/>
        </w:trPr>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3"/>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1376DE" w:rsidP="001376DE">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ind w:left="567"/>
        <w:rPr>
          <w:sz w:val="20"/>
          <w:szCs w:val="20"/>
        </w:rPr>
      </w:pPr>
      <w:r>
        <w:rPr>
          <w:sz w:val="20"/>
          <w:szCs w:val="20"/>
        </w:rPr>
        <w:t xml:space="preserve">Подписной лист удостоверяю:  </w:t>
      </w:r>
    </w:p>
    <w:p w:rsidR="00EC2A48" w:rsidRPr="00E139A9" w:rsidRDefault="00EC2A48" w:rsidP="00EC2A48">
      <w:pPr>
        <w:pBdr>
          <w:top w:val="single" w:sz="4" w:space="1" w:color="auto"/>
        </w:pBdr>
        <w:autoSpaceDE w:val="0"/>
        <w:autoSpaceDN w:val="0"/>
        <w:spacing w:after="0" w:line="240" w:lineRule="auto"/>
        <w:ind w:left="3283"/>
        <w:jc w:val="center"/>
        <w:rPr>
          <w:rFonts w:ascii="Arial" w:hAnsi="Arial" w:cs="Arial"/>
          <w:color w:val="000000"/>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Pr="00E139A9">
        <w:rPr>
          <w:color w:val="000000"/>
          <w:sz w:val="16"/>
          <w:szCs w:val="16"/>
        </w:rPr>
        <w:t>)</w:t>
      </w:r>
      <w:r w:rsidR="00DC0758" w:rsidRPr="00E139A9">
        <w:rPr>
          <w:color w:val="000000"/>
          <w:sz w:val="16"/>
          <w:szCs w:val="16"/>
          <w:vertAlign w:val="superscript"/>
        </w:rPr>
        <w:t>3</w:t>
      </w:r>
    </w:p>
    <w:p w:rsidR="00EC2A48" w:rsidRDefault="00EC2A48" w:rsidP="00EC2A48">
      <w:pPr>
        <w:autoSpaceDE w:val="0"/>
        <w:autoSpaceDN w:val="0"/>
        <w:spacing w:after="0" w:line="240" w:lineRule="auto"/>
        <w:ind w:left="567"/>
        <w:rPr>
          <w:sz w:val="20"/>
          <w:szCs w:val="20"/>
        </w:rPr>
      </w:pPr>
      <w:r>
        <w:rPr>
          <w:sz w:val="20"/>
          <w:szCs w:val="20"/>
        </w:rPr>
        <w:t xml:space="preserve">Уполномоченный представитель избирательного объединения  </w:t>
      </w:r>
    </w:p>
    <w:p w:rsidR="00EC2A48" w:rsidRDefault="00EC2A48" w:rsidP="00EC2A48">
      <w:pPr>
        <w:pBdr>
          <w:top w:val="single" w:sz="4" w:space="1" w:color="auto"/>
        </w:pBdr>
        <w:autoSpaceDE w:val="0"/>
        <w:autoSpaceDN w:val="0"/>
        <w:spacing w:after="0" w:line="240" w:lineRule="auto"/>
        <w:ind w:left="6039"/>
        <w:jc w:val="center"/>
        <w:rPr>
          <w:sz w:val="16"/>
          <w:szCs w:val="16"/>
        </w:rPr>
      </w:pPr>
      <w:r>
        <w:rPr>
          <w:sz w:val="16"/>
          <w:szCs w:val="16"/>
        </w:rPr>
        <w:t>(фамилия, имя, отчество, подпись и дата ее внесения)</w:t>
      </w:r>
    </w:p>
    <w:tbl>
      <w:tblPr>
        <w:tblW w:w="0" w:type="auto"/>
        <w:jc w:val="right"/>
        <w:tblLayout w:type="fixed"/>
        <w:tblCellMar>
          <w:left w:w="28" w:type="dxa"/>
          <w:right w:w="28" w:type="dxa"/>
        </w:tblCellMar>
        <w:tblLook w:val="00A0" w:firstRow="1" w:lastRow="0" w:firstColumn="1" w:lastColumn="0" w:noHBand="0" w:noVBand="0"/>
      </w:tblPr>
      <w:tblGrid>
        <w:gridCol w:w="3289"/>
        <w:gridCol w:w="852"/>
      </w:tblGrid>
      <w:tr w:rsidR="00EC2A48" w:rsidTr="00EC2A48">
        <w:trPr>
          <w:cantSplit/>
          <w:jc w:val="right"/>
        </w:trPr>
        <w:tc>
          <w:tcPr>
            <w:tcW w:w="3289" w:type="dxa"/>
            <w:vAlign w:val="bottom"/>
          </w:tcPr>
          <w:p w:rsidR="00EC2A48" w:rsidRDefault="00EC2A48">
            <w:pPr>
              <w:autoSpaceDE w:val="0"/>
              <w:autoSpaceDN w:val="0"/>
              <w:spacing w:after="0" w:line="240" w:lineRule="auto"/>
              <w:rPr>
                <w:sz w:val="20"/>
                <w:szCs w:val="20"/>
              </w:rPr>
            </w:pPr>
            <w:r>
              <w:rPr>
                <w:sz w:val="20"/>
                <w:szCs w:val="20"/>
              </w:rPr>
              <w:t>Специальный избирательный счет №</w:t>
            </w:r>
          </w:p>
        </w:tc>
        <w:tc>
          <w:tcPr>
            <w:tcW w:w="852"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1376DE" w:rsidRDefault="00EC2A48" w:rsidP="00EC2A48">
      <w:pPr>
        <w:spacing w:after="0" w:line="360" w:lineRule="exact"/>
        <w:ind w:firstLine="709"/>
        <w:jc w:val="both"/>
        <w:rPr>
          <w:sz w:val="28"/>
          <w:szCs w:val="28"/>
        </w:rPr>
      </w:pPr>
      <w:r w:rsidRPr="00BA4345">
        <w:rPr>
          <w:sz w:val="28"/>
          <w:szCs w:val="28"/>
        </w:rPr>
        <w:lastRenderedPageBreak/>
        <w:t>1</w:t>
      </w:r>
      <w:r w:rsidR="00A41491" w:rsidRPr="00BA4345">
        <w:rPr>
          <w:sz w:val="28"/>
          <w:szCs w:val="28"/>
        </w:rPr>
        <w:t>5</w:t>
      </w:r>
      <w:r w:rsidRPr="00BA4345">
        <w:rPr>
          <w:sz w:val="28"/>
          <w:szCs w:val="28"/>
        </w:rPr>
        <w:t>)</w:t>
      </w:r>
      <w:r w:rsidRPr="001376DE">
        <w:rPr>
          <w:sz w:val="28"/>
          <w:szCs w:val="28"/>
        </w:rPr>
        <w:t xml:space="preserve"> приложение 5 изложить в следующей редакции:</w:t>
      </w:r>
    </w:p>
    <w:p w:rsidR="00EC2A48" w:rsidRPr="001376DE" w:rsidRDefault="00EC2A48" w:rsidP="00EC2A48">
      <w:pPr>
        <w:spacing w:after="0" w:line="360" w:lineRule="exact"/>
        <w:ind w:firstLine="709"/>
        <w:jc w:val="both"/>
        <w:rPr>
          <w:sz w:val="28"/>
          <w:szCs w:val="28"/>
        </w:rPr>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tabs>
          <w:tab w:val="left" w:pos="8789"/>
        </w:tabs>
        <w:autoSpaceDE w:val="0"/>
        <w:autoSpaceDN w:val="0"/>
        <w:spacing w:after="0" w:line="240" w:lineRule="auto"/>
        <w:ind w:left="8789"/>
        <w:jc w:val="both"/>
        <w:rPr>
          <w:sz w:val="18"/>
          <w:szCs w:val="18"/>
        </w:rPr>
      </w:pPr>
      <w:r>
        <w:rPr>
          <w:sz w:val="18"/>
          <w:szCs w:val="18"/>
        </w:rPr>
        <w:lastRenderedPageBreak/>
        <w:t>"Приложение 5</w:t>
      </w:r>
    </w:p>
    <w:p w:rsidR="00EC2A48" w:rsidRPr="00BA4345" w:rsidRDefault="00EC2A48" w:rsidP="00EC2A48">
      <w:pPr>
        <w:tabs>
          <w:tab w:val="left" w:pos="8789"/>
        </w:tabs>
        <w:autoSpaceDE w:val="0"/>
        <w:autoSpaceDN w:val="0"/>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Федерации" (в редакции Федерального </w:t>
      </w:r>
      <w:r w:rsidRPr="00BA4345">
        <w:rPr>
          <w:sz w:val="18"/>
          <w:szCs w:val="18"/>
        </w:rPr>
        <w:t xml:space="preserve">закона "О внесении изменений в </w:t>
      </w:r>
      <w:r w:rsidR="006E5934" w:rsidRPr="00BA4345">
        <w:rPr>
          <w:sz w:val="18"/>
          <w:szCs w:val="18"/>
        </w:rPr>
        <w:t>отдельные законодательные акты Российской Федерации</w:t>
      </w:r>
      <w:r w:rsidRPr="00BA4345">
        <w:rPr>
          <w:sz w:val="18"/>
          <w:szCs w:val="18"/>
        </w:rPr>
        <w:t>")</w:t>
      </w:r>
    </w:p>
    <w:p w:rsidR="00EC2A48" w:rsidRDefault="00EC2A48" w:rsidP="00EC2A48">
      <w:pPr>
        <w:autoSpaceDE w:val="0"/>
        <w:autoSpaceDN w:val="0"/>
        <w:spacing w:after="0" w:line="240" w:lineRule="auto"/>
        <w:jc w:val="center"/>
        <w:rPr>
          <w:sz w:val="22"/>
        </w:rPr>
      </w:pPr>
      <w:r>
        <w:rPr>
          <w:b/>
          <w:bCs/>
          <w:caps/>
          <w:sz w:val="22"/>
        </w:rPr>
        <w:t>подписной лист</w:t>
      </w:r>
    </w:p>
    <w:p w:rsidR="00EC2A48" w:rsidRDefault="00EC2A48" w:rsidP="00EC2A48">
      <w:pPr>
        <w:autoSpaceDE w:val="0"/>
        <w:autoSpaceDN w:val="0"/>
        <w:spacing w:after="0" w:line="240" w:lineRule="auto"/>
        <w:ind w:left="2211" w:right="2211"/>
        <w:outlineLvl w:val="0"/>
        <w:rPr>
          <w:bCs/>
          <w:sz w:val="20"/>
          <w:szCs w:val="20"/>
        </w:rPr>
      </w:pPr>
      <w:r>
        <w:rPr>
          <w:bCs/>
          <w:sz w:val="20"/>
          <w:szCs w:val="20"/>
        </w:rPr>
        <w:t xml:space="preserve">Выборы депутатов  </w:t>
      </w:r>
    </w:p>
    <w:p w:rsidR="00EC2A48" w:rsidRDefault="00EC2A48" w:rsidP="00EC2A48">
      <w:pPr>
        <w:pBdr>
          <w:top w:val="single" w:sz="4" w:space="1" w:color="auto"/>
        </w:pBdr>
        <w:autoSpaceDE w:val="0"/>
        <w:autoSpaceDN w:val="0"/>
        <w:spacing w:after="0" w:line="240" w:lineRule="auto"/>
        <w:ind w:left="4026" w:right="2211"/>
        <w:jc w:val="center"/>
        <w:rPr>
          <w:bCs/>
          <w:sz w:val="16"/>
          <w:szCs w:val="16"/>
        </w:rPr>
      </w:pPr>
      <w:r>
        <w:rPr>
          <w:bCs/>
          <w:sz w:val="16"/>
          <w:szCs w:val="16"/>
        </w:rPr>
        <w:t>(наименование законодательного (представительного) органа государственной власти субъекта Российской Федерации)</w:t>
      </w:r>
      <w:r>
        <w:rPr>
          <w:bCs/>
          <w:sz w:val="16"/>
          <w:szCs w:val="16"/>
          <w:vertAlign w:val="superscript"/>
        </w:rPr>
        <w:footnoteReference w:id="4"/>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bCs/>
                <w:sz w:val="20"/>
                <w:szCs w:val="20"/>
              </w:rPr>
            </w:pPr>
            <w:r>
              <w:rPr>
                <w:bCs/>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227" w:type="dxa"/>
            <w:vAlign w:val="bottom"/>
          </w:tcPr>
          <w:p w:rsidR="00EC2A48" w:rsidRDefault="00EC2A48">
            <w:pPr>
              <w:autoSpaceDE w:val="0"/>
              <w:autoSpaceDN w:val="0"/>
              <w:spacing w:after="0" w:line="240" w:lineRule="auto"/>
              <w:rPr>
                <w:bCs/>
                <w:sz w:val="20"/>
                <w:szCs w:val="20"/>
              </w:rPr>
            </w:pPr>
            <w:r>
              <w:rPr>
                <w:bCs/>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567" w:type="dxa"/>
            <w:vAlign w:val="bottom"/>
          </w:tcPr>
          <w:p w:rsidR="00EC2A48" w:rsidRDefault="00EC2A48">
            <w:pPr>
              <w:autoSpaceDE w:val="0"/>
              <w:autoSpaceDN w:val="0"/>
              <w:spacing w:after="0" w:line="240" w:lineRule="auto"/>
              <w:ind w:left="57"/>
              <w:rPr>
                <w:bCs/>
                <w:sz w:val="20"/>
                <w:szCs w:val="20"/>
              </w:rPr>
            </w:pPr>
            <w:r>
              <w:rPr>
                <w:bCs/>
                <w:sz w:val="20"/>
                <w:szCs w:val="20"/>
              </w:rPr>
              <w:t>года</w:t>
            </w:r>
          </w:p>
        </w:tc>
      </w:tr>
    </w:tbl>
    <w:p w:rsidR="00EC2A48" w:rsidRDefault="00EC2A48" w:rsidP="00EC2A48">
      <w:pPr>
        <w:autoSpaceDE w:val="0"/>
        <w:autoSpaceDN w:val="0"/>
        <w:spacing w:after="0" w:line="240" w:lineRule="auto"/>
        <w:ind w:left="6379" w:right="6207"/>
        <w:jc w:val="center"/>
        <w:rPr>
          <w:bCs/>
          <w:sz w:val="16"/>
          <w:szCs w:val="16"/>
        </w:rPr>
      </w:pPr>
      <w:r>
        <w:rPr>
          <w:bCs/>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w:t>
      </w:r>
    </w:p>
    <w:p w:rsidR="00EC2A48" w:rsidRDefault="00EC2A48" w:rsidP="00EC2A48">
      <w:pPr>
        <w:pBdr>
          <w:top w:val="single" w:sz="4" w:space="1" w:color="auto"/>
        </w:pBdr>
        <w:autoSpaceDE w:val="0"/>
        <w:autoSpaceDN w:val="0"/>
        <w:spacing w:after="0" w:line="240" w:lineRule="auto"/>
        <w:ind w:left="4179"/>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A0" w:firstRow="1" w:lastRow="0" w:firstColumn="1" w:lastColumn="0" w:noHBand="0" w:noVBand="0"/>
      </w:tblPr>
      <w:tblGrid>
        <w:gridCol w:w="2240"/>
        <w:gridCol w:w="4536"/>
        <w:gridCol w:w="3232"/>
        <w:gridCol w:w="5075"/>
        <w:gridCol w:w="227"/>
      </w:tblGrid>
      <w:tr w:rsidR="00EC2A48" w:rsidTr="00EC2A48">
        <w:trPr>
          <w:cantSplit/>
        </w:trPr>
        <w:tc>
          <w:tcPr>
            <w:tcW w:w="2240" w:type="dxa"/>
            <w:vAlign w:val="bottom"/>
          </w:tcPr>
          <w:p w:rsidR="00EC2A48" w:rsidRDefault="00EC2A48">
            <w:pPr>
              <w:autoSpaceDE w:val="0"/>
              <w:autoSpaceDN w:val="0"/>
              <w:spacing w:after="0" w:line="240" w:lineRule="auto"/>
              <w:rPr>
                <w:sz w:val="20"/>
                <w:szCs w:val="20"/>
              </w:rPr>
            </w:pPr>
            <w:r>
              <w:rPr>
                <w:sz w:val="20"/>
                <w:szCs w:val="20"/>
              </w:rPr>
              <w:t>кандидата в депутаты по</w:t>
            </w:r>
          </w:p>
        </w:tc>
        <w:tc>
          <w:tcPr>
            <w:tcW w:w="4536"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3232" w:type="dxa"/>
            <w:vAlign w:val="bottom"/>
          </w:tcPr>
          <w:p w:rsidR="00EC2A48" w:rsidRDefault="00EC2A48">
            <w:pPr>
              <w:autoSpaceDE w:val="0"/>
              <w:autoSpaceDN w:val="0"/>
              <w:spacing w:after="0" w:line="240" w:lineRule="auto"/>
              <w:jc w:val="center"/>
              <w:rPr>
                <w:sz w:val="20"/>
                <w:szCs w:val="20"/>
              </w:rPr>
            </w:pPr>
            <w:r>
              <w:rPr>
                <w:sz w:val="20"/>
                <w:szCs w:val="20"/>
              </w:rPr>
              <w:t>гражданина Российской Федерации</w:t>
            </w:r>
          </w:p>
        </w:tc>
        <w:tc>
          <w:tcPr>
            <w:tcW w:w="5075"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2240" w:type="dxa"/>
          </w:tcPr>
          <w:p w:rsidR="00EC2A48" w:rsidRDefault="00EC2A48">
            <w:pPr>
              <w:autoSpaceDE w:val="0"/>
              <w:autoSpaceDN w:val="0"/>
              <w:spacing w:after="0" w:line="240" w:lineRule="auto"/>
              <w:jc w:val="center"/>
              <w:rPr>
                <w:sz w:val="16"/>
                <w:szCs w:val="16"/>
              </w:rPr>
            </w:pPr>
          </w:p>
        </w:tc>
        <w:tc>
          <w:tcPr>
            <w:tcW w:w="4536" w:type="dxa"/>
          </w:tcPr>
          <w:p w:rsidR="00EC2A48" w:rsidRDefault="00EC2A48">
            <w:pPr>
              <w:autoSpaceDE w:val="0"/>
              <w:autoSpaceDN w:val="0"/>
              <w:spacing w:after="0" w:line="240" w:lineRule="auto"/>
              <w:jc w:val="center"/>
              <w:rPr>
                <w:sz w:val="16"/>
                <w:szCs w:val="16"/>
              </w:rPr>
            </w:pPr>
            <w:r>
              <w:rPr>
                <w:sz w:val="16"/>
                <w:szCs w:val="16"/>
              </w:rPr>
              <w:t>(наименование или номер избирательного округа)</w:t>
            </w:r>
          </w:p>
        </w:tc>
        <w:tc>
          <w:tcPr>
            <w:tcW w:w="3232" w:type="dxa"/>
          </w:tcPr>
          <w:p w:rsidR="00EC2A48" w:rsidRDefault="00EC2A48">
            <w:pPr>
              <w:autoSpaceDE w:val="0"/>
              <w:autoSpaceDN w:val="0"/>
              <w:spacing w:after="0" w:line="240" w:lineRule="auto"/>
              <w:jc w:val="center"/>
              <w:rPr>
                <w:sz w:val="16"/>
                <w:szCs w:val="16"/>
              </w:rPr>
            </w:pPr>
          </w:p>
        </w:tc>
        <w:tc>
          <w:tcPr>
            <w:tcW w:w="5075" w:type="dxa"/>
          </w:tcPr>
          <w:p w:rsidR="00EC2A48" w:rsidRDefault="00EC2A48">
            <w:pPr>
              <w:autoSpaceDE w:val="0"/>
              <w:autoSpaceDN w:val="0"/>
              <w:spacing w:after="0" w:line="240" w:lineRule="auto"/>
              <w:jc w:val="center"/>
              <w:rPr>
                <w:sz w:val="16"/>
                <w:szCs w:val="16"/>
              </w:rPr>
            </w:pPr>
            <w:r>
              <w:rPr>
                <w:sz w:val="16"/>
                <w:szCs w:val="16"/>
              </w:rPr>
              <w:t>(фамилия, имя, отчество)</w:t>
            </w:r>
          </w:p>
        </w:tc>
        <w:tc>
          <w:tcPr>
            <w:tcW w:w="227"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68"/>
        </w:tabs>
        <w:autoSpaceDE w:val="0"/>
        <w:autoSpaceDN w:val="0"/>
        <w:spacing w:after="0" w:line="240" w:lineRule="auto"/>
        <w:rPr>
          <w:sz w:val="2"/>
          <w:szCs w:val="2"/>
        </w:rPr>
      </w:pPr>
    </w:p>
    <w:tbl>
      <w:tblPr>
        <w:tblW w:w="0" w:type="auto"/>
        <w:tblLayout w:type="fixed"/>
        <w:tblCellMar>
          <w:left w:w="28" w:type="dxa"/>
          <w:right w:w="28" w:type="dxa"/>
        </w:tblCellMar>
        <w:tblLook w:val="00A0" w:firstRow="1" w:lastRow="0" w:firstColumn="1" w:lastColumn="0" w:noHBand="0" w:noVBand="0"/>
      </w:tblPr>
      <w:tblGrid>
        <w:gridCol w:w="1247"/>
        <w:gridCol w:w="2552"/>
        <w:gridCol w:w="1361"/>
        <w:gridCol w:w="9923"/>
        <w:gridCol w:w="227"/>
      </w:tblGrid>
      <w:tr w:rsidR="00EC2A48" w:rsidTr="00EC2A48">
        <w:trPr>
          <w:cantSplit/>
        </w:trPr>
        <w:tc>
          <w:tcPr>
            <w:tcW w:w="1247" w:type="dxa"/>
            <w:vAlign w:val="bottom"/>
          </w:tcPr>
          <w:p w:rsidR="00EC2A48" w:rsidRDefault="00EC2A48">
            <w:pPr>
              <w:autoSpaceDE w:val="0"/>
              <w:autoSpaceDN w:val="0"/>
              <w:spacing w:after="0" w:line="240" w:lineRule="auto"/>
              <w:rPr>
                <w:sz w:val="20"/>
                <w:szCs w:val="20"/>
              </w:rPr>
            </w:pPr>
            <w:r>
              <w:rPr>
                <w:sz w:val="20"/>
                <w:szCs w:val="20"/>
              </w:rPr>
              <w:t>родившегося</w:t>
            </w:r>
          </w:p>
        </w:tc>
        <w:tc>
          <w:tcPr>
            <w:tcW w:w="2552"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361" w:type="dxa"/>
            <w:vAlign w:val="bottom"/>
          </w:tcPr>
          <w:p w:rsidR="00EC2A48" w:rsidRDefault="00EC2A48">
            <w:pPr>
              <w:autoSpaceDE w:val="0"/>
              <w:autoSpaceDN w:val="0"/>
              <w:spacing w:after="0" w:line="240" w:lineRule="auto"/>
              <w:rPr>
                <w:sz w:val="20"/>
                <w:szCs w:val="20"/>
              </w:rPr>
            </w:pPr>
            <w:r>
              <w:rPr>
                <w:sz w:val="20"/>
                <w:szCs w:val="20"/>
              </w:rPr>
              <w:t>, работающего</w:t>
            </w:r>
          </w:p>
        </w:tc>
        <w:tc>
          <w:tcPr>
            <w:tcW w:w="9923"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1247" w:type="dxa"/>
          </w:tcPr>
          <w:p w:rsidR="00EC2A48" w:rsidRDefault="00EC2A48">
            <w:pPr>
              <w:autoSpaceDE w:val="0"/>
              <w:autoSpaceDN w:val="0"/>
              <w:spacing w:after="0" w:line="240" w:lineRule="auto"/>
              <w:jc w:val="center"/>
              <w:rPr>
                <w:sz w:val="16"/>
                <w:szCs w:val="16"/>
              </w:rPr>
            </w:pPr>
          </w:p>
        </w:tc>
        <w:tc>
          <w:tcPr>
            <w:tcW w:w="2552" w:type="dxa"/>
          </w:tcPr>
          <w:p w:rsidR="00EC2A48" w:rsidRDefault="00EC2A48">
            <w:pPr>
              <w:autoSpaceDE w:val="0"/>
              <w:autoSpaceDN w:val="0"/>
              <w:spacing w:after="0" w:line="240" w:lineRule="auto"/>
              <w:jc w:val="center"/>
              <w:rPr>
                <w:sz w:val="16"/>
                <w:szCs w:val="16"/>
              </w:rPr>
            </w:pPr>
            <w:r>
              <w:rPr>
                <w:sz w:val="16"/>
                <w:szCs w:val="16"/>
              </w:rPr>
              <w:t>(дата рождения)</w:t>
            </w:r>
          </w:p>
        </w:tc>
        <w:tc>
          <w:tcPr>
            <w:tcW w:w="1361" w:type="dxa"/>
          </w:tcPr>
          <w:p w:rsidR="00EC2A48" w:rsidRDefault="00EC2A48">
            <w:pPr>
              <w:autoSpaceDE w:val="0"/>
              <w:autoSpaceDN w:val="0"/>
              <w:spacing w:after="0" w:line="240" w:lineRule="auto"/>
              <w:jc w:val="center"/>
              <w:rPr>
                <w:sz w:val="16"/>
                <w:szCs w:val="16"/>
              </w:rPr>
            </w:pPr>
          </w:p>
        </w:tc>
        <w:tc>
          <w:tcPr>
            <w:tcW w:w="9923" w:type="dxa"/>
          </w:tcPr>
          <w:p w:rsidR="00EC2A48" w:rsidRDefault="00EC2A48" w:rsidP="00E018F6">
            <w:pPr>
              <w:autoSpaceDE w:val="0"/>
              <w:autoSpaceDN w:val="0"/>
              <w:spacing w:after="0" w:line="240" w:lineRule="auto"/>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 xml:space="preserve">на непостоянной основе, </w:t>
            </w:r>
            <w:r w:rsidR="00E018F6">
              <w:rPr>
                <w:sz w:val="16"/>
                <w:szCs w:val="16"/>
              </w:rPr>
              <w:t>-</w:t>
            </w:r>
            <w:r>
              <w:rPr>
                <w:sz w:val="16"/>
                <w:szCs w:val="16"/>
              </w:rPr>
              <w:t xml:space="preserve"> сведения об этом с указанием наименования соответствующего представительного органа)</w:t>
            </w:r>
          </w:p>
        </w:tc>
        <w:tc>
          <w:tcPr>
            <w:tcW w:w="227"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39"/>
        </w:tabs>
        <w:autoSpaceDE w:val="0"/>
        <w:autoSpaceDN w:val="0"/>
        <w:spacing w:after="0" w:line="240" w:lineRule="auto"/>
        <w:rPr>
          <w:sz w:val="20"/>
          <w:szCs w:val="20"/>
        </w:rPr>
      </w:pPr>
      <w:r>
        <w:rPr>
          <w:sz w:val="20"/>
          <w:szCs w:val="20"/>
        </w:rPr>
        <w:t xml:space="preserve">проживающего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1389" w:right="113"/>
        <w:jc w:val="center"/>
        <w:rPr>
          <w:sz w:val="16"/>
          <w:szCs w:val="16"/>
        </w:rPr>
      </w:pPr>
      <w:r>
        <w:rPr>
          <w:sz w:val="16"/>
          <w:szCs w:val="16"/>
        </w:rPr>
        <w:t xml:space="preserve">(наименование субъекта Российской Федерации, района, города, иного населенного пункта, где находится </w:t>
      </w:r>
      <w:r w:rsidR="001376DE">
        <w:rPr>
          <w:sz w:val="16"/>
          <w:szCs w:val="16"/>
        </w:rPr>
        <w:t xml:space="preserve"> </w:t>
      </w:r>
      <w:r>
        <w:rPr>
          <w:sz w:val="16"/>
          <w:szCs w:val="16"/>
        </w:rPr>
        <w:t>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5"/>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1376DE">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ind w:left="567"/>
        <w:rPr>
          <w:sz w:val="20"/>
          <w:szCs w:val="20"/>
        </w:rPr>
      </w:pPr>
      <w:r>
        <w:rPr>
          <w:sz w:val="20"/>
          <w:szCs w:val="20"/>
        </w:rPr>
        <w:t xml:space="preserve">Подписной лист удостоверяю:  </w:t>
      </w:r>
    </w:p>
    <w:p w:rsidR="00EC2A48" w:rsidRPr="00DC0758" w:rsidRDefault="00EC2A48" w:rsidP="00EC2A48">
      <w:pPr>
        <w:pBdr>
          <w:top w:val="single" w:sz="4" w:space="1" w:color="auto"/>
        </w:pBdr>
        <w:autoSpaceDE w:val="0"/>
        <w:autoSpaceDN w:val="0"/>
        <w:spacing w:after="0" w:line="240" w:lineRule="auto"/>
        <w:ind w:left="3260"/>
        <w:jc w:val="center"/>
        <w:rPr>
          <w:rFonts w:ascii="Arial" w:hAnsi="Arial" w:cs="Arial"/>
          <w:b/>
          <w:color w:val="FF0000"/>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Pr="00E139A9">
        <w:rPr>
          <w:color w:val="000000"/>
          <w:sz w:val="16"/>
          <w:szCs w:val="16"/>
        </w:rPr>
        <w:t>)</w:t>
      </w:r>
      <w:r w:rsidR="00DE04B8" w:rsidRPr="00E139A9">
        <w:rPr>
          <w:color w:val="000000"/>
          <w:sz w:val="16"/>
          <w:szCs w:val="16"/>
          <w:vertAlign w:val="superscript"/>
        </w:rPr>
        <w:t>2</w:t>
      </w:r>
    </w:p>
    <w:p w:rsidR="00EC2A48" w:rsidRDefault="00EC2A48" w:rsidP="00EC2A48">
      <w:pPr>
        <w:autoSpaceDE w:val="0"/>
        <w:autoSpaceDN w:val="0"/>
        <w:spacing w:after="0" w:line="240" w:lineRule="auto"/>
        <w:ind w:left="567"/>
        <w:rPr>
          <w:sz w:val="20"/>
          <w:szCs w:val="20"/>
        </w:rPr>
      </w:pPr>
      <w:r>
        <w:rPr>
          <w:sz w:val="20"/>
          <w:szCs w:val="20"/>
        </w:rPr>
        <w:t xml:space="preserve">Кандидат  </w:t>
      </w:r>
    </w:p>
    <w:p w:rsidR="00EC2A48" w:rsidRDefault="00EC2A48" w:rsidP="00EC2A48">
      <w:pPr>
        <w:pBdr>
          <w:top w:val="single" w:sz="4" w:space="1" w:color="auto"/>
        </w:pBdr>
        <w:autoSpaceDE w:val="0"/>
        <w:autoSpaceDN w:val="0"/>
        <w:spacing w:after="0" w:line="240" w:lineRule="auto"/>
        <w:ind w:left="1474"/>
        <w:jc w:val="center"/>
        <w:rPr>
          <w:sz w:val="16"/>
          <w:szCs w:val="16"/>
        </w:rPr>
      </w:pPr>
      <w:r>
        <w:rPr>
          <w:sz w:val="16"/>
          <w:szCs w:val="16"/>
        </w:rPr>
        <w:t>(фамилия, имя, отчество, подпись и дата ее внесения)</w:t>
      </w:r>
    </w:p>
    <w:tbl>
      <w:tblPr>
        <w:tblW w:w="0" w:type="auto"/>
        <w:jc w:val="right"/>
        <w:tblLayout w:type="fixed"/>
        <w:tblCellMar>
          <w:left w:w="28" w:type="dxa"/>
          <w:right w:w="28" w:type="dxa"/>
        </w:tblCellMar>
        <w:tblLook w:val="00A0" w:firstRow="1" w:lastRow="0" w:firstColumn="1" w:lastColumn="0" w:noHBand="0" w:noVBand="0"/>
      </w:tblPr>
      <w:tblGrid>
        <w:gridCol w:w="3289"/>
        <w:gridCol w:w="852"/>
      </w:tblGrid>
      <w:tr w:rsidR="00EC2A48" w:rsidTr="00EC2A48">
        <w:trPr>
          <w:cantSplit/>
          <w:jc w:val="right"/>
        </w:trPr>
        <w:tc>
          <w:tcPr>
            <w:tcW w:w="3289" w:type="dxa"/>
            <w:vAlign w:val="bottom"/>
          </w:tcPr>
          <w:p w:rsidR="00EC2A48" w:rsidRDefault="00EC2A48">
            <w:pPr>
              <w:autoSpaceDE w:val="0"/>
              <w:autoSpaceDN w:val="0"/>
              <w:spacing w:after="0" w:line="240" w:lineRule="auto"/>
              <w:rPr>
                <w:sz w:val="20"/>
                <w:szCs w:val="20"/>
              </w:rPr>
            </w:pPr>
            <w:r>
              <w:rPr>
                <w:sz w:val="20"/>
                <w:szCs w:val="20"/>
              </w:rPr>
              <w:t>Специальный избирательный счет №</w:t>
            </w:r>
          </w:p>
        </w:tc>
        <w:tc>
          <w:tcPr>
            <w:tcW w:w="852"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w:t>
      </w:r>
      <w:r w:rsidR="001376DE">
        <w:rPr>
          <w:sz w:val="16"/>
          <w:szCs w:val="16"/>
        </w:rPr>
        <w:t xml:space="preserve"> </w:t>
      </w:r>
      <w:r>
        <w:rPr>
          <w:sz w:val="16"/>
          <w:szCs w:val="16"/>
        </w:rPr>
        <w:t xml:space="preserve"> кандидата или после сведений о судимости кандидата.</w:t>
      </w:r>
    </w:p>
    <w:p w:rsidR="00EC2A48" w:rsidRDefault="00EC2A48" w:rsidP="00EC2A48">
      <w:pPr>
        <w:spacing w:after="0" w:line="360" w:lineRule="exact"/>
        <w:ind w:firstLine="567"/>
        <w:jc w:val="both"/>
      </w:pP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1376DE" w:rsidRDefault="00EC2A48" w:rsidP="00EC2A48">
      <w:pPr>
        <w:spacing w:after="0" w:line="360" w:lineRule="exact"/>
        <w:ind w:firstLine="709"/>
        <w:jc w:val="both"/>
        <w:rPr>
          <w:sz w:val="28"/>
          <w:szCs w:val="28"/>
        </w:rPr>
      </w:pPr>
      <w:r w:rsidRPr="00BA4345">
        <w:rPr>
          <w:sz w:val="28"/>
          <w:szCs w:val="28"/>
        </w:rPr>
        <w:lastRenderedPageBreak/>
        <w:t>1</w:t>
      </w:r>
      <w:r w:rsidR="004F2EAB" w:rsidRPr="00BA4345">
        <w:rPr>
          <w:sz w:val="28"/>
          <w:szCs w:val="28"/>
        </w:rPr>
        <w:t>6</w:t>
      </w:r>
      <w:r w:rsidRPr="00BA4345">
        <w:rPr>
          <w:sz w:val="28"/>
          <w:szCs w:val="28"/>
        </w:rPr>
        <w:t>)</w:t>
      </w:r>
      <w:r w:rsidRPr="001376DE">
        <w:rPr>
          <w:sz w:val="28"/>
          <w:szCs w:val="28"/>
        </w:rPr>
        <w:t> приложение 6 изложить в следующей редакции:</w:t>
      </w:r>
    </w:p>
    <w:p w:rsidR="00EC2A48" w:rsidRPr="001376DE" w:rsidRDefault="00EC2A48" w:rsidP="00EC2A48">
      <w:pPr>
        <w:spacing w:after="0" w:line="360" w:lineRule="exact"/>
        <w:ind w:firstLine="709"/>
        <w:jc w:val="both"/>
        <w:rPr>
          <w:sz w:val="28"/>
          <w:szCs w:val="28"/>
        </w:rPr>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autoSpaceDE w:val="0"/>
        <w:autoSpaceDN w:val="0"/>
        <w:spacing w:after="0" w:line="240" w:lineRule="auto"/>
        <w:ind w:left="8789"/>
        <w:jc w:val="both"/>
        <w:rPr>
          <w:sz w:val="18"/>
          <w:szCs w:val="18"/>
        </w:rPr>
      </w:pPr>
      <w:r>
        <w:rPr>
          <w:sz w:val="18"/>
          <w:szCs w:val="18"/>
        </w:rPr>
        <w:lastRenderedPageBreak/>
        <w:t>"Приложение 6</w:t>
      </w:r>
    </w:p>
    <w:p w:rsidR="00EC2A48" w:rsidRPr="00BA4345" w:rsidRDefault="00EC2A48" w:rsidP="00EC2A48">
      <w:pPr>
        <w:autoSpaceDE w:val="0"/>
        <w:autoSpaceDN w:val="0"/>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Федерации" (в редакции Федерального закона "О внесении </w:t>
      </w:r>
      <w:r w:rsidRPr="00BA4345">
        <w:rPr>
          <w:sz w:val="18"/>
          <w:szCs w:val="18"/>
        </w:rPr>
        <w:t xml:space="preserve">изменений в </w:t>
      </w:r>
      <w:r w:rsidR="001E231D" w:rsidRPr="00BA4345">
        <w:rPr>
          <w:sz w:val="18"/>
          <w:szCs w:val="18"/>
        </w:rPr>
        <w:t>отдельные законодательные акты Российской Федерации</w:t>
      </w:r>
      <w:r w:rsidRPr="00BA4345">
        <w:rPr>
          <w:sz w:val="18"/>
          <w:szCs w:val="18"/>
        </w:rPr>
        <w:t>")</w:t>
      </w:r>
    </w:p>
    <w:p w:rsidR="00EC2A48" w:rsidRDefault="00EC2A48" w:rsidP="00EC2A48">
      <w:pPr>
        <w:tabs>
          <w:tab w:val="right" w:pos="6096"/>
        </w:tabs>
        <w:autoSpaceDE w:val="0"/>
        <w:autoSpaceDN w:val="0"/>
        <w:spacing w:after="0" w:line="240" w:lineRule="auto"/>
        <w:ind w:left="9781"/>
        <w:rPr>
          <w:sz w:val="14"/>
          <w:szCs w:val="14"/>
        </w:rPr>
      </w:pPr>
    </w:p>
    <w:p w:rsidR="001E231D" w:rsidRDefault="001E231D" w:rsidP="00EC2A48">
      <w:pPr>
        <w:tabs>
          <w:tab w:val="right" w:pos="6096"/>
        </w:tabs>
        <w:autoSpaceDE w:val="0"/>
        <w:autoSpaceDN w:val="0"/>
        <w:spacing w:after="0" w:line="240" w:lineRule="auto"/>
        <w:ind w:left="9781"/>
        <w:rPr>
          <w:sz w:val="14"/>
          <w:szCs w:val="14"/>
        </w:rPr>
      </w:pPr>
    </w:p>
    <w:p w:rsidR="00EC2A48" w:rsidRDefault="00EC2A48" w:rsidP="00EC2A48">
      <w:pPr>
        <w:tabs>
          <w:tab w:val="left" w:pos="1278"/>
          <w:tab w:val="center" w:pos="7583"/>
        </w:tabs>
        <w:autoSpaceDE w:val="0"/>
        <w:autoSpaceDN w:val="0"/>
        <w:spacing w:after="0" w:line="240" w:lineRule="auto"/>
        <w:rPr>
          <w:sz w:val="22"/>
        </w:rPr>
      </w:pPr>
      <w:r>
        <w:rPr>
          <w:b/>
          <w:bCs/>
          <w:caps/>
          <w:sz w:val="22"/>
        </w:rPr>
        <w:tab/>
      </w:r>
      <w:r>
        <w:rPr>
          <w:b/>
          <w:bCs/>
          <w:caps/>
          <w:sz w:val="22"/>
        </w:rPr>
        <w:tab/>
        <w:t>подписной лист</w:t>
      </w:r>
    </w:p>
    <w:p w:rsidR="00EC2A48" w:rsidRDefault="00EC2A48" w:rsidP="00EC2A48">
      <w:pPr>
        <w:autoSpaceDE w:val="0"/>
        <w:autoSpaceDN w:val="0"/>
        <w:spacing w:after="0" w:line="240" w:lineRule="auto"/>
        <w:ind w:left="2835" w:right="2835"/>
        <w:rPr>
          <w:sz w:val="20"/>
          <w:szCs w:val="20"/>
        </w:rPr>
      </w:pPr>
      <w:r>
        <w:rPr>
          <w:sz w:val="20"/>
          <w:szCs w:val="20"/>
        </w:rPr>
        <w:t xml:space="preserve">Выборы  </w:t>
      </w:r>
    </w:p>
    <w:p w:rsidR="00EC2A48" w:rsidRDefault="00EC2A48" w:rsidP="00EC2A48">
      <w:pPr>
        <w:pBdr>
          <w:top w:val="single" w:sz="4" w:space="1" w:color="auto"/>
        </w:pBdr>
        <w:autoSpaceDE w:val="0"/>
        <w:autoSpaceDN w:val="0"/>
        <w:spacing w:after="0" w:line="240" w:lineRule="auto"/>
        <w:ind w:left="3629" w:right="2835"/>
        <w:jc w:val="center"/>
        <w:rPr>
          <w:sz w:val="16"/>
          <w:szCs w:val="16"/>
        </w:rPr>
      </w:pPr>
      <w:r>
        <w:rPr>
          <w:sz w:val="16"/>
          <w:szCs w:val="16"/>
        </w:rPr>
        <w:t>(наименование главы муниципального образования в соответствии с уставом муниципального образования)</w:t>
      </w:r>
      <w:r>
        <w:rPr>
          <w:sz w:val="16"/>
          <w:szCs w:val="16"/>
          <w:vertAlign w:val="superscript"/>
        </w:rPr>
        <w:footnoteReference w:id="6"/>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sz w:val="20"/>
                <w:szCs w:val="20"/>
              </w:rPr>
            </w:pPr>
            <w:r>
              <w:rPr>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567" w:type="dxa"/>
            <w:vAlign w:val="bottom"/>
          </w:tcPr>
          <w:p w:rsidR="00EC2A48" w:rsidRDefault="00EC2A48">
            <w:pPr>
              <w:autoSpaceDE w:val="0"/>
              <w:autoSpaceDN w:val="0"/>
              <w:spacing w:after="0" w:line="240" w:lineRule="auto"/>
              <w:ind w:left="57"/>
              <w:rPr>
                <w:sz w:val="20"/>
                <w:szCs w:val="20"/>
              </w:rPr>
            </w:pPr>
            <w:r>
              <w:rPr>
                <w:sz w:val="20"/>
                <w:szCs w:val="20"/>
              </w:rPr>
              <w:t>года</w:t>
            </w:r>
          </w:p>
        </w:tc>
      </w:tr>
    </w:tbl>
    <w:p w:rsidR="00EC2A48" w:rsidRDefault="00EC2A48" w:rsidP="00EC2A48">
      <w:pPr>
        <w:autoSpaceDE w:val="0"/>
        <w:autoSpaceDN w:val="0"/>
        <w:spacing w:after="0" w:line="240" w:lineRule="auto"/>
        <w:ind w:left="6379" w:right="6207"/>
        <w:jc w:val="center"/>
        <w:rPr>
          <w:sz w:val="16"/>
          <w:szCs w:val="16"/>
        </w:rPr>
      </w:pPr>
      <w:r>
        <w:rPr>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w:t>
      </w:r>
    </w:p>
    <w:p w:rsidR="00EC2A48" w:rsidRDefault="00EC2A48" w:rsidP="00EC2A48">
      <w:pPr>
        <w:pBdr>
          <w:top w:val="single" w:sz="4" w:space="1" w:color="auto"/>
        </w:pBdr>
        <w:autoSpaceDE w:val="0"/>
        <w:autoSpaceDN w:val="0"/>
        <w:spacing w:after="0" w:line="240" w:lineRule="auto"/>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p w:rsidR="00EC2A48" w:rsidRDefault="00EC2A48" w:rsidP="00EC2A48">
      <w:pPr>
        <w:tabs>
          <w:tab w:val="right" w:pos="15168"/>
        </w:tabs>
        <w:autoSpaceDE w:val="0"/>
        <w:autoSpaceDN w:val="0"/>
        <w:spacing w:after="0" w:line="240" w:lineRule="auto"/>
        <w:rPr>
          <w:sz w:val="20"/>
          <w:szCs w:val="20"/>
        </w:rPr>
      </w:pPr>
      <w:r>
        <w:rPr>
          <w:sz w:val="20"/>
          <w:szCs w:val="20"/>
        </w:rPr>
        <w:t xml:space="preserve">кандидата на должность главы  </w:t>
      </w:r>
    </w:p>
    <w:p w:rsidR="00EC2A48" w:rsidRDefault="00EC2A48" w:rsidP="00EC2A48">
      <w:pPr>
        <w:pBdr>
          <w:top w:val="single" w:sz="4" w:space="1" w:color="auto"/>
        </w:pBdr>
        <w:tabs>
          <w:tab w:val="right" w:pos="15168"/>
        </w:tabs>
        <w:autoSpaceDE w:val="0"/>
        <w:autoSpaceDN w:val="0"/>
        <w:spacing w:after="0" w:line="240" w:lineRule="auto"/>
        <w:ind w:left="2722"/>
        <w:jc w:val="center"/>
        <w:rPr>
          <w:sz w:val="16"/>
          <w:szCs w:val="16"/>
        </w:rPr>
      </w:pPr>
      <w:r>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A0" w:firstRow="1" w:lastRow="0" w:firstColumn="1" w:lastColumn="0" w:noHBand="0" w:noVBand="0"/>
      </w:tblPr>
      <w:tblGrid>
        <w:gridCol w:w="1134"/>
        <w:gridCol w:w="2041"/>
        <w:gridCol w:w="141"/>
        <w:gridCol w:w="8165"/>
        <w:gridCol w:w="1332"/>
        <w:gridCol w:w="2268"/>
        <w:gridCol w:w="170"/>
      </w:tblGrid>
      <w:tr w:rsidR="00EC2A48" w:rsidTr="00EC2A48">
        <w:trPr>
          <w:cantSplit/>
        </w:trPr>
        <w:tc>
          <w:tcPr>
            <w:tcW w:w="1134" w:type="dxa"/>
            <w:vAlign w:val="bottom"/>
          </w:tcPr>
          <w:p w:rsidR="00EC2A48" w:rsidRDefault="00EC2A48">
            <w:pPr>
              <w:autoSpaceDE w:val="0"/>
              <w:autoSpaceDN w:val="0"/>
              <w:spacing w:after="0" w:line="240" w:lineRule="auto"/>
              <w:rPr>
                <w:sz w:val="20"/>
                <w:szCs w:val="20"/>
              </w:rPr>
            </w:pPr>
            <w:r>
              <w:rPr>
                <w:sz w:val="20"/>
                <w:szCs w:val="20"/>
              </w:rPr>
              <w:t>гражданина</w:t>
            </w:r>
          </w:p>
        </w:tc>
        <w:tc>
          <w:tcPr>
            <w:tcW w:w="204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41" w:type="dxa"/>
          </w:tcPr>
          <w:p w:rsidR="00EC2A48" w:rsidRDefault="00EC2A48">
            <w:pPr>
              <w:autoSpaceDE w:val="0"/>
              <w:autoSpaceDN w:val="0"/>
              <w:spacing w:after="0" w:line="240" w:lineRule="auto"/>
              <w:jc w:val="center"/>
              <w:rPr>
                <w:sz w:val="20"/>
                <w:szCs w:val="20"/>
              </w:rPr>
            </w:pPr>
          </w:p>
        </w:tc>
        <w:tc>
          <w:tcPr>
            <w:tcW w:w="8165"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332" w:type="dxa"/>
            <w:vAlign w:val="bottom"/>
          </w:tcPr>
          <w:p w:rsidR="00EC2A48" w:rsidRDefault="00EC2A48">
            <w:pPr>
              <w:autoSpaceDE w:val="0"/>
              <w:autoSpaceDN w:val="0"/>
              <w:spacing w:after="0" w:line="240" w:lineRule="auto"/>
              <w:rPr>
                <w:sz w:val="20"/>
                <w:szCs w:val="20"/>
              </w:rPr>
            </w:pPr>
            <w:r>
              <w:rPr>
                <w:sz w:val="20"/>
                <w:szCs w:val="20"/>
              </w:rPr>
              <w:t>, родившегося</w:t>
            </w:r>
          </w:p>
        </w:tc>
        <w:tc>
          <w:tcPr>
            <w:tcW w:w="2268"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70"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1134" w:type="dxa"/>
          </w:tcPr>
          <w:p w:rsidR="00EC2A48" w:rsidRDefault="00EC2A48">
            <w:pPr>
              <w:autoSpaceDE w:val="0"/>
              <w:autoSpaceDN w:val="0"/>
              <w:spacing w:after="0" w:line="240" w:lineRule="auto"/>
              <w:jc w:val="center"/>
              <w:rPr>
                <w:sz w:val="16"/>
                <w:szCs w:val="16"/>
              </w:rPr>
            </w:pPr>
          </w:p>
        </w:tc>
        <w:tc>
          <w:tcPr>
            <w:tcW w:w="2041" w:type="dxa"/>
          </w:tcPr>
          <w:p w:rsidR="00EC2A48" w:rsidRDefault="00EC2A48">
            <w:pPr>
              <w:autoSpaceDE w:val="0"/>
              <w:autoSpaceDN w:val="0"/>
              <w:spacing w:after="0" w:line="240" w:lineRule="auto"/>
              <w:jc w:val="center"/>
              <w:rPr>
                <w:sz w:val="16"/>
                <w:szCs w:val="16"/>
              </w:rPr>
            </w:pPr>
            <w:r>
              <w:rPr>
                <w:sz w:val="16"/>
                <w:szCs w:val="16"/>
              </w:rPr>
              <w:t>(гражданство)</w:t>
            </w:r>
          </w:p>
        </w:tc>
        <w:tc>
          <w:tcPr>
            <w:tcW w:w="141" w:type="dxa"/>
          </w:tcPr>
          <w:p w:rsidR="00EC2A48" w:rsidRDefault="00EC2A48">
            <w:pPr>
              <w:autoSpaceDE w:val="0"/>
              <w:autoSpaceDN w:val="0"/>
              <w:spacing w:after="0" w:line="240" w:lineRule="auto"/>
              <w:jc w:val="center"/>
              <w:rPr>
                <w:sz w:val="16"/>
                <w:szCs w:val="16"/>
              </w:rPr>
            </w:pPr>
          </w:p>
        </w:tc>
        <w:tc>
          <w:tcPr>
            <w:tcW w:w="8165" w:type="dxa"/>
          </w:tcPr>
          <w:p w:rsidR="00EC2A48" w:rsidRDefault="00EC2A48">
            <w:pPr>
              <w:autoSpaceDE w:val="0"/>
              <w:autoSpaceDN w:val="0"/>
              <w:spacing w:after="0" w:line="240" w:lineRule="auto"/>
              <w:jc w:val="center"/>
              <w:rPr>
                <w:sz w:val="16"/>
                <w:szCs w:val="16"/>
              </w:rPr>
            </w:pPr>
            <w:r>
              <w:rPr>
                <w:sz w:val="16"/>
                <w:szCs w:val="16"/>
              </w:rPr>
              <w:t>(фамилия, имя, отчество)</w:t>
            </w:r>
          </w:p>
        </w:tc>
        <w:tc>
          <w:tcPr>
            <w:tcW w:w="1332" w:type="dxa"/>
          </w:tcPr>
          <w:p w:rsidR="00EC2A48" w:rsidRDefault="00EC2A48">
            <w:pPr>
              <w:autoSpaceDE w:val="0"/>
              <w:autoSpaceDN w:val="0"/>
              <w:spacing w:after="0" w:line="240" w:lineRule="auto"/>
              <w:jc w:val="center"/>
              <w:rPr>
                <w:sz w:val="16"/>
                <w:szCs w:val="16"/>
              </w:rPr>
            </w:pPr>
          </w:p>
        </w:tc>
        <w:tc>
          <w:tcPr>
            <w:tcW w:w="2268" w:type="dxa"/>
          </w:tcPr>
          <w:p w:rsidR="00EC2A48" w:rsidRDefault="00EC2A48">
            <w:pPr>
              <w:autoSpaceDE w:val="0"/>
              <w:autoSpaceDN w:val="0"/>
              <w:spacing w:after="0" w:line="240" w:lineRule="auto"/>
              <w:jc w:val="center"/>
              <w:rPr>
                <w:sz w:val="16"/>
                <w:szCs w:val="16"/>
              </w:rPr>
            </w:pPr>
            <w:r>
              <w:rPr>
                <w:sz w:val="16"/>
                <w:szCs w:val="16"/>
              </w:rPr>
              <w:t>(дата рождения)</w:t>
            </w:r>
          </w:p>
        </w:tc>
        <w:tc>
          <w:tcPr>
            <w:tcW w:w="170"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68"/>
        </w:tabs>
        <w:autoSpaceDE w:val="0"/>
        <w:autoSpaceDN w:val="0"/>
        <w:spacing w:after="0" w:line="240" w:lineRule="auto"/>
        <w:rPr>
          <w:sz w:val="2"/>
          <w:szCs w:val="2"/>
        </w:rPr>
      </w:pPr>
    </w:p>
    <w:tbl>
      <w:tblPr>
        <w:tblW w:w="0" w:type="auto"/>
        <w:tblLayout w:type="fixed"/>
        <w:tblCellMar>
          <w:left w:w="28" w:type="dxa"/>
          <w:right w:w="28" w:type="dxa"/>
        </w:tblCellMar>
        <w:tblLook w:val="00A0" w:firstRow="1" w:lastRow="0" w:firstColumn="1" w:lastColumn="0" w:noHBand="0" w:noVBand="0"/>
      </w:tblPr>
      <w:tblGrid>
        <w:gridCol w:w="1276"/>
        <w:gridCol w:w="13806"/>
        <w:gridCol w:w="170"/>
      </w:tblGrid>
      <w:tr w:rsidR="00EC2A48" w:rsidTr="00EC2A48">
        <w:trPr>
          <w:cantSplit/>
        </w:trPr>
        <w:tc>
          <w:tcPr>
            <w:tcW w:w="1276" w:type="dxa"/>
            <w:vAlign w:val="bottom"/>
          </w:tcPr>
          <w:p w:rsidR="00EC2A48" w:rsidRDefault="00EC2A48">
            <w:pPr>
              <w:autoSpaceDE w:val="0"/>
              <w:autoSpaceDN w:val="0"/>
              <w:spacing w:after="0" w:line="240" w:lineRule="auto"/>
              <w:rPr>
                <w:sz w:val="20"/>
                <w:szCs w:val="20"/>
              </w:rPr>
            </w:pPr>
            <w:r>
              <w:rPr>
                <w:sz w:val="20"/>
                <w:szCs w:val="20"/>
              </w:rPr>
              <w:t>работающего</w:t>
            </w:r>
          </w:p>
        </w:tc>
        <w:tc>
          <w:tcPr>
            <w:tcW w:w="13806"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70"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1276" w:type="dxa"/>
          </w:tcPr>
          <w:p w:rsidR="00EC2A48" w:rsidRDefault="00EC2A48">
            <w:pPr>
              <w:autoSpaceDE w:val="0"/>
              <w:autoSpaceDN w:val="0"/>
              <w:spacing w:after="0" w:line="240" w:lineRule="auto"/>
              <w:jc w:val="center"/>
              <w:rPr>
                <w:sz w:val="16"/>
                <w:szCs w:val="16"/>
              </w:rPr>
            </w:pPr>
          </w:p>
        </w:tc>
        <w:tc>
          <w:tcPr>
            <w:tcW w:w="13806" w:type="dxa"/>
          </w:tcPr>
          <w:p w:rsidR="00EC2A48" w:rsidRDefault="00EC2A48">
            <w:pPr>
              <w:autoSpaceDE w:val="0"/>
              <w:autoSpaceDN w:val="0"/>
              <w:spacing w:after="0" w:line="240" w:lineRule="auto"/>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39"/>
        </w:tabs>
        <w:autoSpaceDE w:val="0"/>
        <w:autoSpaceDN w:val="0"/>
        <w:spacing w:after="0" w:line="240" w:lineRule="auto"/>
        <w:rPr>
          <w:sz w:val="20"/>
          <w:szCs w:val="20"/>
        </w:rPr>
      </w:pPr>
      <w:r>
        <w:rPr>
          <w:sz w:val="20"/>
          <w:szCs w:val="20"/>
        </w:rPr>
        <w:t xml:space="preserve">проживающего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1389"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7"/>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9C7E50">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rPr>
          <w:sz w:val="20"/>
          <w:szCs w:val="20"/>
        </w:rPr>
      </w:pPr>
      <w:r>
        <w:rPr>
          <w:sz w:val="20"/>
          <w:szCs w:val="20"/>
        </w:rPr>
        <w:t xml:space="preserve">Подписной лист удостоверяю:  </w:t>
      </w:r>
    </w:p>
    <w:p w:rsidR="00EC2A48" w:rsidRPr="00D86E13" w:rsidRDefault="00EC2A48" w:rsidP="00EC2A48">
      <w:pPr>
        <w:pBdr>
          <w:top w:val="single" w:sz="4" w:space="1" w:color="auto"/>
        </w:pBdr>
        <w:autoSpaceDE w:val="0"/>
        <w:autoSpaceDN w:val="0"/>
        <w:spacing w:after="0" w:line="240" w:lineRule="auto"/>
        <w:ind w:left="2693"/>
        <w:jc w:val="center"/>
        <w:rPr>
          <w:rFonts w:ascii="Arial" w:hAnsi="Arial" w:cs="Arial"/>
          <w:b/>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00DE04B8" w:rsidRPr="001376DE">
        <w:rPr>
          <w:sz w:val="16"/>
          <w:szCs w:val="16"/>
          <w:vertAlign w:val="superscript"/>
        </w:rPr>
        <w:t>2</w:t>
      </w:r>
    </w:p>
    <w:p w:rsidR="00EC2A48" w:rsidRDefault="00EC2A48" w:rsidP="00EC2A48">
      <w:pPr>
        <w:autoSpaceDE w:val="0"/>
        <w:autoSpaceDN w:val="0"/>
        <w:spacing w:after="0" w:line="240" w:lineRule="auto"/>
        <w:rPr>
          <w:sz w:val="20"/>
          <w:szCs w:val="20"/>
        </w:rPr>
      </w:pPr>
      <w:r>
        <w:rPr>
          <w:sz w:val="20"/>
          <w:szCs w:val="20"/>
        </w:rPr>
        <w:t xml:space="preserve">Кандидат  </w:t>
      </w:r>
    </w:p>
    <w:p w:rsidR="00EC2A48" w:rsidRDefault="00EC2A48" w:rsidP="00EC2A48">
      <w:pPr>
        <w:pBdr>
          <w:top w:val="single" w:sz="4" w:space="1" w:color="auto"/>
        </w:pBdr>
        <w:autoSpaceDE w:val="0"/>
        <w:autoSpaceDN w:val="0"/>
        <w:spacing w:after="0" w:line="240" w:lineRule="auto"/>
        <w:ind w:left="907"/>
        <w:jc w:val="center"/>
        <w:rPr>
          <w:sz w:val="16"/>
          <w:szCs w:val="16"/>
        </w:rPr>
      </w:pPr>
      <w:r>
        <w:rPr>
          <w:sz w:val="16"/>
          <w:szCs w:val="16"/>
        </w:rPr>
        <w:t>(фамилия, имя, отчество, подпись и дата ее внесения)</w:t>
      </w:r>
    </w:p>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w:t>
      </w:r>
      <w:r w:rsidR="0089157C">
        <w:rPr>
          <w:sz w:val="16"/>
          <w:szCs w:val="16"/>
        </w:rPr>
        <w:t>к</w:t>
      </w:r>
      <w:r>
        <w:rPr>
          <w:sz w:val="16"/>
          <w:szCs w:val="16"/>
        </w:rPr>
        <w:t>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w:t>
      </w:r>
      <w:r w:rsidR="001376DE">
        <w:rPr>
          <w:sz w:val="16"/>
          <w:szCs w:val="16"/>
        </w:rPr>
        <w:t xml:space="preserve"> </w:t>
      </w:r>
      <w:r>
        <w:rPr>
          <w:sz w:val="16"/>
          <w:szCs w:val="16"/>
        </w:rPr>
        <w:t xml:space="preserve"> кандидата или после сведений о судимости кандидата.</w:t>
      </w: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1376DE" w:rsidRDefault="00EC2A48" w:rsidP="00EC2A48">
      <w:pPr>
        <w:spacing w:after="0" w:line="360" w:lineRule="exact"/>
        <w:ind w:firstLine="709"/>
        <w:jc w:val="both"/>
        <w:rPr>
          <w:sz w:val="28"/>
          <w:szCs w:val="28"/>
        </w:rPr>
      </w:pPr>
      <w:r w:rsidRPr="000A11D9">
        <w:rPr>
          <w:sz w:val="28"/>
          <w:szCs w:val="28"/>
        </w:rPr>
        <w:lastRenderedPageBreak/>
        <w:t>1</w:t>
      </w:r>
      <w:r w:rsidR="004F2EAB" w:rsidRPr="000A11D9">
        <w:rPr>
          <w:sz w:val="28"/>
          <w:szCs w:val="28"/>
        </w:rPr>
        <w:t>7</w:t>
      </w:r>
      <w:r w:rsidRPr="000A11D9">
        <w:rPr>
          <w:sz w:val="28"/>
          <w:szCs w:val="28"/>
        </w:rPr>
        <w:t>)</w:t>
      </w:r>
      <w:r w:rsidRPr="001376DE">
        <w:rPr>
          <w:sz w:val="28"/>
          <w:szCs w:val="28"/>
        </w:rPr>
        <w:t> приложение 7</w:t>
      </w:r>
      <w:r w:rsidRPr="001376DE">
        <w:rPr>
          <w:sz w:val="28"/>
          <w:szCs w:val="28"/>
          <w:vertAlign w:val="superscript"/>
        </w:rPr>
        <w:t>1</w:t>
      </w:r>
      <w:r w:rsidRPr="001376DE">
        <w:rPr>
          <w:sz w:val="28"/>
          <w:szCs w:val="28"/>
        </w:rPr>
        <w:t xml:space="preserve"> изложить в следующей редакции:</w:t>
      </w:r>
    </w:p>
    <w:p w:rsidR="00EC2A48" w:rsidRPr="001376DE" w:rsidRDefault="00EC2A48" w:rsidP="00EC2A48">
      <w:pPr>
        <w:spacing w:after="0" w:line="360" w:lineRule="exact"/>
        <w:ind w:firstLine="709"/>
        <w:jc w:val="both"/>
        <w:rPr>
          <w:sz w:val="28"/>
          <w:szCs w:val="28"/>
        </w:rPr>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autoSpaceDE w:val="0"/>
        <w:autoSpaceDN w:val="0"/>
        <w:spacing w:after="0" w:line="240" w:lineRule="auto"/>
        <w:ind w:left="8789"/>
        <w:jc w:val="both"/>
        <w:rPr>
          <w:sz w:val="18"/>
          <w:szCs w:val="18"/>
        </w:rPr>
      </w:pPr>
      <w:r>
        <w:rPr>
          <w:sz w:val="18"/>
          <w:szCs w:val="18"/>
        </w:rPr>
        <w:lastRenderedPageBreak/>
        <w:t>"Приложение 7</w:t>
      </w:r>
      <w:r>
        <w:rPr>
          <w:sz w:val="18"/>
          <w:szCs w:val="18"/>
          <w:vertAlign w:val="superscript"/>
        </w:rPr>
        <w:t>1</w:t>
      </w:r>
    </w:p>
    <w:p w:rsidR="00EC2A48" w:rsidRPr="007C0BA2" w:rsidRDefault="00EC2A48" w:rsidP="00EC2A48">
      <w:pPr>
        <w:autoSpaceDE w:val="0"/>
        <w:autoSpaceDN w:val="0"/>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Федерации" (в редакции Федерального закона "О внесении изменений </w:t>
      </w:r>
      <w:r w:rsidR="005E06F7" w:rsidRPr="007C0BA2">
        <w:rPr>
          <w:sz w:val="18"/>
          <w:szCs w:val="18"/>
        </w:rPr>
        <w:t>в отдельные законодательные акты Российской Федерации</w:t>
      </w:r>
      <w:r w:rsidRPr="007C0BA2">
        <w:rPr>
          <w:sz w:val="18"/>
          <w:szCs w:val="18"/>
        </w:rPr>
        <w:t>")</w:t>
      </w:r>
    </w:p>
    <w:p w:rsidR="005E06F7" w:rsidRDefault="005E06F7" w:rsidP="00EC2A48">
      <w:pPr>
        <w:autoSpaceDE w:val="0"/>
        <w:autoSpaceDN w:val="0"/>
        <w:spacing w:after="0" w:line="240" w:lineRule="auto"/>
        <w:ind w:left="8789"/>
        <w:jc w:val="both"/>
        <w:rPr>
          <w:sz w:val="18"/>
          <w:szCs w:val="18"/>
        </w:rPr>
      </w:pPr>
    </w:p>
    <w:p w:rsidR="00EC2A48" w:rsidRDefault="00EC2A48" w:rsidP="00EC2A48">
      <w:pPr>
        <w:autoSpaceDE w:val="0"/>
        <w:autoSpaceDN w:val="0"/>
        <w:spacing w:after="0" w:line="240" w:lineRule="auto"/>
        <w:jc w:val="center"/>
        <w:rPr>
          <w:sz w:val="22"/>
        </w:rPr>
      </w:pPr>
      <w:r>
        <w:rPr>
          <w:b/>
          <w:bCs/>
          <w:caps/>
          <w:sz w:val="22"/>
        </w:rPr>
        <w:t>подписной лист</w:t>
      </w:r>
    </w:p>
    <w:p w:rsidR="00EC2A48" w:rsidRDefault="00EC2A48" w:rsidP="00EC2A48">
      <w:pPr>
        <w:autoSpaceDE w:val="0"/>
        <w:autoSpaceDN w:val="0"/>
        <w:spacing w:after="0" w:line="240" w:lineRule="auto"/>
        <w:ind w:left="1871" w:right="1871"/>
        <w:outlineLvl w:val="0"/>
        <w:rPr>
          <w:bCs/>
          <w:sz w:val="20"/>
          <w:szCs w:val="20"/>
        </w:rPr>
      </w:pPr>
      <w:r>
        <w:rPr>
          <w:bCs/>
          <w:sz w:val="20"/>
          <w:szCs w:val="20"/>
        </w:rPr>
        <w:t xml:space="preserve">Выборы депутатов  </w:t>
      </w:r>
    </w:p>
    <w:p w:rsidR="00EC2A48" w:rsidRDefault="00EC2A48" w:rsidP="00EC2A48">
      <w:pPr>
        <w:pBdr>
          <w:top w:val="single" w:sz="4" w:space="2" w:color="auto"/>
        </w:pBdr>
        <w:autoSpaceDE w:val="0"/>
        <w:autoSpaceDN w:val="0"/>
        <w:spacing w:after="0" w:line="240" w:lineRule="auto"/>
        <w:ind w:left="3686" w:right="1871"/>
        <w:jc w:val="center"/>
        <w:rPr>
          <w:bCs/>
          <w:sz w:val="16"/>
          <w:szCs w:val="16"/>
        </w:rPr>
      </w:pPr>
      <w:r>
        <w:rPr>
          <w:bCs/>
          <w:sz w:val="16"/>
          <w:szCs w:val="16"/>
        </w:rPr>
        <w:t>(наименование представительного органа муниципального образования в соответствии с уставом муниципального образования)</w:t>
      </w:r>
      <w:r>
        <w:rPr>
          <w:bCs/>
          <w:sz w:val="16"/>
          <w:szCs w:val="16"/>
          <w:vertAlign w:val="superscript"/>
        </w:rPr>
        <w:footnoteReference w:id="8"/>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bCs/>
                <w:sz w:val="20"/>
                <w:szCs w:val="20"/>
              </w:rPr>
            </w:pPr>
            <w:r>
              <w:rPr>
                <w:bCs/>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227" w:type="dxa"/>
            <w:vAlign w:val="bottom"/>
          </w:tcPr>
          <w:p w:rsidR="00EC2A48" w:rsidRDefault="00EC2A48">
            <w:pPr>
              <w:autoSpaceDE w:val="0"/>
              <w:autoSpaceDN w:val="0"/>
              <w:spacing w:after="0" w:line="240" w:lineRule="auto"/>
              <w:rPr>
                <w:bCs/>
                <w:sz w:val="20"/>
                <w:szCs w:val="20"/>
              </w:rPr>
            </w:pPr>
            <w:r>
              <w:rPr>
                <w:bCs/>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bCs/>
                <w:sz w:val="20"/>
                <w:szCs w:val="20"/>
              </w:rPr>
            </w:pPr>
          </w:p>
        </w:tc>
        <w:tc>
          <w:tcPr>
            <w:tcW w:w="567" w:type="dxa"/>
            <w:vAlign w:val="bottom"/>
          </w:tcPr>
          <w:p w:rsidR="00EC2A48" w:rsidRDefault="00EC2A48">
            <w:pPr>
              <w:autoSpaceDE w:val="0"/>
              <w:autoSpaceDN w:val="0"/>
              <w:spacing w:after="0" w:line="240" w:lineRule="auto"/>
              <w:ind w:left="57"/>
              <w:rPr>
                <w:bCs/>
                <w:sz w:val="20"/>
                <w:szCs w:val="20"/>
              </w:rPr>
            </w:pPr>
            <w:r>
              <w:rPr>
                <w:bCs/>
                <w:sz w:val="20"/>
                <w:szCs w:val="20"/>
              </w:rPr>
              <w:t>года</w:t>
            </w:r>
          </w:p>
        </w:tc>
      </w:tr>
    </w:tbl>
    <w:p w:rsidR="00EC2A48" w:rsidRDefault="00EC2A48" w:rsidP="00EC2A48">
      <w:pPr>
        <w:autoSpaceDE w:val="0"/>
        <w:autoSpaceDN w:val="0"/>
        <w:spacing w:after="0" w:line="240" w:lineRule="auto"/>
        <w:ind w:left="6379" w:right="6209"/>
        <w:jc w:val="center"/>
        <w:rPr>
          <w:bCs/>
          <w:sz w:val="16"/>
          <w:szCs w:val="16"/>
        </w:rPr>
      </w:pPr>
      <w:r>
        <w:rPr>
          <w:bCs/>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выдвижение списка кандидатов в депутаты  </w:t>
      </w:r>
    </w:p>
    <w:p w:rsidR="00EC2A48" w:rsidRDefault="00EC2A48" w:rsidP="00EC2A48">
      <w:pPr>
        <w:pBdr>
          <w:top w:val="single" w:sz="4" w:space="1" w:color="auto"/>
        </w:pBdr>
        <w:autoSpaceDE w:val="0"/>
        <w:autoSpaceDN w:val="0"/>
        <w:spacing w:after="0" w:line="240" w:lineRule="auto"/>
        <w:ind w:left="7949"/>
        <w:jc w:val="center"/>
        <w:rPr>
          <w:sz w:val="16"/>
          <w:szCs w:val="16"/>
        </w:rPr>
      </w:pPr>
      <w:r>
        <w:rPr>
          <w:sz w:val="16"/>
          <w:szCs w:val="16"/>
        </w:rPr>
        <w:t>(наименование представительного органа муниципального образования в соответствии с уставом муниципального образования)</w:t>
      </w:r>
    </w:p>
    <w:p w:rsidR="00EC2A48" w:rsidRDefault="00EC2A48" w:rsidP="00EC2A48">
      <w:pPr>
        <w:tabs>
          <w:tab w:val="right" w:pos="15139"/>
        </w:tabs>
        <w:autoSpaceDE w:val="0"/>
        <w:autoSpaceDN w:val="0"/>
        <w:spacing w:after="0" w:line="240" w:lineRule="auto"/>
        <w:rPr>
          <w:sz w:val="20"/>
          <w:szCs w:val="20"/>
        </w:rPr>
      </w:pPr>
      <w:r>
        <w:rPr>
          <w:sz w:val="20"/>
          <w:szCs w:val="20"/>
        </w:rPr>
        <w:t xml:space="preserve">от избирательного объединения  </w:t>
      </w:r>
      <w:r>
        <w:rPr>
          <w:sz w:val="20"/>
          <w:szCs w:val="20"/>
        </w:rPr>
        <w:tab/>
        <w:t>,</w:t>
      </w:r>
    </w:p>
    <w:p w:rsidR="00EC2A48" w:rsidRDefault="00EC2A48" w:rsidP="00EC2A48">
      <w:pPr>
        <w:pBdr>
          <w:top w:val="single" w:sz="4" w:space="1" w:color="auto"/>
        </w:pBdr>
        <w:tabs>
          <w:tab w:val="right" w:pos="15139"/>
        </w:tabs>
        <w:autoSpaceDE w:val="0"/>
        <w:autoSpaceDN w:val="0"/>
        <w:spacing w:after="0" w:line="240" w:lineRule="auto"/>
        <w:ind w:left="2837" w:right="113"/>
        <w:jc w:val="center"/>
        <w:rPr>
          <w:sz w:val="16"/>
          <w:szCs w:val="16"/>
        </w:rPr>
      </w:pPr>
      <w:r>
        <w:rPr>
          <w:sz w:val="16"/>
          <w:szCs w:val="16"/>
        </w:rPr>
        <w:t>(наименование избирательного объединения)</w:t>
      </w:r>
    </w:p>
    <w:p w:rsidR="00EC2A48" w:rsidRDefault="00EC2A48" w:rsidP="00EC2A48">
      <w:pPr>
        <w:tabs>
          <w:tab w:val="right" w:pos="15139"/>
        </w:tabs>
        <w:autoSpaceDE w:val="0"/>
        <w:autoSpaceDN w:val="0"/>
        <w:spacing w:after="0" w:line="240" w:lineRule="auto"/>
        <w:rPr>
          <w:sz w:val="20"/>
          <w:szCs w:val="20"/>
        </w:rPr>
      </w:pPr>
      <w:r>
        <w:rPr>
          <w:sz w:val="20"/>
          <w:szCs w:val="20"/>
        </w:rPr>
        <w:t xml:space="preserve">во главе которого находятся: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2572" w:right="113"/>
        <w:jc w:val="center"/>
        <w:rPr>
          <w:sz w:val="16"/>
          <w:szCs w:val="16"/>
        </w:rPr>
      </w:pPr>
      <w:r>
        <w:rPr>
          <w:sz w:val="16"/>
          <w:szCs w:val="16"/>
        </w:rPr>
        <w:t>(фамилии, имена и отчества, даты рождения, гражданство не менее чем первых трех кандидатов из списка кандидатов)</w:t>
      </w:r>
      <w:r>
        <w:rPr>
          <w:sz w:val="16"/>
          <w:szCs w:val="16"/>
          <w:vertAlign w:val="superscript"/>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10"/>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1376DE" w:rsidP="001376DE">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ind w:left="567"/>
        <w:rPr>
          <w:sz w:val="20"/>
          <w:szCs w:val="20"/>
        </w:rPr>
      </w:pPr>
      <w:r>
        <w:rPr>
          <w:sz w:val="20"/>
          <w:szCs w:val="20"/>
        </w:rPr>
        <w:t xml:space="preserve">Подписной лист удостоверяю:  </w:t>
      </w:r>
    </w:p>
    <w:p w:rsidR="00EC2A48" w:rsidRPr="00DE04B8" w:rsidRDefault="00EC2A48" w:rsidP="00EC2A48">
      <w:pPr>
        <w:pBdr>
          <w:top w:val="single" w:sz="4" w:space="1" w:color="auto"/>
        </w:pBdr>
        <w:autoSpaceDE w:val="0"/>
        <w:autoSpaceDN w:val="0"/>
        <w:spacing w:after="0" w:line="240" w:lineRule="auto"/>
        <w:ind w:left="3283"/>
        <w:jc w:val="center"/>
        <w:rPr>
          <w:rFonts w:ascii="Arial" w:hAnsi="Arial" w:cs="Arial"/>
          <w:b/>
          <w:color w:val="FF0000"/>
          <w:sz w:val="16"/>
          <w:szCs w:val="16"/>
          <w:vertAlign w:val="superscript"/>
        </w:rPr>
      </w:pPr>
      <w:r>
        <w:rPr>
          <w:sz w:val="16"/>
          <w:szCs w:val="16"/>
        </w:rPr>
        <w:t xml:space="preserve">(фамилия,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w:t>
      </w:r>
      <w:r w:rsidRPr="000A11D9">
        <w:rPr>
          <w:sz w:val="16"/>
          <w:szCs w:val="16"/>
        </w:rPr>
        <w:t>внесения)</w:t>
      </w:r>
      <w:r w:rsidR="00DE04B8" w:rsidRPr="00E139A9">
        <w:rPr>
          <w:color w:val="000000"/>
          <w:sz w:val="16"/>
          <w:szCs w:val="16"/>
          <w:vertAlign w:val="superscript"/>
        </w:rPr>
        <w:t>3</w:t>
      </w:r>
    </w:p>
    <w:p w:rsidR="00EC2A48" w:rsidRDefault="00EC2A48" w:rsidP="00EC2A48">
      <w:pPr>
        <w:autoSpaceDE w:val="0"/>
        <w:autoSpaceDN w:val="0"/>
        <w:spacing w:after="0" w:line="240" w:lineRule="auto"/>
        <w:ind w:left="567"/>
        <w:rPr>
          <w:sz w:val="20"/>
          <w:szCs w:val="20"/>
        </w:rPr>
      </w:pPr>
      <w:r>
        <w:rPr>
          <w:sz w:val="20"/>
          <w:szCs w:val="20"/>
        </w:rPr>
        <w:t xml:space="preserve">Уполномоченный представитель избирательного объединения  </w:t>
      </w:r>
    </w:p>
    <w:p w:rsidR="00EC2A48" w:rsidRDefault="00EC2A48" w:rsidP="00EC2A48">
      <w:pPr>
        <w:pBdr>
          <w:top w:val="single" w:sz="4" w:space="1" w:color="auto"/>
        </w:pBdr>
        <w:autoSpaceDE w:val="0"/>
        <w:autoSpaceDN w:val="0"/>
        <w:spacing w:after="0" w:line="240" w:lineRule="auto"/>
        <w:ind w:left="6039"/>
        <w:jc w:val="center"/>
        <w:rPr>
          <w:sz w:val="16"/>
          <w:szCs w:val="16"/>
        </w:rPr>
      </w:pPr>
      <w:r>
        <w:rPr>
          <w:sz w:val="16"/>
          <w:szCs w:val="16"/>
        </w:rPr>
        <w:t>(фамилия, имя, отчество, подпись и дата ее внесения)</w:t>
      </w:r>
    </w:p>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1376DE" w:rsidRDefault="00EC2A48" w:rsidP="00EC2A48">
      <w:pPr>
        <w:spacing w:after="0" w:line="360" w:lineRule="exact"/>
        <w:ind w:firstLine="709"/>
        <w:jc w:val="both"/>
        <w:rPr>
          <w:sz w:val="28"/>
          <w:szCs w:val="28"/>
        </w:rPr>
      </w:pPr>
      <w:r w:rsidRPr="00E139A9">
        <w:rPr>
          <w:color w:val="000000"/>
          <w:sz w:val="28"/>
          <w:szCs w:val="28"/>
        </w:rPr>
        <w:lastRenderedPageBreak/>
        <w:t>1</w:t>
      </w:r>
      <w:r w:rsidR="004F2EAB" w:rsidRPr="00E139A9">
        <w:rPr>
          <w:color w:val="000000"/>
          <w:sz w:val="28"/>
          <w:szCs w:val="28"/>
        </w:rPr>
        <w:t>8</w:t>
      </w:r>
      <w:r w:rsidRPr="00E139A9">
        <w:rPr>
          <w:color w:val="000000"/>
          <w:sz w:val="28"/>
          <w:szCs w:val="28"/>
        </w:rPr>
        <w:t>)</w:t>
      </w:r>
      <w:r w:rsidRPr="001376DE">
        <w:rPr>
          <w:sz w:val="28"/>
          <w:szCs w:val="28"/>
        </w:rPr>
        <w:t> приложение 8 изложить в следующей редакции:</w:t>
      </w:r>
    </w:p>
    <w:p w:rsidR="00EC2A48" w:rsidRDefault="00EC2A48" w:rsidP="00EC2A48">
      <w:pPr>
        <w:spacing w:after="0" w:line="360" w:lineRule="exact"/>
        <w:ind w:firstLine="709"/>
        <w:jc w:val="both"/>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autoSpaceDE w:val="0"/>
        <w:autoSpaceDN w:val="0"/>
        <w:spacing w:after="0" w:line="240" w:lineRule="auto"/>
        <w:ind w:left="8789"/>
        <w:jc w:val="both"/>
        <w:rPr>
          <w:sz w:val="18"/>
          <w:szCs w:val="18"/>
        </w:rPr>
      </w:pPr>
      <w:r>
        <w:rPr>
          <w:sz w:val="18"/>
          <w:szCs w:val="18"/>
        </w:rPr>
        <w:lastRenderedPageBreak/>
        <w:t>"Приложение 8</w:t>
      </w:r>
    </w:p>
    <w:p w:rsidR="00EC2A48" w:rsidRPr="000A11D9" w:rsidRDefault="00EC2A48" w:rsidP="00EC2A48">
      <w:pPr>
        <w:autoSpaceDE w:val="0"/>
        <w:autoSpaceDN w:val="0"/>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Федерации" (в редакции Федерального закона "О внесении </w:t>
      </w:r>
      <w:r w:rsidRPr="000A11D9">
        <w:rPr>
          <w:sz w:val="18"/>
          <w:szCs w:val="18"/>
        </w:rPr>
        <w:t>изменений в</w:t>
      </w:r>
      <w:r w:rsidR="00756593" w:rsidRPr="000A11D9">
        <w:rPr>
          <w:sz w:val="18"/>
          <w:szCs w:val="18"/>
        </w:rPr>
        <w:t xml:space="preserve"> отдельные законодательные акты Российской Федерации</w:t>
      </w:r>
      <w:r w:rsidRPr="000A11D9">
        <w:rPr>
          <w:sz w:val="18"/>
          <w:szCs w:val="18"/>
        </w:rPr>
        <w:t>")</w:t>
      </w:r>
    </w:p>
    <w:p w:rsidR="00EC2A48" w:rsidRDefault="00EC2A48" w:rsidP="00EC2A48">
      <w:pPr>
        <w:autoSpaceDE w:val="0"/>
        <w:autoSpaceDN w:val="0"/>
        <w:spacing w:after="0" w:line="240" w:lineRule="auto"/>
        <w:jc w:val="center"/>
        <w:rPr>
          <w:sz w:val="22"/>
        </w:rPr>
      </w:pPr>
      <w:r>
        <w:rPr>
          <w:b/>
          <w:bCs/>
          <w:caps/>
          <w:sz w:val="22"/>
        </w:rPr>
        <w:t>подписной лисТ</w:t>
      </w:r>
    </w:p>
    <w:p w:rsidR="00EC2A48" w:rsidRDefault="00EC2A48" w:rsidP="00EC2A48">
      <w:pPr>
        <w:autoSpaceDE w:val="0"/>
        <w:autoSpaceDN w:val="0"/>
        <w:spacing w:after="0" w:line="240" w:lineRule="auto"/>
        <w:ind w:left="2268" w:right="2238"/>
        <w:rPr>
          <w:sz w:val="20"/>
          <w:szCs w:val="20"/>
        </w:rPr>
      </w:pPr>
      <w:r>
        <w:rPr>
          <w:sz w:val="20"/>
          <w:szCs w:val="20"/>
        </w:rPr>
        <w:t xml:space="preserve">Выборы депутатов  </w:t>
      </w:r>
    </w:p>
    <w:p w:rsidR="00EC2A48" w:rsidRDefault="00EC2A48" w:rsidP="00EC2A48">
      <w:pPr>
        <w:pBdr>
          <w:top w:val="single" w:sz="4" w:space="1" w:color="auto"/>
        </w:pBdr>
        <w:autoSpaceDE w:val="0"/>
        <w:autoSpaceDN w:val="0"/>
        <w:spacing w:after="0" w:line="240" w:lineRule="auto"/>
        <w:ind w:left="3958" w:right="2240"/>
        <w:jc w:val="center"/>
        <w:rPr>
          <w:sz w:val="16"/>
          <w:szCs w:val="16"/>
        </w:rPr>
      </w:pPr>
      <w:r>
        <w:rPr>
          <w:sz w:val="16"/>
          <w:szCs w:val="16"/>
        </w:rPr>
        <w:t>(наименование представительного органа муниципального образования в соответствии с уставом муниципального образования)</w:t>
      </w:r>
      <w:r>
        <w:rPr>
          <w:sz w:val="16"/>
          <w:szCs w:val="16"/>
          <w:vertAlign w:val="superscript"/>
        </w:rPr>
        <w:footnoteReference w:id="11"/>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sz w:val="20"/>
                <w:szCs w:val="20"/>
              </w:rPr>
            </w:pPr>
            <w:r>
              <w:rPr>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567" w:type="dxa"/>
            <w:vAlign w:val="bottom"/>
          </w:tcPr>
          <w:p w:rsidR="00EC2A48" w:rsidRDefault="00EC2A48">
            <w:pPr>
              <w:autoSpaceDE w:val="0"/>
              <w:autoSpaceDN w:val="0"/>
              <w:spacing w:after="0" w:line="240" w:lineRule="auto"/>
              <w:ind w:left="57"/>
              <w:rPr>
                <w:sz w:val="20"/>
                <w:szCs w:val="20"/>
              </w:rPr>
            </w:pPr>
            <w:r>
              <w:rPr>
                <w:sz w:val="20"/>
                <w:szCs w:val="20"/>
              </w:rPr>
              <w:t>года</w:t>
            </w:r>
          </w:p>
        </w:tc>
      </w:tr>
    </w:tbl>
    <w:p w:rsidR="00EC2A48" w:rsidRDefault="00EC2A48" w:rsidP="00EC2A48">
      <w:pPr>
        <w:autoSpaceDE w:val="0"/>
        <w:autoSpaceDN w:val="0"/>
        <w:spacing w:after="0" w:line="240" w:lineRule="auto"/>
        <w:ind w:left="6379" w:right="6207"/>
        <w:jc w:val="center"/>
        <w:rPr>
          <w:sz w:val="16"/>
          <w:szCs w:val="16"/>
        </w:rPr>
      </w:pPr>
      <w:r>
        <w:rPr>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w:t>
      </w:r>
    </w:p>
    <w:p w:rsidR="00EC2A48" w:rsidRDefault="00EC2A48" w:rsidP="00EC2A48">
      <w:pPr>
        <w:pBdr>
          <w:top w:val="single" w:sz="4" w:space="1" w:color="auto"/>
        </w:pBdr>
        <w:autoSpaceDE w:val="0"/>
        <w:autoSpaceDN w:val="0"/>
        <w:spacing w:after="0" w:line="240" w:lineRule="auto"/>
        <w:ind w:left="4184"/>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A0" w:firstRow="1" w:lastRow="0" w:firstColumn="1" w:lastColumn="0" w:noHBand="0" w:noVBand="0"/>
      </w:tblPr>
      <w:tblGrid>
        <w:gridCol w:w="2240"/>
        <w:gridCol w:w="3515"/>
        <w:gridCol w:w="1179"/>
        <w:gridCol w:w="1985"/>
        <w:gridCol w:w="142"/>
        <w:gridCol w:w="6010"/>
        <w:gridCol w:w="170"/>
      </w:tblGrid>
      <w:tr w:rsidR="00EC2A48" w:rsidTr="00EC2A48">
        <w:trPr>
          <w:cantSplit/>
        </w:trPr>
        <w:tc>
          <w:tcPr>
            <w:tcW w:w="2240" w:type="dxa"/>
            <w:vAlign w:val="bottom"/>
          </w:tcPr>
          <w:p w:rsidR="00EC2A48" w:rsidRDefault="00EC2A48">
            <w:pPr>
              <w:autoSpaceDE w:val="0"/>
              <w:autoSpaceDN w:val="0"/>
              <w:spacing w:after="0" w:line="240" w:lineRule="auto"/>
              <w:rPr>
                <w:sz w:val="20"/>
                <w:szCs w:val="20"/>
              </w:rPr>
            </w:pPr>
            <w:r>
              <w:rPr>
                <w:sz w:val="20"/>
                <w:szCs w:val="20"/>
              </w:rPr>
              <w:t>кандидата в депутаты по</w:t>
            </w:r>
          </w:p>
        </w:tc>
        <w:tc>
          <w:tcPr>
            <w:tcW w:w="3515"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179" w:type="dxa"/>
            <w:vAlign w:val="bottom"/>
          </w:tcPr>
          <w:p w:rsidR="00EC2A48" w:rsidRDefault="00EC2A48">
            <w:pPr>
              <w:autoSpaceDE w:val="0"/>
              <w:autoSpaceDN w:val="0"/>
              <w:spacing w:after="0" w:line="240" w:lineRule="auto"/>
              <w:jc w:val="center"/>
              <w:rPr>
                <w:sz w:val="20"/>
                <w:szCs w:val="20"/>
              </w:rPr>
            </w:pPr>
            <w:r>
              <w:rPr>
                <w:sz w:val="20"/>
                <w:szCs w:val="20"/>
              </w:rPr>
              <w:t>гражданина</w:t>
            </w:r>
          </w:p>
        </w:tc>
        <w:tc>
          <w:tcPr>
            <w:tcW w:w="1985"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42" w:type="dxa"/>
            <w:vAlign w:val="bottom"/>
          </w:tcPr>
          <w:p w:rsidR="00EC2A48" w:rsidRDefault="00EC2A48">
            <w:pPr>
              <w:autoSpaceDE w:val="0"/>
              <w:autoSpaceDN w:val="0"/>
              <w:spacing w:after="0" w:line="240" w:lineRule="auto"/>
              <w:jc w:val="center"/>
              <w:rPr>
                <w:sz w:val="20"/>
                <w:szCs w:val="20"/>
              </w:rPr>
            </w:pPr>
          </w:p>
        </w:tc>
        <w:tc>
          <w:tcPr>
            <w:tcW w:w="6010"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70"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2240" w:type="dxa"/>
          </w:tcPr>
          <w:p w:rsidR="00EC2A48" w:rsidRDefault="00EC2A48">
            <w:pPr>
              <w:autoSpaceDE w:val="0"/>
              <w:autoSpaceDN w:val="0"/>
              <w:spacing w:after="0" w:line="240" w:lineRule="auto"/>
              <w:jc w:val="center"/>
              <w:rPr>
                <w:sz w:val="16"/>
                <w:szCs w:val="16"/>
              </w:rPr>
            </w:pPr>
          </w:p>
        </w:tc>
        <w:tc>
          <w:tcPr>
            <w:tcW w:w="3515" w:type="dxa"/>
          </w:tcPr>
          <w:p w:rsidR="00EC2A48" w:rsidRDefault="00EC2A48">
            <w:pPr>
              <w:autoSpaceDE w:val="0"/>
              <w:autoSpaceDN w:val="0"/>
              <w:spacing w:after="0" w:line="240" w:lineRule="auto"/>
              <w:jc w:val="center"/>
              <w:rPr>
                <w:sz w:val="16"/>
                <w:szCs w:val="16"/>
              </w:rPr>
            </w:pPr>
            <w:r>
              <w:rPr>
                <w:sz w:val="16"/>
                <w:szCs w:val="16"/>
              </w:rPr>
              <w:t>(наименование или номер избирательного округа)</w:t>
            </w:r>
          </w:p>
        </w:tc>
        <w:tc>
          <w:tcPr>
            <w:tcW w:w="1179" w:type="dxa"/>
          </w:tcPr>
          <w:p w:rsidR="00EC2A48" w:rsidRDefault="00EC2A48">
            <w:pPr>
              <w:autoSpaceDE w:val="0"/>
              <w:autoSpaceDN w:val="0"/>
              <w:spacing w:after="0" w:line="240" w:lineRule="auto"/>
              <w:jc w:val="center"/>
              <w:rPr>
                <w:sz w:val="16"/>
                <w:szCs w:val="16"/>
              </w:rPr>
            </w:pPr>
          </w:p>
        </w:tc>
        <w:tc>
          <w:tcPr>
            <w:tcW w:w="1985" w:type="dxa"/>
          </w:tcPr>
          <w:p w:rsidR="00EC2A48" w:rsidRDefault="00EC2A48">
            <w:pPr>
              <w:autoSpaceDE w:val="0"/>
              <w:autoSpaceDN w:val="0"/>
              <w:spacing w:after="0" w:line="240" w:lineRule="auto"/>
              <w:jc w:val="center"/>
              <w:rPr>
                <w:sz w:val="16"/>
                <w:szCs w:val="16"/>
              </w:rPr>
            </w:pPr>
            <w:r>
              <w:rPr>
                <w:sz w:val="16"/>
                <w:szCs w:val="16"/>
              </w:rPr>
              <w:t>(гражданство)</w:t>
            </w:r>
          </w:p>
        </w:tc>
        <w:tc>
          <w:tcPr>
            <w:tcW w:w="142" w:type="dxa"/>
          </w:tcPr>
          <w:p w:rsidR="00EC2A48" w:rsidRDefault="00EC2A48">
            <w:pPr>
              <w:autoSpaceDE w:val="0"/>
              <w:autoSpaceDN w:val="0"/>
              <w:spacing w:after="0" w:line="240" w:lineRule="auto"/>
              <w:jc w:val="center"/>
              <w:rPr>
                <w:sz w:val="16"/>
                <w:szCs w:val="16"/>
              </w:rPr>
            </w:pPr>
          </w:p>
        </w:tc>
        <w:tc>
          <w:tcPr>
            <w:tcW w:w="6010" w:type="dxa"/>
          </w:tcPr>
          <w:p w:rsidR="00EC2A48" w:rsidRDefault="00EC2A48">
            <w:pPr>
              <w:autoSpaceDE w:val="0"/>
              <w:autoSpaceDN w:val="0"/>
              <w:spacing w:after="0" w:line="240" w:lineRule="auto"/>
              <w:jc w:val="center"/>
              <w:rPr>
                <w:sz w:val="16"/>
                <w:szCs w:val="16"/>
              </w:rPr>
            </w:pPr>
            <w:r>
              <w:rPr>
                <w:sz w:val="16"/>
                <w:szCs w:val="16"/>
              </w:rPr>
              <w:t>(фамилия, имя, отчество)</w:t>
            </w:r>
          </w:p>
        </w:tc>
        <w:tc>
          <w:tcPr>
            <w:tcW w:w="170"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68"/>
        </w:tabs>
        <w:autoSpaceDE w:val="0"/>
        <w:autoSpaceDN w:val="0"/>
        <w:spacing w:after="0" w:line="240" w:lineRule="auto"/>
        <w:rPr>
          <w:sz w:val="2"/>
          <w:szCs w:val="2"/>
        </w:rPr>
      </w:pPr>
    </w:p>
    <w:tbl>
      <w:tblPr>
        <w:tblW w:w="0" w:type="auto"/>
        <w:tblLayout w:type="fixed"/>
        <w:tblCellMar>
          <w:left w:w="28" w:type="dxa"/>
          <w:right w:w="28" w:type="dxa"/>
        </w:tblCellMar>
        <w:tblLook w:val="00A0" w:firstRow="1" w:lastRow="0" w:firstColumn="1" w:lastColumn="0" w:noHBand="0" w:noVBand="0"/>
      </w:tblPr>
      <w:tblGrid>
        <w:gridCol w:w="1219"/>
        <w:gridCol w:w="2438"/>
        <w:gridCol w:w="1361"/>
        <w:gridCol w:w="10064"/>
        <w:gridCol w:w="170"/>
      </w:tblGrid>
      <w:tr w:rsidR="00EC2A48" w:rsidTr="00EC2A48">
        <w:trPr>
          <w:cantSplit/>
        </w:trPr>
        <w:tc>
          <w:tcPr>
            <w:tcW w:w="1219" w:type="dxa"/>
            <w:vAlign w:val="bottom"/>
          </w:tcPr>
          <w:p w:rsidR="00EC2A48" w:rsidRDefault="00EC2A48">
            <w:pPr>
              <w:autoSpaceDE w:val="0"/>
              <w:autoSpaceDN w:val="0"/>
              <w:spacing w:after="0" w:line="240" w:lineRule="auto"/>
              <w:rPr>
                <w:sz w:val="20"/>
                <w:szCs w:val="20"/>
              </w:rPr>
            </w:pPr>
            <w:r>
              <w:rPr>
                <w:sz w:val="20"/>
                <w:szCs w:val="20"/>
              </w:rPr>
              <w:t>родившегося</w:t>
            </w:r>
          </w:p>
        </w:tc>
        <w:tc>
          <w:tcPr>
            <w:tcW w:w="2438"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361" w:type="dxa"/>
            <w:vAlign w:val="bottom"/>
          </w:tcPr>
          <w:p w:rsidR="00EC2A48" w:rsidRDefault="00EC2A48">
            <w:pPr>
              <w:autoSpaceDE w:val="0"/>
              <w:autoSpaceDN w:val="0"/>
              <w:spacing w:after="0" w:line="240" w:lineRule="auto"/>
              <w:rPr>
                <w:sz w:val="20"/>
                <w:szCs w:val="20"/>
              </w:rPr>
            </w:pPr>
            <w:r>
              <w:rPr>
                <w:sz w:val="20"/>
                <w:szCs w:val="20"/>
              </w:rPr>
              <w:t>, работающего</w:t>
            </w:r>
          </w:p>
        </w:tc>
        <w:tc>
          <w:tcPr>
            <w:tcW w:w="10064"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70"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1219" w:type="dxa"/>
          </w:tcPr>
          <w:p w:rsidR="00EC2A48" w:rsidRDefault="00EC2A48">
            <w:pPr>
              <w:autoSpaceDE w:val="0"/>
              <w:autoSpaceDN w:val="0"/>
              <w:spacing w:after="0" w:line="240" w:lineRule="auto"/>
              <w:jc w:val="center"/>
              <w:rPr>
                <w:sz w:val="16"/>
                <w:szCs w:val="16"/>
              </w:rPr>
            </w:pPr>
          </w:p>
        </w:tc>
        <w:tc>
          <w:tcPr>
            <w:tcW w:w="2438" w:type="dxa"/>
          </w:tcPr>
          <w:p w:rsidR="00EC2A48" w:rsidRDefault="00EC2A48">
            <w:pPr>
              <w:autoSpaceDE w:val="0"/>
              <w:autoSpaceDN w:val="0"/>
              <w:spacing w:after="0" w:line="240" w:lineRule="auto"/>
              <w:jc w:val="center"/>
              <w:rPr>
                <w:sz w:val="16"/>
                <w:szCs w:val="16"/>
              </w:rPr>
            </w:pPr>
            <w:r>
              <w:rPr>
                <w:sz w:val="16"/>
                <w:szCs w:val="16"/>
              </w:rPr>
              <w:t>(дата рождения)</w:t>
            </w:r>
          </w:p>
        </w:tc>
        <w:tc>
          <w:tcPr>
            <w:tcW w:w="1361" w:type="dxa"/>
          </w:tcPr>
          <w:p w:rsidR="00EC2A48" w:rsidRDefault="00EC2A48">
            <w:pPr>
              <w:autoSpaceDE w:val="0"/>
              <w:autoSpaceDN w:val="0"/>
              <w:spacing w:after="0" w:line="240" w:lineRule="auto"/>
              <w:jc w:val="center"/>
              <w:rPr>
                <w:sz w:val="16"/>
                <w:szCs w:val="16"/>
              </w:rPr>
            </w:pPr>
          </w:p>
        </w:tc>
        <w:tc>
          <w:tcPr>
            <w:tcW w:w="10064" w:type="dxa"/>
          </w:tcPr>
          <w:p w:rsidR="00EC2A48" w:rsidRDefault="00EC2A48" w:rsidP="00C64D1F">
            <w:pPr>
              <w:autoSpaceDE w:val="0"/>
              <w:autoSpaceDN w:val="0"/>
              <w:spacing w:after="0" w:line="240" w:lineRule="auto"/>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 xml:space="preserve">на непостоянной основе, </w:t>
            </w:r>
            <w:r w:rsidR="00C64D1F">
              <w:rPr>
                <w:sz w:val="16"/>
                <w:szCs w:val="16"/>
              </w:rPr>
              <w:t>-</w:t>
            </w:r>
            <w:r>
              <w:rPr>
                <w:sz w:val="16"/>
                <w:szCs w:val="16"/>
              </w:rPr>
              <w:t xml:space="preserve"> сведения об этом с указанием наименования соответствующего представительного органа)</w:t>
            </w:r>
          </w:p>
        </w:tc>
        <w:tc>
          <w:tcPr>
            <w:tcW w:w="170"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39"/>
        </w:tabs>
        <w:autoSpaceDE w:val="0"/>
        <w:autoSpaceDN w:val="0"/>
        <w:spacing w:after="0" w:line="240" w:lineRule="auto"/>
        <w:rPr>
          <w:sz w:val="20"/>
          <w:szCs w:val="20"/>
        </w:rPr>
      </w:pPr>
      <w:r>
        <w:rPr>
          <w:sz w:val="20"/>
          <w:szCs w:val="20"/>
        </w:rPr>
        <w:t xml:space="preserve">проживающего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1389" w:right="113"/>
        <w:jc w:val="center"/>
        <w:rPr>
          <w:sz w:val="16"/>
          <w:szCs w:val="16"/>
        </w:rPr>
      </w:pPr>
      <w:r>
        <w:rPr>
          <w:sz w:val="16"/>
          <w:szCs w:val="16"/>
        </w:rPr>
        <w:t xml:space="preserve">(наименование субъекта Российской Федерации, района, города, иного населенного пункта, где находится </w:t>
      </w:r>
      <w:r w:rsidR="001376DE">
        <w:rPr>
          <w:sz w:val="16"/>
          <w:szCs w:val="16"/>
        </w:rPr>
        <w:t xml:space="preserve"> </w:t>
      </w:r>
      <w:r>
        <w:rPr>
          <w:sz w:val="16"/>
          <w:szCs w:val="16"/>
        </w:rPr>
        <w:t>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12"/>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1376DE" w:rsidP="001376DE">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rPr>
          <w:sz w:val="20"/>
          <w:szCs w:val="20"/>
        </w:rPr>
      </w:pPr>
      <w:r>
        <w:rPr>
          <w:sz w:val="20"/>
          <w:szCs w:val="20"/>
        </w:rPr>
        <w:t xml:space="preserve">Подписной лист удостоверяю:  </w:t>
      </w:r>
    </w:p>
    <w:p w:rsidR="00EC2A48" w:rsidRPr="00C64D1F" w:rsidRDefault="00EC2A48" w:rsidP="00EC2A48">
      <w:pPr>
        <w:pBdr>
          <w:top w:val="single" w:sz="4" w:space="1" w:color="auto"/>
        </w:pBdr>
        <w:autoSpaceDE w:val="0"/>
        <w:autoSpaceDN w:val="0"/>
        <w:spacing w:after="0" w:line="240" w:lineRule="auto"/>
        <w:ind w:left="2693"/>
        <w:jc w:val="center"/>
        <w:rPr>
          <w:rFonts w:ascii="Arial" w:hAnsi="Arial" w:cs="Arial"/>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00A34B9F" w:rsidRPr="00E139A9">
        <w:rPr>
          <w:color w:val="000000"/>
          <w:sz w:val="16"/>
          <w:szCs w:val="16"/>
          <w:vertAlign w:val="superscript"/>
        </w:rPr>
        <w:t>2</w:t>
      </w:r>
    </w:p>
    <w:p w:rsidR="00EC2A48" w:rsidRDefault="00EC2A48" w:rsidP="00EC2A48">
      <w:pPr>
        <w:autoSpaceDE w:val="0"/>
        <w:autoSpaceDN w:val="0"/>
        <w:spacing w:after="0" w:line="240" w:lineRule="auto"/>
        <w:rPr>
          <w:sz w:val="20"/>
          <w:szCs w:val="20"/>
        </w:rPr>
      </w:pPr>
      <w:r>
        <w:rPr>
          <w:sz w:val="20"/>
          <w:szCs w:val="20"/>
        </w:rPr>
        <w:t xml:space="preserve">Кандидат  </w:t>
      </w:r>
    </w:p>
    <w:p w:rsidR="00EC2A48" w:rsidRDefault="00EC2A48" w:rsidP="00EC2A48">
      <w:pPr>
        <w:pBdr>
          <w:top w:val="single" w:sz="4" w:space="1" w:color="auto"/>
        </w:pBdr>
        <w:autoSpaceDE w:val="0"/>
        <w:autoSpaceDN w:val="0"/>
        <w:spacing w:after="0" w:line="240" w:lineRule="auto"/>
        <w:ind w:left="907"/>
        <w:jc w:val="center"/>
        <w:rPr>
          <w:sz w:val="16"/>
          <w:szCs w:val="16"/>
        </w:rPr>
      </w:pPr>
      <w:r>
        <w:rPr>
          <w:sz w:val="16"/>
          <w:szCs w:val="16"/>
        </w:rPr>
        <w:t>(фамилия, имя, отчество, подпись и дата ее внесения)</w:t>
      </w:r>
    </w:p>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8D34AA" w:rsidRDefault="00EC2A48" w:rsidP="00EC2A48">
      <w:pPr>
        <w:spacing w:after="0" w:line="360" w:lineRule="exact"/>
        <w:ind w:firstLine="709"/>
        <w:jc w:val="both"/>
        <w:rPr>
          <w:sz w:val="28"/>
          <w:szCs w:val="28"/>
        </w:rPr>
      </w:pPr>
      <w:r w:rsidRPr="000A11D9">
        <w:rPr>
          <w:sz w:val="28"/>
          <w:szCs w:val="28"/>
        </w:rPr>
        <w:lastRenderedPageBreak/>
        <w:t>1</w:t>
      </w:r>
      <w:r w:rsidR="00D86E13" w:rsidRPr="000A11D9">
        <w:rPr>
          <w:sz w:val="28"/>
          <w:szCs w:val="28"/>
        </w:rPr>
        <w:t>9</w:t>
      </w:r>
      <w:r w:rsidRPr="000A11D9">
        <w:rPr>
          <w:sz w:val="28"/>
          <w:szCs w:val="28"/>
        </w:rPr>
        <w:t>)</w:t>
      </w:r>
      <w:r w:rsidRPr="008D34AA">
        <w:rPr>
          <w:sz w:val="28"/>
          <w:szCs w:val="28"/>
        </w:rPr>
        <w:t> приложение 9 изложить в следующей редакции:</w:t>
      </w:r>
    </w:p>
    <w:p w:rsidR="00EC2A48" w:rsidRDefault="00EC2A48" w:rsidP="00EC2A48">
      <w:pPr>
        <w:spacing w:after="0" w:line="360" w:lineRule="exact"/>
        <w:ind w:firstLine="709"/>
        <w:jc w:val="both"/>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spacing w:after="0" w:line="240" w:lineRule="auto"/>
        <w:ind w:left="8789"/>
        <w:jc w:val="both"/>
        <w:rPr>
          <w:sz w:val="18"/>
          <w:szCs w:val="18"/>
        </w:rPr>
      </w:pPr>
      <w:r>
        <w:rPr>
          <w:sz w:val="18"/>
          <w:szCs w:val="18"/>
        </w:rPr>
        <w:lastRenderedPageBreak/>
        <w:t>"Приложение 9</w:t>
      </w:r>
    </w:p>
    <w:p w:rsidR="00EC2A48" w:rsidRPr="000A11D9" w:rsidRDefault="00EC2A48" w:rsidP="00EC2A48">
      <w:pPr>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w:t>
      </w:r>
      <w:r w:rsidRPr="000A11D9">
        <w:rPr>
          <w:sz w:val="18"/>
          <w:szCs w:val="18"/>
        </w:rPr>
        <w:t xml:space="preserve">Федерации" (в редакции Федерального закона "О внесении изменений </w:t>
      </w:r>
      <w:r w:rsidR="00D86E13" w:rsidRPr="000A11D9">
        <w:rPr>
          <w:sz w:val="18"/>
          <w:szCs w:val="18"/>
        </w:rPr>
        <w:t>в отдельные законодательные акты Российской Федерации</w:t>
      </w:r>
      <w:r w:rsidRPr="000A11D9">
        <w:rPr>
          <w:sz w:val="18"/>
          <w:szCs w:val="18"/>
        </w:rPr>
        <w:t>")</w:t>
      </w:r>
    </w:p>
    <w:p w:rsidR="00EC2A48" w:rsidRDefault="00EC2A48" w:rsidP="00EC2A48">
      <w:pPr>
        <w:spacing w:after="0" w:line="240" w:lineRule="auto"/>
        <w:ind w:left="8789"/>
        <w:jc w:val="both"/>
        <w:rPr>
          <w:sz w:val="16"/>
          <w:szCs w:val="16"/>
        </w:rPr>
      </w:pPr>
    </w:p>
    <w:p w:rsidR="00EC2A48" w:rsidRDefault="00EC2A48" w:rsidP="00EC2A48">
      <w:pPr>
        <w:autoSpaceDE w:val="0"/>
        <w:autoSpaceDN w:val="0"/>
        <w:spacing w:after="0" w:line="240" w:lineRule="auto"/>
        <w:jc w:val="center"/>
        <w:rPr>
          <w:sz w:val="22"/>
        </w:rPr>
      </w:pPr>
      <w:r>
        <w:rPr>
          <w:b/>
          <w:bCs/>
          <w:caps/>
          <w:sz w:val="22"/>
        </w:rPr>
        <w:t>подписной лист РЕФЕРЕНДУМА</w:t>
      </w:r>
    </w:p>
    <w:p w:rsidR="00EC2A48" w:rsidRDefault="00EC2A48" w:rsidP="00EC2A48">
      <w:pPr>
        <w:autoSpaceDE w:val="0"/>
        <w:autoSpaceDN w:val="0"/>
        <w:spacing w:after="0" w:line="240" w:lineRule="auto"/>
        <w:ind w:left="2835" w:right="2835"/>
        <w:jc w:val="center"/>
        <w:rPr>
          <w:sz w:val="20"/>
          <w:szCs w:val="20"/>
        </w:rPr>
      </w:pPr>
    </w:p>
    <w:p w:rsidR="00EC2A48" w:rsidRDefault="00EC2A48" w:rsidP="00EC2A48">
      <w:pPr>
        <w:pBdr>
          <w:top w:val="single" w:sz="4" w:space="1" w:color="auto"/>
        </w:pBdr>
        <w:autoSpaceDE w:val="0"/>
        <w:autoSpaceDN w:val="0"/>
        <w:spacing w:after="0" w:line="240" w:lineRule="auto"/>
        <w:ind w:left="2835" w:right="2835"/>
        <w:jc w:val="center"/>
        <w:rPr>
          <w:sz w:val="16"/>
          <w:szCs w:val="16"/>
        </w:rPr>
      </w:pPr>
      <w:r>
        <w:rPr>
          <w:sz w:val="16"/>
          <w:szCs w:val="16"/>
        </w:rPr>
        <w:t>(наименование субъекта Российской Федерации, муниципального образования)</w:t>
      </w:r>
      <w:r>
        <w:rPr>
          <w:sz w:val="16"/>
          <w:szCs w:val="16"/>
          <w:vertAlign w:val="superscript"/>
        </w:rPr>
        <w:footnoteReference w:id="13"/>
      </w:r>
    </w:p>
    <w:p w:rsidR="00EC2A48" w:rsidRDefault="00EC2A48" w:rsidP="00EC2A48">
      <w:pPr>
        <w:autoSpaceDE w:val="0"/>
        <w:autoSpaceDN w:val="0"/>
        <w:spacing w:after="0" w:line="240" w:lineRule="auto"/>
        <w:ind w:firstLine="567"/>
        <w:jc w:val="center"/>
        <w:rPr>
          <w:sz w:val="20"/>
          <w:szCs w:val="20"/>
        </w:rPr>
      </w:pPr>
      <w:r>
        <w:rPr>
          <w:sz w:val="20"/>
          <w:szCs w:val="20"/>
        </w:rPr>
        <w:t>Мы, нижеподписавшиеся, поддерживаем инициативу проведения референдума по вопросу (вопросам):</w:t>
      </w:r>
    </w:p>
    <w:p w:rsidR="00EC2A48" w:rsidRDefault="00EC2A48" w:rsidP="00EC2A48">
      <w:pPr>
        <w:autoSpaceDE w:val="0"/>
        <w:autoSpaceDN w:val="0"/>
        <w:spacing w:after="0" w:line="240" w:lineRule="auto"/>
        <w:ind w:firstLine="567"/>
        <w:jc w:val="center"/>
        <w:rPr>
          <w:sz w:val="20"/>
          <w:szCs w:val="20"/>
        </w:rPr>
      </w:pPr>
    </w:p>
    <w:p w:rsidR="00EC2A48" w:rsidRDefault="00EC2A48" w:rsidP="00EC2A48">
      <w:pPr>
        <w:pBdr>
          <w:top w:val="single" w:sz="4" w:space="1" w:color="auto"/>
        </w:pBdr>
        <w:autoSpaceDE w:val="0"/>
        <w:autoSpaceDN w:val="0"/>
        <w:spacing w:after="0" w:line="240" w:lineRule="auto"/>
        <w:jc w:val="center"/>
        <w:rPr>
          <w:sz w:val="16"/>
          <w:szCs w:val="16"/>
        </w:rPr>
      </w:pPr>
      <w:r>
        <w:rPr>
          <w:sz w:val="16"/>
          <w:szCs w:val="16"/>
        </w:rPr>
        <w:t>(вопрос (вопросы) референдума)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68"/>
        <w:gridCol w:w="2552"/>
        <w:gridCol w:w="3119"/>
        <w:gridCol w:w="1814"/>
        <w:gridCol w:w="1814"/>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68" w:type="dxa"/>
          </w:tcPr>
          <w:p w:rsidR="00EC2A48" w:rsidRDefault="00EC2A48">
            <w:pPr>
              <w:autoSpaceDE w:val="0"/>
              <w:autoSpaceDN w:val="0"/>
              <w:spacing w:after="0" w:line="240" w:lineRule="auto"/>
              <w:jc w:val="center"/>
              <w:rPr>
                <w:sz w:val="20"/>
                <w:szCs w:val="20"/>
              </w:rPr>
            </w:pPr>
            <w:r>
              <w:rPr>
                <w:sz w:val="20"/>
                <w:szCs w:val="20"/>
              </w:rPr>
              <w:t>Год рождения</w:t>
            </w:r>
            <w:r>
              <w:rPr>
                <w:sz w:val="20"/>
                <w:szCs w:val="20"/>
              </w:rPr>
              <w:br/>
              <w:t>(в возрасте 18 лет - дополнительно число и месяц рождения)</w:t>
            </w:r>
          </w:p>
        </w:tc>
        <w:tc>
          <w:tcPr>
            <w:tcW w:w="2552"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14"/>
            </w:r>
          </w:p>
        </w:tc>
        <w:tc>
          <w:tcPr>
            <w:tcW w:w="3119"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814" w:type="dxa"/>
          </w:tcPr>
          <w:p w:rsidR="00EC2A48" w:rsidRDefault="00EC2A48">
            <w:pPr>
              <w:autoSpaceDE w:val="0"/>
              <w:autoSpaceDN w:val="0"/>
              <w:spacing w:after="0" w:line="240" w:lineRule="auto"/>
              <w:jc w:val="center"/>
              <w:rPr>
                <w:sz w:val="20"/>
                <w:szCs w:val="20"/>
              </w:rPr>
            </w:pPr>
            <w:r>
              <w:rPr>
                <w:sz w:val="20"/>
                <w:szCs w:val="20"/>
              </w:rPr>
              <w:t>Дата внесения</w:t>
            </w:r>
            <w:r>
              <w:rPr>
                <w:sz w:val="20"/>
                <w:szCs w:val="20"/>
              </w:rPr>
              <w:br/>
              <w:t>подписи</w:t>
            </w:r>
          </w:p>
        </w:tc>
        <w:tc>
          <w:tcPr>
            <w:tcW w:w="1814"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68" w:type="dxa"/>
            <w:vAlign w:val="bottom"/>
          </w:tcPr>
          <w:p w:rsidR="00EC2A48" w:rsidRDefault="00EC2A48">
            <w:pPr>
              <w:autoSpaceDE w:val="0"/>
              <w:autoSpaceDN w:val="0"/>
              <w:spacing w:after="0" w:line="240" w:lineRule="auto"/>
              <w:jc w:val="center"/>
              <w:rPr>
                <w:sz w:val="20"/>
                <w:szCs w:val="20"/>
              </w:rPr>
            </w:pPr>
          </w:p>
        </w:tc>
        <w:tc>
          <w:tcPr>
            <w:tcW w:w="2552" w:type="dxa"/>
            <w:vAlign w:val="bottom"/>
          </w:tcPr>
          <w:p w:rsidR="00EC2A48" w:rsidRDefault="00EC2A48">
            <w:pPr>
              <w:autoSpaceDE w:val="0"/>
              <w:autoSpaceDN w:val="0"/>
              <w:spacing w:after="0" w:line="240" w:lineRule="auto"/>
              <w:rPr>
                <w:sz w:val="20"/>
                <w:szCs w:val="20"/>
              </w:rPr>
            </w:pPr>
          </w:p>
        </w:tc>
        <w:tc>
          <w:tcPr>
            <w:tcW w:w="3119"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68" w:type="dxa"/>
            <w:vAlign w:val="bottom"/>
          </w:tcPr>
          <w:p w:rsidR="00EC2A48" w:rsidRDefault="00EC2A48">
            <w:pPr>
              <w:autoSpaceDE w:val="0"/>
              <w:autoSpaceDN w:val="0"/>
              <w:spacing w:after="0" w:line="240" w:lineRule="auto"/>
              <w:jc w:val="center"/>
              <w:rPr>
                <w:sz w:val="20"/>
                <w:szCs w:val="20"/>
              </w:rPr>
            </w:pPr>
          </w:p>
        </w:tc>
        <w:tc>
          <w:tcPr>
            <w:tcW w:w="2552" w:type="dxa"/>
            <w:vAlign w:val="bottom"/>
          </w:tcPr>
          <w:p w:rsidR="00EC2A48" w:rsidRDefault="00EC2A48">
            <w:pPr>
              <w:autoSpaceDE w:val="0"/>
              <w:autoSpaceDN w:val="0"/>
              <w:spacing w:after="0" w:line="240" w:lineRule="auto"/>
              <w:rPr>
                <w:sz w:val="20"/>
                <w:szCs w:val="20"/>
              </w:rPr>
            </w:pPr>
          </w:p>
        </w:tc>
        <w:tc>
          <w:tcPr>
            <w:tcW w:w="3119"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68" w:type="dxa"/>
            <w:vAlign w:val="bottom"/>
          </w:tcPr>
          <w:p w:rsidR="00EC2A48" w:rsidRDefault="00EC2A48">
            <w:pPr>
              <w:autoSpaceDE w:val="0"/>
              <w:autoSpaceDN w:val="0"/>
              <w:spacing w:after="0" w:line="240" w:lineRule="auto"/>
              <w:jc w:val="center"/>
              <w:rPr>
                <w:sz w:val="20"/>
                <w:szCs w:val="20"/>
              </w:rPr>
            </w:pPr>
          </w:p>
        </w:tc>
        <w:tc>
          <w:tcPr>
            <w:tcW w:w="2552" w:type="dxa"/>
            <w:vAlign w:val="bottom"/>
          </w:tcPr>
          <w:p w:rsidR="00EC2A48" w:rsidRDefault="00EC2A48">
            <w:pPr>
              <w:autoSpaceDE w:val="0"/>
              <w:autoSpaceDN w:val="0"/>
              <w:spacing w:after="0" w:line="240" w:lineRule="auto"/>
              <w:rPr>
                <w:sz w:val="20"/>
                <w:szCs w:val="20"/>
              </w:rPr>
            </w:pPr>
          </w:p>
        </w:tc>
        <w:tc>
          <w:tcPr>
            <w:tcW w:w="3119"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4</w:t>
            </w:r>
          </w:p>
        </w:tc>
        <w:tc>
          <w:tcPr>
            <w:tcW w:w="3119" w:type="dxa"/>
            <w:vAlign w:val="bottom"/>
          </w:tcPr>
          <w:p w:rsidR="00EC2A48" w:rsidRDefault="00EC2A48">
            <w:pPr>
              <w:autoSpaceDE w:val="0"/>
              <w:autoSpaceDN w:val="0"/>
              <w:spacing w:after="0" w:line="240" w:lineRule="auto"/>
              <w:rPr>
                <w:sz w:val="20"/>
                <w:szCs w:val="20"/>
              </w:rPr>
            </w:pPr>
          </w:p>
        </w:tc>
        <w:tc>
          <w:tcPr>
            <w:tcW w:w="2268" w:type="dxa"/>
            <w:vAlign w:val="bottom"/>
          </w:tcPr>
          <w:p w:rsidR="00EC2A48" w:rsidRDefault="00EC2A48">
            <w:pPr>
              <w:autoSpaceDE w:val="0"/>
              <w:autoSpaceDN w:val="0"/>
              <w:spacing w:after="0" w:line="240" w:lineRule="auto"/>
              <w:jc w:val="center"/>
              <w:rPr>
                <w:sz w:val="20"/>
                <w:szCs w:val="20"/>
              </w:rPr>
            </w:pPr>
          </w:p>
        </w:tc>
        <w:tc>
          <w:tcPr>
            <w:tcW w:w="2552" w:type="dxa"/>
            <w:vAlign w:val="bottom"/>
          </w:tcPr>
          <w:p w:rsidR="00EC2A48" w:rsidRDefault="00EC2A48">
            <w:pPr>
              <w:autoSpaceDE w:val="0"/>
              <w:autoSpaceDN w:val="0"/>
              <w:spacing w:after="0" w:line="240" w:lineRule="auto"/>
              <w:rPr>
                <w:sz w:val="20"/>
                <w:szCs w:val="20"/>
              </w:rPr>
            </w:pPr>
          </w:p>
        </w:tc>
        <w:tc>
          <w:tcPr>
            <w:tcW w:w="3119"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8D34AA" w:rsidP="008D34AA">
            <w:pPr>
              <w:autoSpaceDE w:val="0"/>
              <w:autoSpaceDN w:val="0"/>
              <w:spacing w:after="0" w:line="240" w:lineRule="auto"/>
              <w:jc w:val="center"/>
              <w:rPr>
                <w:sz w:val="20"/>
                <w:szCs w:val="20"/>
              </w:rPr>
            </w:pPr>
            <w:r>
              <w:rPr>
                <w:sz w:val="20"/>
                <w:szCs w:val="20"/>
              </w:rPr>
              <w:t>5</w:t>
            </w:r>
          </w:p>
        </w:tc>
        <w:tc>
          <w:tcPr>
            <w:tcW w:w="3119" w:type="dxa"/>
            <w:vAlign w:val="bottom"/>
          </w:tcPr>
          <w:p w:rsidR="00EC2A48" w:rsidRDefault="00EC2A48">
            <w:pPr>
              <w:autoSpaceDE w:val="0"/>
              <w:autoSpaceDN w:val="0"/>
              <w:spacing w:after="0" w:line="240" w:lineRule="auto"/>
              <w:rPr>
                <w:sz w:val="20"/>
                <w:szCs w:val="20"/>
              </w:rPr>
            </w:pPr>
          </w:p>
        </w:tc>
        <w:tc>
          <w:tcPr>
            <w:tcW w:w="2268" w:type="dxa"/>
            <w:vAlign w:val="bottom"/>
          </w:tcPr>
          <w:p w:rsidR="00EC2A48" w:rsidRDefault="00EC2A48">
            <w:pPr>
              <w:autoSpaceDE w:val="0"/>
              <w:autoSpaceDN w:val="0"/>
              <w:spacing w:after="0" w:line="240" w:lineRule="auto"/>
              <w:jc w:val="center"/>
              <w:rPr>
                <w:sz w:val="20"/>
                <w:szCs w:val="20"/>
              </w:rPr>
            </w:pPr>
          </w:p>
        </w:tc>
        <w:tc>
          <w:tcPr>
            <w:tcW w:w="2552" w:type="dxa"/>
            <w:vAlign w:val="bottom"/>
          </w:tcPr>
          <w:p w:rsidR="00EC2A48" w:rsidRDefault="00EC2A48">
            <w:pPr>
              <w:autoSpaceDE w:val="0"/>
              <w:autoSpaceDN w:val="0"/>
              <w:spacing w:after="0" w:line="240" w:lineRule="auto"/>
              <w:rPr>
                <w:sz w:val="20"/>
                <w:szCs w:val="20"/>
              </w:rPr>
            </w:pPr>
          </w:p>
        </w:tc>
        <w:tc>
          <w:tcPr>
            <w:tcW w:w="3119"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c>
          <w:tcPr>
            <w:tcW w:w="1814"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ind w:firstLine="567"/>
        <w:rPr>
          <w:sz w:val="20"/>
          <w:szCs w:val="20"/>
        </w:rPr>
      </w:pPr>
      <w:r>
        <w:rPr>
          <w:sz w:val="20"/>
          <w:szCs w:val="20"/>
        </w:rPr>
        <w:t xml:space="preserve">Подписной лист удостоверяю:  </w:t>
      </w:r>
    </w:p>
    <w:p w:rsidR="00244420" w:rsidRDefault="00EC2A48" w:rsidP="00244420">
      <w:pPr>
        <w:pBdr>
          <w:top w:val="single" w:sz="4" w:space="1" w:color="auto"/>
        </w:pBdr>
        <w:autoSpaceDE w:val="0"/>
        <w:autoSpaceDN w:val="0"/>
        <w:spacing w:after="0" w:line="240" w:lineRule="auto"/>
        <w:ind w:left="3260"/>
        <w:jc w:val="center"/>
        <w:rPr>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00244420">
        <w:rPr>
          <w:sz w:val="16"/>
          <w:szCs w:val="16"/>
          <w:vertAlign w:val="superscript"/>
        </w:rPr>
        <w:t>2</w:t>
      </w:r>
    </w:p>
    <w:p w:rsidR="00EC2A48" w:rsidRDefault="00EC2A48" w:rsidP="000B5CB2">
      <w:pPr>
        <w:pBdr>
          <w:top w:val="single" w:sz="4" w:space="1" w:color="auto"/>
        </w:pBdr>
        <w:autoSpaceDE w:val="0"/>
        <w:autoSpaceDN w:val="0"/>
        <w:spacing w:after="0" w:line="240" w:lineRule="auto"/>
        <w:ind w:left="567"/>
        <w:jc w:val="both"/>
        <w:rPr>
          <w:sz w:val="20"/>
          <w:szCs w:val="20"/>
        </w:rPr>
      </w:pPr>
      <w:r>
        <w:rPr>
          <w:sz w:val="20"/>
          <w:szCs w:val="20"/>
        </w:rPr>
        <w:t>Уполномоченный представитель инициативной группы по проведению референдума субъекта Российской Федерации (местного референдума):</w:t>
      </w:r>
    </w:p>
    <w:p w:rsidR="00EC2A48" w:rsidRDefault="00EC2A48" w:rsidP="00EC2A48">
      <w:pPr>
        <w:autoSpaceDE w:val="0"/>
        <w:autoSpaceDN w:val="0"/>
        <w:spacing w:after="0" w:line="240" w:lineRule="auto"/>
        <w:rPr>
          <w:sz w:val="20"/>
          <w:szCs w:val="20"/>
        </w:rPr>
      </w:pPr>
    </w:p>
    <w:p w:rsidR="00EC2A48" w:rsidRDefault="00EC2A48" w:rsidP="00EC2A48">
      <w:pPr>
        <w:pBdr>
          <w:top w:val="single" w:sz="4" w:space="1" w:color="auto"/>
        </w:pBdr>
        <w:autoSpaceDE w:val="0"/>
        <w:autoSpaceDN w:val="0"/>
        <w:spacing w:after="0" w:line="240" w:lineRule="auto"/>
        <w:jc w:val="center"/>
        <w:rPr>
          <w:sz w:val="20"/>
          <w:szCs w:val="20"/>
        </w:rPr>
      </w:pPr>
      <w:r>
        <w:rPr>
          <w:sz w:val="16"/>
          <w:szCs w:val="16"/>
        </w:rPr>
        <w:t>(фамилия, имя, отчество, собственноручные подпись и дата ее внесения)</w:t>
      </w:r>
    </w:p>
    <w:p w:rsidR="00EC2A48" w:rsidRDefault="00EC2A48" w:rsidP="00EC2A48">
      <w:pPr>
        <w:autoSpaceDE w:val="0"/>
        <w:autoSpaceDN w:val="0"/>
        <w:spacing w:after="0" w:line="240" w:lineRule="auto"/>
        <w:rPr>
          <w:sz w:val="20"/>
          <w:szCs w:val="20"/>
        </w:rPr>
      </w:pPr>
    </w:p>
    <w:p w:rsidR="00EC2A48" w:rsidRDefault="00EC2A48" w:rsidP="00EC2A48">
      <w:pPr>
        <w:pBdr>
          <w:top w:val="single" w:sz="4" w:space="1" w:color="auto"/>
        </w:pBdr>
        <w:autoSpaceDE w:val="0"/>
        <w:autoSpaceDN w:val="0"/>
        <w:spacing w:after="0" w:line="240" w:lineRule="auto"/>
        <w:jc w:val="center"/>
        <w:rPr>
          <w:sz w:val="16"/>
          <w:szCs w:val="16"/>
        </w:rPr>
      </w:pPr>
      <w:r>
        <w:rPr>
          <w:sz w:val="16"/>
          <w:szCs w:val="16"/>
        </w:rPr>
        <w:t>(номер регистрационного свидетельства, выданного инициативной группе по проведению референдума субъекта Российской Федерации (местного референдума), дата его выдачи и наименование комиссии,</w:t>
      </w:r>
      <w:r>
        <w:rPr>
          <w:sz w:val="16"/>
          <w:szCs w:val="16"/>
        </w:rPr>
        <w:br/>
        <w:t>выдавшей указанное свидетельство)</w:t>
      </w:r>
    </w:p>
    <w:tbl>
      <w:tblPr>
        <w:tblW w:w="0" w:type="auto"/>
        <w:jc w:val="right"/>
        <w:tblLayout w:type="fixed"/>
        <w:tblCellMar>
          <w:left w:w="28" w:type="dxa"/>
          <w:right w:w="28" w:type="dxa"/>
        </w:tblCellMar>
        <w:tblLook w:val="00A0" w:firstRow="1" w:lastRow="0" w:firstColumn="1" w:lastColumn="0" w:noHBand="0" w:noVBand="0"/>
      </w:tblPr>
      <w:tblGrid>
        <w:gridCol w:w="3119"/>
        <w:gridCol w:w="851"/>
        <w:gridCol w:w="227"/>
      </w:tblGrid>
      <w:tr w:rsidR="00EC2A48" w:rsidTr="00EC2A48">
        <w:trPr>
          <w:cantSplit/>
          <w:jc w:val="right"/>
        </w:trPr>
        <w:tc>
          <w:tcPr>
            <w:tcW w:w="3119" w:type="dxa"/>
            <w:vAlign w:val="bottom"/>
          </w:tcPr>
          <w:p w:rsidR="00EC2A48" w:rsidRDefault="00EC2A48">
            <w:pPr>
              <w:autoSpaceDE w:val="0"/>
              <w:autoSpaceDN w:val="0"/>
              <w:spacing w:after="0" w:line="240" w:lineRule="auto"/>
              <w:rPr>
                <w:sz w:val="20"/>
                <w:szCs w:val="20"/>
              </w:rPr>
            </w:pPr>
            <w:r>
              <w:rPr>
                <w:sz w:val="20"/>
                <w:szCs w:val="20"/>
              </w:rPr>
              <w:t>Специальный счет референдума №</w:t>
            </w:r>
          </w:p>
        </w:tc>
        <w:tc>
          <w:tcPr>
            <w:tcW w:w="85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ind w:left="57"/>
              <w:rPr>
                <w:sz w:val="20"/>
                <w:szCs w:val="20"/>
              </w:rPr>
            </w:pPr>
            <w:r>
              <w:rPr>
                <w:sz w:val="20"/>
                <w:szCs w:val="20"/>
                <w:vertAlign w:val="superscript"/>
              </w:rPr>
              <w:footnoteReference w:id="15"/>
            </w:r>
          </w:p>
        </w:tc>
      </w:tr>
    </w:tbl>
    <w:p w:rsidR="00EC2A48" w:rsidRDefault="00EC2A48" w:rsidP="00EC2A48">
      <w:pPr>
        <w:spacing w:after="0" w:line="360" w:lineRule="exact"/>
        <w:ind w:firstLine="709"/>
        <w:jc w:val="both"/>
      </w:pPr>
    </w:p>
    <w:p w:rsidR="00EC2A48" w:rsidRDefault="00EC2A48" w:rsidP="00EC2A48">
      <w:pPr>
        <w:spacing w:after="0" w:line="240" w:lineRule="auto"/>
        <w:sectPr w:rsidR="00EC2A48">
          <w:footnotePr>
            <w:numRestart w:val="eachPage"/>
          </w:footnotePr>
          <w:pgSz w:w="16838" w:h="11906" w:orient="landscape"/>
          <w:pgMar w:top="1134" w:right="851" w:bottom="567" w:left="851" w:header="709" w:footer="709" w:gutter="0"/>
          <w:cols w:space="720"/>
        </w:sectPr>
      </w:pPr>
    </w:p>
    <w:p w:rsidR="00EC2A48" w:rsidRPr="008D34AA" w:rsidRDefault="00845D22" w:rsidP="00EC2A48">
      <w:pPr>
        <w:spacing w:after="0" w:line="360" w:lineRule="exact"/>
        <w:ind w:firstLine="709"/>
        <w:jc w:val="both"/>
        <w:rPr>
          <w:sz w:val="28"/>
          <w:szCs w:val="28"/>
        </w:rPr>
      </w:pPr>
      <w:r w:rsidRPr="000A11D9">
        <w:rPr>
          <w:sz w:val="28"/>
          <w:szCs w:val="28"/>
        </w:rPr>
        <w:lastRenderedPageBreak/>
        <w:t>20</w:t>
      </w:r>
      <w:r w:rsidR="00EC2A48" w:rsidRPr="000A11D9">
        <w:rPr>
          <w:sz w:val="28"/>
          <w:szCs w:val="28"/>
        </w:rPr>
        <w:t>) приложение</w:t>
      </w:r>
      <w:r w:rsidR="00EC2A48" w:rsidRPr="008D34AA">
        <w:rPr>
          <w:sz w:val="28"/>
          <w:szCs w:val="28"/>
        </w:rPr>
        <w:t xml:space="preserve"> 10 изложить в следующей редакции:</w:t>
      </w:r>
    </w:p>
    <w:p w:rsidR="00EC2A48" w:rsidRDefault="00EC2A48" w:rsidP="00EC2A48">
      <w:pPr>
        <w:spacing w:after="0" w:line="360" w:lineRule="exact"/>
        <w:ind w:firstLine="709"/>
        <w:jc w:val="both"/>
      </w:pPr>
    </w:p>
    <w:p w:rsidR="00EC2A48" w:rsidRDefault="00EC2A48" w:rsidP="00EC2A48">
      <w:pPr>
        <w:spacing w:after="0" w:line="240" w:lineRule="auto"/>
        <w:sectPr w:rsidR="00EC2A48">
          <w:footnotePr>
            <w:numRestart w:val="eachPage"/>
          </w:footnotePr>
          <w:pgSz w:w="11906" w:h="16838"/>
          <w:pgMar w:top="1701" w:right="1418" w:bottom="1418" w:left="1418" w:header="709" w:footer="709" w:gutter="0"/>
          <w:cols w:space="720"/>
        </w:sectPr>
      </w:pPr>
    </w:p>
    <w:p w:rsidR="00EC2A48" w:rsidRDefault="00EC2A48" w:rsidP="00EC2A48">
      <w:pPr>
        <w:spacing w:after="0" w:line="240" w:lineRule="auto"/>
        <w:ind w:left="8789"/>
        <w:jc w:val="both"/>
        <w:rPr>
          <w:sz w:val="18"/>
          <w:szCs w:val="18"/>
        </w:rPr>
      </w:pPr>
      <w:r>
        <w:rPr>
          <w:sz w:val="18"/>
          <w:szCs w:val="18"/>
        </w:rPr>
        <w:lastRenderedPageBreak/>
        <w:t>"Приложение 10</w:t>
      </w:r>
    </w:p>
    <w:p w:rsidR="00EC2A48" w:rsidRPr="000A11D9" w:rsidRDefault="00EC2A48" w:rsidP="00EC2A48">
      <w:pPr>
        <w:spacing w:after="0" w:line="240" w:lineRule="auto"/>
        <w:ind w:left="8789"/>
        <w:jc w:val="both"/>
        <w:rPr>
          <w:sz w:val="18"/>
          <w:szCs w:val="18"/>
        </w:rPr>
      </w:pPr>
      <w:r>
        <w:rPr>
          <w:sz w:val="18"/>
          <w:szCs w:val="18"/>
        </w:rPr>
        <w:t xml:space="preserve">к Федеральному закону "Об основных гарантиях избирательных прав и права на участие в референдуме граждан Российской </w:t>
      </w:r>
      <w:r w:rsidRPr="000A11D9">
        <w:rPr>
          <w:sz w:val="18"/>
          <w:szCs w:val="18"/>
        </w:rPr>
        <w:t xml:space="preserve">Федерации" (в редакции Федерального закона "О внесении изменений </w:t>
      </w:r>
      <w:r w:rsidR="00845D22" w:rsidRPr="000A11D9">
        <w:rPr>
          <w:sz w:val="18"/>
          <w:szCs w:val="18"/>
        </w:rPr>
        <w:t>в отдельные законодательные акты Российской Федерации</w:t>
      </w:r>
      <w:r w:rsidRPr="000A11D9">
        <w:rPr>
          <w:sz w:val="18"/>
          <w:szCs w:val="18"/>
        </w:rPr>
        <w:t>")</w:t>
      </w:r>
    </w:p>
    <w:p w:rsidR="00845D22" w:rsidRDefault="00845D22" w:rsidP="00EC2A48">
      <w:pPr>
        <w:spacing w:after="0" w:line="240" w:lineRule="auto"/>
        <w:ind w:left="8789"/>
        <w:jc w:val="both"/>
        <w:rPr>
          <w:sz w:val="18"/>
          <w:szCs w:val="18"/>
        </w:rPr>
      </w:pPr>
    </w:p>
    <w:p w:rsidR="00EC2A48" w:rsidRDefault="00EC2A48" w:rsidP="00EC2A48">
      <w:pPr>
        <w:autoSpaceDE w:val="0"/>
        <w:autoSpaceDN w:val="0"/>
        <w:spacing w:after="0" w:line="240" w:lineRule="auto"/>
        <w:jc w:val="center"/>
        <w:rPr>
          <w:sz w:val="22"/>
        </w:rPr>
      </w:pPr>
      <w:r>
        <w:rPr>
          <w:b/>
          <w:bCs/>
          <w:caps/>
          <w:sz w:val="22"/>
        </w:rPr>
        <w:t>подписной лист</w:t>
      </w:r>
    </w:p>
    <w:p w:rsidR="00EC2A48" w:rsidRDefault="00EC2A48" w:rsidP="00EC2A48">
      <w:pPr>
        <w:autoSpaceDE w:val="0"/>
        <w:autoSpaceDN w:val="0"/>
        <w:spacing w:after="0" w:line="240" w:lineRule="auto"/>
        <w:ind w:left="2268" w:right="2268"/>
        <w:rPr>
          <w:sz w:val="20"/>
          <w:szCs w:val="20"/>
        </w:rPr>
      </w:pPr>
      <w:r>
        <w:rPr>
          <w:sz w:val="20"/>
          <w:szCs w:val="20"/>
        </w:rPr>
        <w:t xml:space="preserve">Выборы  </w:t>
      </w:r>
    </w:p>
    <w:p w:rsidR="00EC2A48" w:rsidRDefault="00EC2A48" w:rsidP="00EC2A48">
      <w:pPr>
        <w:pBdr>
          <w:top w:val="single" w:sz="4" w:space="1" w:color="auto"/>
        </w:pBdr>
        <w:autoSpaceDE w:val="0"/>
        <w:autoSpaceDN w:val="0"/>
        <w:spacing w:after="0" w:line="240" w:lineRule="auto"/>
        <w:ind w:left="3079" w:right="2268"/>
        <w:jc w:val="center"/>
        <w:rPr>
          <w:sz w:val="16"/>
          <w:szCs w:val="16"/>
        </w:rPr>
      </w:pPr>
      <w:r>
        <w:rPr>
          <w:sz w:val="16"/>
          <w:szCs w:val="16"/>
        </w:rPr>
        <w:t>(наименование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r>
        <w:rPr>
          <w:sz w:val="16"/>
          <w:szCs w:val="16"/>
          <w:vertAlign w:val="superscript"/>
        </w:rPr>
        <w:footnoteReference w:id="16"/>
      </w:r>
    </w:p>
    <w:tbl>
      <w:tblPr>
        <w:tblW w:w="0" w:type="auto"/>
        <w:jc w:val="center"/>
        <w:tblLayout w:type="fixed"/>
        <w:tblCellMar>
          <w:left w:w="28" w:type="dxa"/>
          <w:right w:w="28" w:type="dxa"/>
        </w:tblCellMar>
        <w:tblLook w:val="00A0" w:firstRow="1" w:lastRow="0" w:firstColumn="1" w:lastColumn="0" w:noHBand="0" w:noVBand="0"/>
      </w:tblPr>
      <w:tblGrid>
        <w:gridCol w:w="227"/>
        <w:gridCol w:w="397"/>
        <w:gridCol w:w="227"/>
        <w:gridCol w:w="1701"/>
        <w:gridCol w:w="567"/>
      </w:tblGrid>
      <w:tr w:rsidR="00EC2A48" w:rsidTr="00EC2A48">
        <w:trPr>
          <w:cantSplit/>
          <w:jc w:val="center"/>
        </w:trPr>
        <w:tc>
          <w:tcPr>
            <w:tcW w:w="227" w:type="dxa"/>
            <w:vAlign w:val="bottom"/>
          </w:tcPr>
          <w:p w:rsidR="00EC2A48" w:rsidRDefault="00EC2A48">
            <w:pPr>
              <w:autoSpaceDE w:val="0"/>
              <w:autoSpaceDN w:val="0"/>
              <w:spacing w:after="0" w:line="240" w:lineRule="auto"/>
              <w:jc w:val="right"/>
              <w:rPr>
                <w:sz w:val="20"/>
                <w:szCs w:val="20"/>
              </w:rPr>
            </w:pPr>
            <w:r>
              <w:rPr>
                <w:sz w:val="20"/>
                <w:szCs w:val="20"/>
              </w:rPr>
              <w:t>"</w:t>
            </w:r>
          </w:p>
        </w:tc>
        <w:tc>
          <w:tcPr>
            <w:tcW w:w="39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c>
          <w:tcPr>
            <w:tcW w:w="1701"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567" w:type="dxa"/>
            <w:vAlign w:val="bottom"/>
          </w:tcPr>
          <w:p w:rsidR="00EC2A48" w:rsidRDefault="00EC2A48">
            <w:pPr>
              <w:autoSpaceDE w:val="0"/>
              <w:autoSpaceDN w:val="0"/>
              <w:spacing w:after="0" w:line="240" w:lineRule="auto"/>
              <w:ind w:left="57"/>
              <w:rPr>
                <w:sz w:val="20"/>
                <w:szCs w:val="20"/>
              </w:rPr>
            </w:pPr>
            <w:r>
              <w:rPr>
                <w:sz w:val="20"/>
                <w:szCs w:val="20"/>
              </w:rPr>
              <w:t>года</w:t>
            </w:r>
          </w:p>
        </w:tc>
      </w:tr>
    </w:tbl>
    <w:p w:rsidR="00EC2A48" w:rsidRDefault="00EC2A48" w:rsidP="00EC2A48">
      <w:pPr>
        <w:autoSpaceDE w:val="0"/>
        <w:autoSpaceDN w:val="0"/>
        <w:spacing w:after="0" w:line="240" w:lineRule="auto"/>
        <w:ind w:left="6379" w:right="6207"/>
        <w:jc w:val="center"/>
        <w:rPr>
          <w:sz w:val="16"/>
          <w:szCs w:val="16"/>
        </w:rPr>
      </w:pPr>
      <w:r>
        <w:rPr>
          <w:sz w:val="16"/>
          <w:szCs w:val="16"/>
        </w:rPr>
        <w:t>(дата голосования)</w:t>
      </w:r>
    </w:p>
    <w:p w:rsidR="00EC2A48" w:rsidRDefault="00EC2A48" w:rsidP="00EC2A48">
      <w:pPr>
        <w:autoSpaceDE w:val="0"/>
        <w:autoSpaceDN w:val="0"/>
        <w:spacing w:after="0" w:line="240" w:lineRule="auto"/>
        <w:ind w:firstLine="567"/>
        <w:jc w:val="both"/>
        <w:rPr>
          <w:sz w:val="20"/>
          <w:szCs w:val="20"/>
        </w:rPr>
      </w:pPr>
      <w:r>
        <w:rPr>
          <w:sz w:val="20"/>
          <w:szCs w:val="20"/>
        </w:rPr>
        <w:t xml:space="preserve">Мы, нижеподписавшиеся, поддерживаем самовыдвижение кандидата на должность  </w:t>
      </w:r>
    </w:p>
    <w:p w:rsidR="00EC2A48" w:rsidRDefault="00EC2A48" w:rsidP="00EC2A48">
      <w:pPr>
        <w:pBdr>
          <w:top w:val="single" w:sz="4" w:space="1" w:color="auto"/>
        </w:pBdr>
        <w:autoSpaceDE w:val="0"/>
        <w:autoSpaceDN w:val="0"/>
        <w:spacing w:after="0" w:line="240" w:lineRule="auto"/>
        <w:ind w:left="7825"/>
        <w:rPr>
          <w:sz w:val="2"/>
          <w:szCs w:val="2"/>
        </w:rPr>
      </w:pPr>
    </w:p>
    <w:p w:rsidR="00EC2A48" w:rsidRDefault="00EC2A48" w:rsidP="00EC2A48">
      <w:pPr>
        <w:tabs>
          <w:tab w:val="right" w:pos="15168"/>
        </w:tabs>
        <w:autoSpaceDE w:val="0"/>
        <w:autoSpaceDN w:val="0"/>
        <w:spacing w:after="0" w:line="240" w:lineRule="auto"/>
        <w:rPr>
          <w:sz w:val="20"/>
          <w:szCs w:val="20"/>
        </w:rPr>
      </w:pPr>
    </w:p>
    <w:p w:rsidR="00EC2A48" w:rsidRDefault="00EC2A48" w:rsidP="00EC2A48">
      <w:pPr>
        <w:pBdr>
          <w:top w:val="single" w:sz="4" w:space="1" w:color="auto"/>
        </w:pBdr>
        <w:tabs>
          <w:tab w:val="right" w:pos="15168"/>
        </w:tabs>
        <w:autoSpaceDE w:val="0"/>
        <w:autoSpaceDN w:val="0"/>
        <w:spacing w:after="0" w:line="240" w:lineRule="auto"/>
        <w:jc w:val="center"/>
        <w:rPr>
          <w:sz w:val="16"/>
          <w:szCs w:val="16"/>
        </w:rPr>
      </w:pPr>
      <w:r>
        <w:rPr>
          <w:sz w:val="16"/>
          <w:szCs w:val="16"/>
        </w:rPr>
        <w:t>(наименование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sz w:val="16"/>
          <w:szCs w:val="16"/>
        </w:rPr>
        <w:br/>
        <w:t>в соответствии с конституцией (уставом) субъекта Российской Федерации)</w:t>
      </w:r>
    </w:p>
    <w:tbl>
      <w:tblPr>
        <w:tblW w:w="0" w:type="auto"/>
        <w:tblLayout w:type="fixed"/>
        <w:tblCellMar>
          <w:left w:w="28" w:type="dxa"/>
          <w:right w:w="28" w:type="dxa"/>
        </w:tblCellMar>
        <w:tblLook w:val="00A0" w:firstRow="1" w:lastRow="0" w:firstColumn="1" w:lastColumn="0" w:noHBand="0" w:noVBand="0"/>
      </w:tblPr>
      <w:tblGrid>
        <w:gridCol w:w="3204"/>
        <w:gridCol w:w="11879"/>
        <w:gridCol w:w="227"/>
      </w:tblGrid>
      <w:tr w:rsidR="00EC2A48" w:rsidTr="00EC2A48">
        <w:trPr>
          <w:cantSplit/>
        </w:trPr>
        <w:tc>
          <w:tcPr>
            <w:tcW w:w="3204" w:type="dxa"/>
            <w:vAlign w:val="bottom"/>
          </w:tcPr>
          <w:p w:rsidR="00EC2A48" w:rsidRDefault="00EC2A48">
            <w:pPr>
              <w:autoSpaceDE w:val="0"/>
              <w:autoSpaceDN w:val="0"/>
              <w:spacing w:after="0" w:line="240" w:lineRule="auto"/>
              <w:rPr>
                <w:sz w:val="20"/>
                <w:szCs w:val="20"/>
              </w:rPr>
            </w:pPr>
            <w:r>
              <w:rPr>
                <w:sz w:val="20"/>
                <w:szCs w:val="20"/>
              </w:rPr>
              <w:t>гражданина Российской Федерации</w:t>
            </w:r>
          </w:p>
        </w:tc>
        <w:tc>
          <w:tcPr>
            <w:tcW w:w="11879"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3204" w:type="dxa"/>
          </w:tcPr>
          <w:p w:rsidR="00EC2A48" w:rsidRDefault="00EC2A48">
            <w:pPr>
              <w:autoSpaceDE w:val="0"/>
              <w:autoSpaceDN w:val="0"/>
              <w:spacing w:after="0" w:line="240" w:lineRule="auto"/>
              <w:jc w:val="center"/>
              <w:rPr>
                <w:sz w:val="16"/>
                <w:szCs w:val="16"/>
              </w:rPr>
            </w:pPr>
          </w:p>
        </w:tc>
        <w:tc>
          <w:tcPr>
            <w:tcW w:w="11879" w:type="dxa"/>
          </w:tcPr>
          <w:p w:rsidR="00EC2A48" w:rsidRDefault="00EC2A48">
            <w:pPr>
              <w:autoSpaceDE w:val="0"/>
              <w:autoSpaceDN w:val="0"/>
              <w:spacing w:after="0" w:line="240" w:lineRule="auto"/>
              <w:jc w:val="center"/>
              <w:rPr>
                <w:sz w:val="16"/>
                <w:szCs w:val="16"/>
              </w:rPr>
            </w:pPr>
            <w:r>
              <w:rPr>
                <w:sz w:val="16"/>
                <w:szCs w:val="16"/>
              </w:rPr>
              <w:t>(фамилия, имя, отчество)</w:t>
            </w:r>
          </w:p>
        </w:tc>
        <w:tc>
          <w:tcPr>
            <w:tcW w:w="227"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68"/>
        </w:tabs>
        <w:autoSpaceDE w:val="0"/>
        <w:autoSpaceDN w:val="0"/>
        <w:spacing w:after="0" w:line="240" w:lineRule="auto"/>
        <w:rPr>
          <w:sz w:val="2"/>
          <w:szCs w:val="2"/>
        </w:rPr>
      </w:pPr>
    </w:p>
    <w:tbl>
      <w:tblPr>
        <w:tblW w:w="0" w:type="auto"/>
        <w:tblLayout w:type="fixed"/>
        <w:tblCellMar>
          <w:left w:w="28" w:type="dxa"/>
          <w:right w:w="28" w:type="dxa"/>
        </w:tblCellMar>
        <w:tblLook w:val="00A0" w:firstRow="1" w:lastRow="0" w:firstColumn="1" w:lastColumn="0" w:noHBand="0" w:noVBand="0"/>
      </w:tblPr>
      <w:tblGrid>
        <w:gridCol w:w="1247"/>
        <w:gridCol w:w="2807"/>
        <w:gridCol w:w="1389"/>
        <w:gridCol w:w="9639"/>
        <w:gridCol w:w="227"/>
      </w:tblGrid>
      <w:tr w:rsidR="00EC2A48" w:rsidTr="00EC2A48">
        <w:trPr>
          <w:cantSplit/>
        </w:trPr>
        <w:tc>
          <w:tcPr>
            <w:tcW w:w="1247" w:type="dxa"/>
            <w:vAlign w:val="bottom"/>
          </w:tcPr>
          <w:p w:rsidR="00EC2A48" w:rsidRDefault="00EC2A48">
            <w:pPr>
              <w:autoSpaceDE w:val="0"/>
              <w:autoSpaceDN w:val="0"/>
              <w:spacing w:after="0" w:line="240" w:lineRule="auto"/>
              <w:rPr>
                <w:sz w:val="20"/>
                <w:szCs w:val="20"/>
              </w:rPr>
            </w:pPr>
            <w:r>
              <w:rPr>
                <w:sz w:val="20"/>
                <w:szCs w:val="20"/>
              </w:rPr>
              <w:t>родившегося</w:t>
            </w:r>
          </w:p>
        </w:tc>
        <w:tc>
          <w:tcPr>
            <w:tcW w:w="2807"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1389" w:type="dxa"/>
            <w:vAlign w:val="bottom"/>
          </w:tcPr>
          <w:p w:rsidR="00EC2A48" w:rsidRDefault="00EC2A48">
            <w:pPr>
              <w:autoSpaceDE w:val="0"/>
              <w:autoSpaceDN w:val="0"/>
              <w:spacing w:after="0" w:line="240" w:lineRule="auto"/>
              <w:rPr>
                <w:sz w:val="20"/>
                <w:szCs w:val="20"/>
              </w:rPr>
            </w:pPr>
            <w:r>
              <w:rPr>
                <w:sz w:val="20"/>
                <w:szCs w:val="20"/>
              </w:rPr>
              <w:t>, работающего</w:t>
            </w:r>
          </w:p>
        </w:tc>
        <w:tc>
          <w:tcPr>
            <w:tcW w:w="9639" w:type="dxa"/>
            <w:tcBorders>
              <w:top w:val="nil"/>
              <w:left w:val="nil"/>
              <w:bottom w:val="single" w:sz="4" w:space="0" w:color="auto"/>
              <w:right w:val="nil"/>
            </w:tcBorders>
            <w:vAlign w:val="bottom"/>
          </w:tcPr>
          <w:p w:rsidR="00EC2A48" w:rsidRDefault="00EC2A48">
            <w:pPr>
              <w:autoSpaceDE w:val="0"/>
              <w:autoSpaceDN w:val="0"/>
              <w:spacing w:after="0" w:line="240" w:lineRule="auto"/>
              <w:jc w:val="center"/>
              <w:rPr>
                <w:sz w:val="20"/>
                <w:szCs w:val="20"/>
              </w:rPr>
            </w:pPr>
          </w:p>
        </w:tc>
        <w:tc>
          <w:tcPr>
            <w:tcW w:w="227" w:type="dxa"/>
            <w:vAlign w:val="bottom"/>
          </w:tcPr>
          <w:p w:rsidR="00EC2A48" w:rsidRDefault="00EC2A48">
            <w:pPr>
              <w:autoSpaceDE w:val="0"/>
              <w:autoSpaceDN w:val="0"/>
              <w:spacing w:after="0" w:line="240" w:lineRule="auto"/>
              <w:rPr>
                <w:sz w:val="20"/>
                <w:szCs w:val="20"/>
              </w:rPr>
            </w:pPr>
            <w:r>
              <w:rPr>
                <w:sz w:val="20"/>
                <w:szCs w:val="20"/>
              </w:rPr>
              <w:t>,</w:t>
            </w:r>
          </w:p>
        </w:tc>
      </w:tr>
      <w:tr w:rsidR="00EC2A48" w:rsidTr="00EC2A48">
        <w:trPr>
          <w:cantSplit/>
        </w:trPr>
        <w:tc>
          <w:tcPr>
            <w:tcW w:w="1247" w:type="dxa"/>
          </w:tcPr>
          <w:p w:rsidR="00EC2A48" w:rsidRDefault="00EC2A48">
            <w:pPr>
              <w:autoSpaceDE w:val="0"/>
              <w:autoSpaceDN w:val="0"/>
              <w:spacing w:after="0" w:line="240" w:lineRule="auto"/>
              <w:jc w:val="center"/>
              <w:rPr>
                <w:sz w:val="16"/>
                <w:szCs w:val="16"/>
              </w:rPr>
            </w:pPr>
          </w:p>
        </w:tc>
        <w:tc>
          <w:tcPr>
            <w:tcW w:w="2807" w:type="dxa"/>
          </w:tcPr>
          <w:p w:rsidR="00EC2A48" w:rsidRDefault="00EC2A48">
            <w:pPr>
              <w:autoSpaceDE w:val="0"/>
              <w:autoSpaceDN w:val="0"/>
              <w:spacing w:after="0" w:line="240" w:lineRule="auto"/>
              <w:jc w:val="center"/>
              <w:rPr>
                <w:sz w:val="16"/>
                <w:szCs w:val="16"/>
              </w:rPr>
            </w:pPr>
            <w:r>
              <w:rPr>
                <w:sz w:val="16"/>
                <w:szCs w:val="16"/>
              </w:rPr>
              <w:t>(дата рождения)</w:t>
            </w:r>
          </w:p>
        </w:tc>
        <w:tc>
          <w:tcPr>
            <w:tcW w:w="1389" w:type="dxa"/>
          </w:tcPr>
          <w:p w:rsidR="00EC2A48" w:rsidRDefault="00EC2A48">
            <w:pPr>
              <w:autoSpaceDE w:val="0"/>
              <w:autoSpaceDN w:val="0"/>
              <w:spacing w:after="0" w:line="240" w:lineRule="auto"/>
              <w:jc w:val="center"/>
              <w:rPr>
                <w:sz w:val="16"/>
                <w:szCs w:val="16"/>
              </w:rPr>
            </w:pPr>
          </w:p>
        </w:tc>
        <w:tc>
          <w:tcPr>
            <w:tcW w:w="9639" w:type="dxa"/>
          </w:tcPr>
          <w:p w:rsidR="00EC2A48" w:rsidRDefault="00EC2A48" w:rsidP="00C64D1F">
            <w:pPr>
              <w:autoSpaceDE w:val="0"/>
              <w:autoSpaceDN w:val="0"/>
              <w:spacing w:after="0" w:line="240" w:lineRule="auto"/>
              <w:jc w:val="center"/>
              <w:rPr>
                <w:sz w:val="16"/>
                <w:szCs w:val="16"/>
              </w:rPr>
            </w:pPr>
            <w:r>
              <w:rPr>
                <w:sz w:val="16"/>
                <w:szCs w:val="16"/>
              </w:rPr>
              <w:t>(место работы, занимаемая должность, род занятий; если кандидат является депутатом и осуществляет свои полномочия</w:t>
            </w:r>
            <w:r>
              <w:rPr>
                <w:sz w:val="16"/>
                <w:szCs w:val="16"/>
              </w:rPr>
              <w:br/>
              <w:t>на непостоянной основе,</w:t>
            </w:r>
            <w:r w:rsidR="00C64D1F">
              <w:rPr>
                <w:sz w:val="16"/>
                <w:szCs w:val="16"/>
              </w:rPr>
              <w:t xml:space="preserve"> -</w:t>
            </w:r>
            <w:r>
              <w:rPr>
                <w:sz w:val="16"/>
                <w:szCs w:val="16"/>
              </w:rPr>
              <w:t xml:space="preserve"> сведения об этом с указанием наименования соответствующего представительного органа)</w:t>
            </w:r>
          </w:p>
        </w:tc>
        <w:tc>
          <w:tcPr>
            <w:tcW w:w="227" w:type="dxa"/>
          </w:tcPr>
          <w:p w:rsidR="00EC2A48" w:rsidRDefault="00EC2A48">
            <w:pPr>
              <w:autoSpaceDE w:val="0"/>
              <w:autoSpaceDN w:val="0"/>
              <w:spacing w:after="0" w:line="240" w:lineRule="auto"/>
              <w:jc w:val="center"/>
              <w:rPr>
                <w:sz w:val="16"/>
                <w:szCs w:val="16"/>
              </w:rPr>
            </w:pPr>
          </w:p>
        </w:tc>
      </w:tr>
    </w:tbl>
    <w:p w:rsidR="00EC2A48" w:rsidRDefault="00EC2A48" w:rsidP="00EC2A48">
      <w:pPr>
        <w:tabs>
          <w:tab w:val="right" w:pos="15139"/>
        </w:tabs>
        <w:autoSpaceDE w:val="0"/>
        <w:autoSpaceDN w:val="0"/>
        <w:spacing w:after="0" w:line="240" w:lineRule="auto"/>
        <w:rPr>
          <w:sz w:val="20"/>
          <w:szCs w:val="20"/>
        </w:rPr>
      </w:pPr>
      <w:r>
        <w:rPr>
          <w:sz w:val="20"/>
          <w:szCs w:val="20"/>
        </w:rPr>
        <w:t xml:space="preserve">проживающего  </w:t>
      </w:r>
      <w:r>
        <w:rPr>
          <w:sz w:val="20"/>
          <w:szCs w:val="20"/>
        </w:rPr>
        <w:tab/>
        <w:t>.</w:t>
      </w:r>
    </w:p>
    <w:p w:rsidR="00EC2A48" w:rsidRDefault="00EC2A48" w:rsidP="00EC2A48">
      <w:pPr>
        <w:pBdr>
          <w:top w:val="single" w:sz="4" w:space="1" w:color="auto"/>
        </w:pBdr>
        <w:tabs>
          <w:tab w:val="right" w:pos="10205"/>
        </w:tabs>
        <w:autoSpaceDE w:val="0"/>
        <w:autoSpaceDN w:val="0"/>
        <w:spacing w:after="0" w:line="240" w:lineRule="auto"/>
        <w:ind w:left="1400"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0"/>
        <w:gridCol w:w="3119"/>
        <w:gridCol w:w="2211"/>
        <w:gridCol w:w="2977"/>
        <w:gridCol w:w="2977"/>
        <w:gridCol w:w="1701"/>
        <w:gridCol w:w="1701"/>
      </w:tblGrid>
      <w:tr w:rsidR="00EC2A48" w:rsidTr="00EC2A48">
        <w:tc>
          <w:tcPr>
            <w:tcW w:w="510" w:type="dxa"/>
          </w:tcPr>
          <w:p w:rsidR="00EC2A48" w:rsidRDefault="00EC2A48">
            <w:pPr>
              <w:autoSpaceDE w:val="0"/>
              <w:autoSpaceDN w:val="0"/>
              <w:spacing w:after="0" w:line="240" w:lineRule="auto"/>
              <w:jc w:val="center"/>
              <w:rPr>
                <w:sz w:val="20"/>
                <w:szCs w:val="20"/>
              </w:rPr>
            </w:pPr>
            <w:r>
              <w:rPr>
                <w:sz w:val="20"/>
                <w:szCs w:val="20"/>
              </w:rPr>
              <w:t>№ п/п</w:t>
            </w:r>
          </w:p>
        </w:tc>
        <w:tc>
          <w:tcPr>
            <w:tcW w:w="3119" w:type="dxa"/>
          </w:tcPr>
          <w:p w:rsidR="00EC2A48" w:rsidRDefault="00EC2A48">
            <w:pPr>
              <w:autoSpaceDE w:val="0"/>
              <w:autoSpaceDN w:val="0"/>
              <w:spacing w:after="0" w:line="240" w:lineRule="auto"/>
              <w:jc w:val="center"/>
              <w:rPr>
                <w:sz w:val="20"/>
                <w:szCs w:val="20"/>
              </w:rPr>
            </w:pPr>
            <w:r>
              <w:rPr>
                <w:sz w:val="20"/>
                <w:szCs w:val="20"/>
              </w:rPr>
              <w:t>Фамилия, имя, отчество</w:t>
            </w:r>
          </w:p>
        </w:tc>
        <w:tc>
          <w:tcPr>
            <w:tcW w:w="2211" w:type="dxa"/>
          </w:tcPr>
          <w:p w:rsidR="00EC2A48" w:rsidRDefault="00EC2A48" w:rsidP="00C64D1F">
            <w:pPr>
              <w:autoSpaceDE w:val="0"/>
              <w:autoSpaceDN w:val="0"/>
              <w:spacing w:after="0" w:line="240" w:lineRule="auto"/>
              <w:jc w:val="center"/>
              <w:rPr>
                <w:sz w:val="20"/>
                <w:szCs w:val="20"/>
              </w:rPr>
            </w:pPr>
            <w:r>
              <w:rPr>
                <w:sz w:val="20"/>
                <w:szCs w:val="20"/>
              </w:rPr>
              <w:t>Год рождения</w:t>
            </w:r>
            <w:r>
              <w:rPr>
                <w:sz w:val="20"/>
                <w:szCs w:val="20"/>
              </w:rPr>
              <w:br/>
              <w:t xml:space="preserve">(в возрасте 18 лет </w:t>
            </w:r>
            <w:r w:rsidR="00C64D1F">
              <w:rPr>
                <w:sz w:val="20"/>
                <w:szCs w:val="20"/>
              </w:rPr>
              <w:t>-</w:t>
            </w:r>
            <w:r>
              <w:rPr>
                <w:sz w:val="20"/>
                <w:szCs w:val="20"/>
              </w:rPr>
              <w:t xml:space="preserve"> дополнительно число и месяц рождения)</w:t>
            </w:r>
          </w:p>
        </w:tc>
        <w:tc>
          <w:tcPr>
            <w:tcW w:w="2977" w:type="dxa"/>
          </w:tcPr>
          <w:p w:rsidR="00EC2A48" w:rsidRDefault="00EC2A48">
            <w:pPr>
              <w:autoSpaceDE w:val="0"/>
              <w:autoSpaceDN w:val="0"/>
              <w:spacing w:after="0" w:line="240" w:lineRule="auto"/>
              <w:jc w:val="center"/>
              <w:rPr>
                <w:sz w:val="20"/>
                <w:szCs w:val="20"/>
              </w:rPr>
            </w:pPr>
            <w:r>
              <w:rPr>
                <w:sz w:val="20"/>
                <w:szCs w:val="20"/>
              </w:rPr>
              <w:t>Адрес места жительства</w:t>
            </w:r>
            <w:r>
              <w:rPr>
                <w:sz w:val="20"/>
                <w:szCs w:val="20"/>
                <w:vertAlign w:val="superscript"/>
              </w:rPr>
              <w:footnoteReference w:id="17"/>
            </w:r>
          </w:p>
        </w:tc>
        <w:tc>
          <w:tcPr>
            <w:tcW w:w="2977" w:type="dxa"/>
          </w:tcPr>
          <w:p w:rsidR="00EC2A48" w:rsidRDefault="00EC2A48">
            <w:pPr>
              <w:autoSpaceDE w:val="0"/>
              <w:autoSpaceDN w:val="0"/>
              <w:spacing w:after="0" w:line="240" w:lineRule="auto"/>
              <w:jc w:val="center"/>
              <w:rPr>
                <w:sz w:val="20"/>
                <w:szCs w:val="20"/>
              </w:rPr>
            </w:pPr>
            <w:r>
              <w:rPr>
                <w:sz w:val="20"/>
                <w:szCs w:val="20"/>
              </w:rPr>
              <w:t>Серия и номер паспорта или документа, заменяющего паспорт гражданина</w:t>
            </w:r>
          </w:p>
        </w:tc>
        <w:tc>
          <w:tcPr>
            <w:tcW w:w="1701" w:type="dxa"/>
          </w:tcPr>
          <w:p w:rsidR="00EC2A48" w:rsidRDefault="00EC2A48">
            <w:pPr>
              <w:autoSpaceDE w:val="0"/>
              <w:autoSpaceDN w:val="0"/>
              <w:spacing w:after="0" w:line="240" w:lineRule="auto"/>
              <w:jc w:val="center"/>
              <w:rPr>
                <w:sz w:val="20"/>
                <w:szCs w:val="20"/>
              </w:rPr>
            </w:pPr>
            <w:r>
              <w:rPr>
                <w:sz w:val="20"/>
                <w:szCs w:val="20"/>
              </w:rPr>
              <w:t>Дата внесения подписи</w:t>
            </w:r>
          </w:p>
        </w:tc>
        <w:tc>
          <w:tcPr>
            <w:tcW w:w="1701" w:type="dxa"/>
          </w:tcPr>
          <w:p w:rsidR="00EC2A48" w:rsidRDefault="00EC2A48">
            <w:pPr>
              <w:autoSpaceDE w:val="0"/>
              <w:autoSpaceDN w:val="0"/>
              <w:spacing w:after="0" w:line="240" w:lineRule="auto"/>
              <w:jc w:val="center"/>
              <w:rPr>
                <w:sz w:val="20"/>
                <w:szCs w:val="20"/>
              </w:rPr>
            </w:pPr>
            <w:r>
              <w:rPr>
                <w:sz w:val="20"/>
                <w:szCs w:val="20"/>
              </w:rPr>
              <w:t>Подпись</w:t>
            </w: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1</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EC2A48">
            <w:pPr>
              <w:autoSpaceDE w:val="0"/>
              <w:autoSpaceDN w:val="0"/>
              <w:spacing w:after="0" w:line="240" w:lineRule="auto"/>
              <w:jc w:val="center"/>
              <w:rPr>
                <w:sz w:val="20"/>
                <w:szCs w:val="20"/>
              </w:rPr>
            </w:pPr>
            <w:r>
              <w:rPr>
                <w:sz w:val="20"/>
                <w:szCs w:val="20"/>
              </w:rPr>
              <w:t>2</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r w:rsidR="00EC2A48" w:rsidTr="00EC2A48">
        <w:tc>
          <w:tcPr>
            <w:tcW w:w="510" w:type="dxa"/>
            <w:vAlign w:val="bottom"/>
          </w:tcPr>
          <w:p w:rsidR="00EC2A48" w:rsidRDefault="008D34AA">
            <w:pPr>
              <w:autoSpaceDE w:val="0"/>
              <w:autoSpaceDN w:val="0"/>
              <w:spacing w:after="0" w:line="240" w:lineRule="auto"/>
              <w:jc w:val="center"/>
              <w:rPr>
                <w:sz w:val="20"/>
                <w:szCs w:val="20"/>
              </w:rPr>
            </w:pPr>
            <w:r>
              <w:rPr>
                <w:sz w:val="20"/>
                <w:szCs w:val="20"/>
              </w:rPr>
              <w:t>3</w:t>
            </w:r>
          </w:p>
        </w:tc>
        <w:tc>
          <w:tcPr>
            <w:tcW w:w="3119" w:type="dxa"/>
            <w:vAlign w:val="bottom"/>
          </w:tcPr>
          <w:p w:rsidR="00EC2A48" w:rsidRDefault="00EC2A48">
            <w:pPr>
              <w:autoSpaceDE w:val="0"/>
              <w:autoSpaceDN w:val="0"/>
              <w:spacing w:after="0" w:line="240" w:lineRule="auto"/>
              <w:rPr>
                <w:sz w:val="20"/>
                <w:szCs w:val="20"/>
              </w:rPr>
            </w:pPr>
          </w:p>
        </w:tc>
        <w:tc>
          <w:tcPr>
            <w:tcW w:w="2211" w:type="dxa"/>
            <w:vAlign w:val="bottom"/>
          </w:tcPr>
          <w:p w:rsidR="00EC2A48" w:rsidRDefault="00EC2A48">
            <w:pPr>
              <w:autoSpaceDE w:val="0"/>
              <w:autoSpaceDN w:val="0"/>
              <w:spacing w:after="0" w:line="240" w:lineRule="auto"/>
              <w:jc w:val="center"/>
              <w:rPr>
                <w:sz w:val="20"/>
                <w:szCs w:val="20"/>
              </w:rPr>
            </w:pPr>
          </w:p>
        </w:tc>
        <w:tc>
          <w:tcPr>
            <w:tcW w:w="2977" w:type="dxa"/>
            <w:vAlign w:val="bottom"/>
          </w:tcPr>
          <w:p w:rsidR="00EC2A48" w:rsidRDefault="00EC2A48">
            <w:pPr>
              <w:autoSpaceDE w:val="0"/>
              <w:autoSpaceDN w:val="0"/>
              <w:spacing w:after="0" w:line="240" w:lineRule="auto"/>
              <w:rPr>
                <w:sz w:val="20"/>
                <w:szCs w:val="20"/>
              </w:rPr>
            </w:pPr>
          </w:p>
        </w:tc>
        <w:tc>
          <w:tcPr>
            <w:tcW w:w="2977"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c>
          <w:tcPr>
            <w:tcW w:w="1701" w:type="dxa"/>
            <w:vAlign w:val="bottom"/>
          </w:tcPr>
          <w:p w:rsidR="00EC2A48" w:rsidRDefault="00EC2A48">
            <w:pPr>
              <w:autoSpaceDE w:val="0"/>
              <w:autoSpaceDN w:val="0"/>
              <w:spacing w:after="0" w:line="240" w:lineRule="auto"/>
              <w:jc w:val="center"/>
              <w:rPr>
                <w:sz w:val="20"/>
                <w:szCs w:val="20"/>
              </w:rPr>
            </w:pPr>
          </w:p>
        </w:tc>
      </w:tr>
    </w:tbl>
    <w:p w:rsidR="00EC2A48" w:rsidRDefault="00EC2A48" w:rsidP="00EC2A48">
      <w:pPr>
        <w:autoSpaceDE w:val="0"/>
        <w:autoSpaceDN w:val="0"/>
        <w:spacing w:after="0" w:line="240" w:lineRule="auto"/>
        <w:rPr>
          <w:sz w:val="20"/>
          <w:szCs w:val="20"/>
        </w:rPr>
      </w:pPr>
      <w:r>
        <w:rPr>
          <w:sz w:val="20"/>
          <w:szCs w:val="20"/>
        </w:rPr>
        <w:t xml:space="preserve">Подписной лист удостоверяю:  </w:t>
      </w:r>
    </w:p>
    <w:p w:rsidR="00EC2A48" w:rsidRPr="00A34B9F" w:rsidRDefault="00EC2A48" w:rsidP="00EC2A48">
      <w:pPr>
        <w:pBdr>
          <w:top w:val="single" w:sz="4" w:space="1" w:color="auto"/>
        </w:pBdr>
        <w:autoSpaceDE w:val="0"/>
        <w:autoSpaceDN w:val="0"/>
        <w:spacing w:after="0" w:line="240" w:lineRule="auto"/>
        <w:ind w:left="2710"/>
        <w:jc w:val="center"/>
        <w:rPr>
          <w:rFonts w:ascii="Arial" w:hAnsi="Arial" w:cs="Arial"/>
          <w:b/>
          <w:color w:val="FF0000"/>
          <w:sz w:val="16"/>
          <w:szCs w:val="16"/>
          <w:vertAlign w:val="superscript"/>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r w:rsidRPr="00E139A9">
        <w:rPr>
          <w:color w:val="000000"/>
          <w:sz w:val="16"/>
          <w:szCs w:val="16"/>
        </w:rPr>
        <w:t>)</w:t>
      </w:r>
      <w:r w:rsidR="00A34B9F" w:rsidRPr="00E139A9">
        <w:rPr>
          <w:color w:val="000000"/>
          <w:sz w:val="16"/>
          <w:szCs w:val="16"/>
          <w:vertAlign w:val="superscript"/>
        </w:rPr>
        <w:t>2</w:t>
      </w:r>
    </w:p>
    <w:p w:rsidR="00EC2A48" w:rsidRDefault="00EC2A48" w:rsidP="00EC2A48">
      <w:pPr>
        <w:autoSpaceDE w:val="0"/>
        <w:autoSpaceDN w:val="0"/>
        <w:spacing w:after="0" w:line="240" w:lineRule="auto"/>
        <w:rPr>
          <w:sz w:val="20"/>
          <w:szCs w:val="20"/>
        </w:rPr>
      </w:pPr>
      <w:r>
        <w:rPr>
          <w:sz w:val="20"/>
          <w:szCs w:val="20"/>
        </w:rPr>
        <w:t xml:space="preserve">Кандидат  </w:t>
      </w:r>
    </w:p>
    <w:p w:rsidR="00EC2A48" w:rsidRDefault="00EC2A48" w:rsidP="00EC2A48">
      <w:pPr>
        <w:pBdr>
          <w:top w:val="single" w:sz="4" w:space="1" w:color="auto"/>
        </w:pBdr>
        <w:autoSpaceDE w:val="0"/>
        <w:autoSpaceDN w:val="0"/>
        <w:spacing w:after="0" w:line="240" w:lineRule="auto"/>
        <w:ind w:left="907"/>
        <w:jc w:val="center"/>
        <w:rPr>
          <w:sz w:val="16"/>
          <w:szCs w:val="16"/>
        </w:rPr>
      </w:pPr>
      <w:r>
        <w:rPr>
          <w:sz w:val="16"/>
          <w:szCs w:val="16"/>
        </w:rPr>
        <w:t>(фамилия, имя, отчество, подпись и дата ее внесения)</w:t>
      </w:r>
    </w:p>
    <w:p w:rsidR="00EC2A48" w:rsidRDefault="00EC2A48" w:rsidP="00EC2A48">
      <w:pPr>
        <w:spacing w:after="0" w:line="240" w:lineRule="auto"/>
        <w:ind w:firstLine="567"/>
        <w:jc w:val="both"/>
        <w:rPr>
          <w:b/>
          <w:bCs/>
          <w:sz w:val="16"/>
          <w:szCs w:val="16"/>
        </w:rPr>
      </w:pPr>
    </w:p>
    <w:p w:rsidR="00EC2A48" w:rsidRDefault="00EC2A48" w:rsidP="00EC2A48">
      <w:pPr>
        <w:spacing w:after="0" w:line="240" w:lineRule="auto"/>
        <w:ind w:firstLine="567"/>
        <w:jc w:val="both"/>
      </w:pPr>
      <w:r>
        <w:rPr>
          <w:b/>
          <w:bCs/>
          <w:sz w:val="16"/>
          <w:szCs w:val="16"/>
        </w:rPr>
        <w:t>Примечание</w:t>
      </w:r>
      <w:r>
        <w:rPr>
          <w:b/>
          <w:sz w:val="16"/>
          <w:szCs w:val="16"/>
        </w:rPr>
        <w:t>.</w:t>
      </w:r>
      <w:r>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C2A48" w:rsidRDefault="00EC2A48" w:rsidP="00EC2A48">
      <w:pPr>
        <w:spacing w:after="0" w:line="240" w:lineRule="auto"/>
        <w:sectPr w:rsidR="00EC2A48" w:rsidSect="003E2E11">
          <w:footnotePr>
            <w:numRestart w:val="eachPage"/>
          </w:footnotePr>
          <w:pgSz w:w="16838" w:h="11906" w:orient="landscape"/>
          <w:pgMar w:top="1134" w:right="851" w:bottom="567" w:left="851" w:header="709" w:footer="709" w:gutter="0"/>
          <w:cols w:space="720"/>
          <w:docGrid w:linePitch="408"/>
        </w:sectPr>
      </w:pPr>
    </w:p>
    <w:p w:rsidR="006238BF" w:rsidRDefault="00FA1272" w:rsidP="00EC2A48">
      <w:pPr>
        <w:spacing w:after="0" w:line="480" w:lineRule="auto"/>
        <w:ind w:firstLine="709"/>
        <w:jc w:val="both"/>
        <w:rPr>
          <w:b/>
          <w:sz w:val="28"/>
          <w:szCs w:val="20"/>
        </w:rPr>
      </w:pPr>
      <w:r>
        <w:rPr>
          <w:b/>
          <w:sz w:val="28"/>
          <w:szCs w:val="20"/>
        </w:rPr>
        <w:lastRenderedPageBreak/>
        <w:t>Статья 5</w:t>
      </w:r>
    </w:p>
    <w:p w:rsidR="00EC2A48" w:rsidRPr="000A11D9" w:rsidRDefault="00EC2A48" w:rsidP="00A138D6">
      <w:pPr>
        <w:spacing w:after="0" w:line="480" w:lineRule="auto"/>
        <w:ind w:firstLine="709"/>
        <w:jc w:val="both"/>
        <w:rPr>
          <w:sz w:val="28"/>
          <w:szCs w:val="20"/>
        </w:rPr>
      </w:pPr>
      <w:r>
        <w:rPr>
          <w:sz w:val="28"/>
          <w:szCs w:val="20"/>
        </w:rPr>
        <w:t xml:space="preserve">1. Настоящий Федеральный закон вступает в силу со дня его официального </w:t>
      </w:r>
      <w:r w:rsidRPr="000A11D9">
        <w:rPr>
          <w:sz w:val="28"/>
          <w:szCs w:val="20"/>
        </w:rPr>
        <w:t xml:space="preserve">опубликования, за исключением пункта 2 статьи </w:t>
      </w:r>
      <w:r w:rsidR="00155BF4" w:rsidRPr="000A11D9">
        <w:rPr>
          <w:sz w:val="28"/>
          <w:szCs w:val="20"/>
        </w:rPr>
        <w:t>4</w:t>
      </w:r>
      <w:r w:rsidRPr="000A11D9">
        <w:rPr>
          <w:sz w:val="28"/>
          <w:szCs w:val="20"/>
        </w:rPr>
        <w:t xml:space="preserve"> настоящего Федерального закона.</w:t>
      </w:r>
    </w:p>
    <w:p w:rsidR="00C12811" w:rsidRPr="000A11D9" w:rsidRDefault="00EC2A48" w:rsidP="00A138D6">
      <w:pPr>
        <w:pStyle w:val="ConsPlusNormal"/>
        <w:spacing w:line="480" w:lineRule="auto"/>
        <w:ind w:firstLine="709"/>
        <w:jc w:val="both"/>
        <w:rPr>
          <w:rFonts w:ascii="Times New Roman" w:hAnsi="Times New Roman" w:cs="Times New Roman"/>
          <w:sz w:val="28"/>
        </w:rPr>
      </w:pPr>
      <w:r w:rsidRPr="000A11D9">
        <w:rPr>
          <w:rFonts w:ascii="Times New Roman" w:hAnsi="Times New Roman" w:cs="Times New Roman"/>
          <w:sz w:val="28"/>
        </w:rPr>
        <w:t xml:space="preserve">2. Пункт 2 статьи </w:t>
      </w:r>
      <w:r w:rsidR="00155BF4" w:rsidRPr="000A11D9">
        <w:rPr>
          <w:rFonts w:ascii="Times New Roman" w:hAnsi="Times New Roman" w:cs="Times New Roman"/>
          <w:sz w:val="28"/>
        </w:rPr>
        <w:t>4</w:t>
      </w:r>
      <w:r w:rsidRPr="000A11D9">
        <w:rPr>
          <w:rFonts w:ascii="Times New Roman" w:hAnsi="Times New Roman" w:cs="Times New Roman"/>
          <w:sz w:val="28"/>
        </w:rPr>
        <w:t xml:space="preserve"> настоящего Федерального закона вступа</w:t>
      </w:r>
      <w:r w:rsidR="00FF53C6" w:rsidRPr="000A11D9">
        <w:rPr>
          <w:rFonts w:ascii="Times New Roman" w:hAnsi="Times New Roman" w:cs="Times New Roman"/>
          <w:sz w:val="28"/>
        </w:rPr>
        <w:t>ет в силу с 1 октября 2017 года</w:t>
      </w:r>
      <w:r w:rsidR="00C12811" w:rsidRPr="000A11D9">
        <w:rPr>
          <w:rFonts w:ascii="Times New Roman" w:hAnsi="Times New Roman" w:cs="Times New Roman"/>
          <w:sz w:val="28"/>
        </w:rPr>
        <w:t>.</w:t>
      </w:r>
    </w:p>
    <w:p w:rsidR="00FF53C6" w:rsidRPr="000A11D9" w:rsidRDefault="00FF53C6" w:rsidP="00A138D6">
      <w:pPr>
        <w:pStyle w:val="ConsPlusNormal"/>
        <w:spacing w:line="480" w:lineRule="auto"/>
        <w:ind w:firstLine="709"/>
        <w:jc w:val="both"/>
        <w:rPr>
          <w:rFonts w:ascii="Times New Roman" w:hAnsi="Times New Roman" w:cs="Times New Roman"/>
          <w:sz w:val="28"/>
          <w:szCs w:val="28"/>
        </w:rPr>
      </w:pPr>
      <w:r w:rsidRPr="000A11D9">
        <w:rPr>
          <w:rFonts w:ascii="Times New Roman" w:hAnsi="Times New Roman" w:cs="Times New Roman"/>
          <w:sz w:val="28"/>
          <w:szCs w:val="28"/>
        </w:rPr>
        <w:t xml:space="preserve">3. </w:t>
      </w:r>
      <w:r w:rsidR="00C12811" w:rsidRPr="000A11D9">
        <w:rPr>
          <w:rFonts w:ascii="Times New Roman" w:hAnsi="Times New Roman" w:cs="Times New Roman"/>
          <w:sz w:val="28"/>
          <w:szCs w:val="28"/>
        </w:rPr>
        <w:t>Положения п</w:t>
      </w:r>
      <w:r w:rsidRPr="000A11D9">
        <w:rPr>
          <w:rFonts w:ascii="Times New Roman" w:hAnsi="Times New Roman" w:cs="Times New Roman"/>
          <w:sz w:val="28"/>
          <w:szCs w:val="28"/>
        </w:rPr>
        <w:t>одпункт</w:t>
      </w:r>
      <w:r w:rsidR="00C12811" w:rsidRPr="000A11D9">
        <w:rPr>
          <w:rFonts w:ascii="Times New Roman" w:hAnsi="Times New Roman" w:cs="Times New Roman"/>
          <w:sz w:val="28"/>
          <w:szCs w:val="28"/>
        </w:rPr>
        <w:t>ов</w:t>
      </w:r>
      <w:r w:rsidRPr="000A11D9">
        <w:rPr>
          <w:rFonts w:ascii="Times New Roman" w:hAnsi="Times New Roman" w:cs="Times New Roman"/>
          <w:sz w:val="28"/>
          <w:szCs w:val="28"/>
        </w:rPr>
        <w:t xml:space="preserve"> </w:t>
      </w:r>
      <w:r w:rsidR="00C12811" w:rsidRPr="000A11D9">
        <w:rPr>
          <w:rFonts w:ascii="Times New Roman" w:hAnsi="Times New Roman" w:cs="Times New Roman"/>
          <w:sz w:val="28"/>
        </w:rPr>
        <w:t>"</w:t>
      </w:r>
      <w:r w:rsidRPr="000A11D9">
        <w:rPr>
          <w:rFonts w:ascii="Times New Roman" w:hAnsi="Times New Roman" w:cs="Times New Roman"/>
          <w:sz w:val="28"/>
          <w:szCs w:val="28"/>
        </w:rPr>
        <w:t>г</w:t>
      </w:r>
      <w:r w:rsidR="00C12811" w:rsidRPr="000A11D9">
        <w:rPr>
          <w:rFonts w:ascii="Times New Roman" w:hAnsi="Times New Roman" w:cs="Times New Roman"/>
          <w:sz w:val="28"/>
        </w:rPr>
        <w:t>"</w:t>
      </w:r>
      <w:r w:rsidRPr="000A11D9">
        <w:rPr>
          <w:rFonts w:ascii="Times New Roman" w:hAnsi="Times New Roman" w:cs="Times New Roman"/>
          <w:sz w:val="28"/>
          <w:szCs w:val="28"/>
        </w:rPr>
        <w:t xml:space="preserve"> и </w:t>
      </w:r>
      <w:r w:rsidR="001A7878" w:rsidRPr="000A11D9">
        <w:rPr>
          <w:rFonts w:ascii="Times New Roman" w:hAnsi="Times New Roman" w:cs="Times New Roman"/>
          <w:sz w:val="28"/>
        </w:rPr>
        <w:t>"</w:t>
      </w:r>
      <w:r w:rsidRPr="000A11D9">
        <w:rPr>
          <w:rFonts w:ascii="Times New Roman" w:hAnsi="Times New Roman" w:cs="Times New Roman"/>
          <w:sz w:val="28"/>
          <w:szCs w:val="28"/>
        </w:rPr>
        <w:t>д</w:t>
      </w:r>
      <w:r w:rsidR="001A7878" w:rsidRPr="000A11D9">
        <w:rPr>
          <w:rFonts w:ascii="Times New Roman" w:hAnsi="Times New Roman" w:cs="Times New Roman"/>
          <w:sz w:val="28"/>
        </w:rPr>
        <w:t>"</w:t>
      </w:r>
      <w:r w:rsidRPr="000A11D9">
        <w:rPr>
          <w:rFonts w:ascii="Times New Roman" w:hAnsi="Times New Roman" w:cs="Times New Roman"/>
          <w:sz w:val="28"/>
          <w:szCs w:val="28"/>
        </w:rPr>
        <w:t xml:space="preserve"> пункта 2</w:t>
      </w:r>
      <w:r w:rsidRPr="000A11D9">
        <w:rPr>
          <w:rFonts w:ascii="Times New Roman" w:hAnsi="Times New Roman" w:cs="Times New Roman"/>
          <w:sz w:val="28"/>
          <w:szCs w:val="28"/>
          <w:vertAlign w:val="superscript"/>
        </w:rPr>
        <w:t>1</w:t>
      </w:r>
      <w:r w:rsidRPr="000A11D9">
        <w:rPr>
          <w:rFonts w:ascii="Times New Roman" w:hAnsi="Times New Roman" w:cs="Times New Roman"/>
          <w:sz w:val="28"/>
          <w:szCs w:val="28"/>
        </w:rPr>
        <w:t xml:space="preserve"> статьи 19 Федерального закона от 12 июня 2002 года </w:t>
      </w:r>
      <w:r w:rsidR="00C12811" w:rsidRPr="000A11D9">
        <w:rPr>
          <w:rFonts w:ascii="Times New Roman" w:hAnsi="Times New Roman" w:cs="Times New Roman"/>
          <w:sz w:val="28"/>
          <w:szCs w:val="28"/>
        </w:rPr>
        <w:t>№</w:t>
      </w:r>
      <w:r w:rsidRPr="000A11D9">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(в редакции настоящего Федерального закона) </w:t>
      </w:r>
      <w:r w:rsidR="00C12811" w:rsidRPr="000A11D9">
        <w:rPr>
          <w:rFonts w:ascii="Times New Roman" w:hAnsi="Times New Roman" w:cs="Times New Roman"/>
          <w:sz w:val="28"/>
          <w:szCs w:val="28"/>
        </w:rPr>
        <w:t>применяются</w:t>
      </w:r>
      <w:r w:rsidR="002A742E" w:rsidRPr="000A11D9">
        <w:rPr>
          <w:rFonts w:ascii="Times New Roman" w:hAnsi="Times New Roman" w:cs="Times New Roman"/>
          <w:sz w:val="28"/>
          <w:szCs w:val="28"/>
        </w:rPr>
        <w:t xml:space="preserve"> </w:t>
      </w:r>
      <w:r w:rsidRPr="000A11D9">
        <w:rPr>
          <w:rFonts w:ascii="Times New Roman" w:hAnsi="Times New Roman" w:cs="Times New Roman"/>
          <w:sz w:val="28"/>
          <w:szCs w:val="28"/>
        </w:rPr>
        <w:t>с 1 мая 2018 года.</w:t>
      </w:r>
    </w:p>
    <w:p w:rsidR="00EC2A48" w:rsidRPr="000A11D9" w:rsidRDefault="001C09E2" w:rsidP="00A138D6">
      <w:pPr>
        <w:spacing w:after="0" w:line="480" w:lineRule="auto"/>
        <w:ind w:firstLine="709"/>
        <w:jc w:val="both"/>
        <w:rPr>
          <w:sz w:val="28"/>
          <w:szCs w:val="20"/>
        </w:rPr>
      </w:pPr>
      <w:r w:rsidRPr="000A11D9">
        <w:rPr>
          <w:sz w:val="28"/>
          <w:szCs w:val="20"/>
        </w:rPr>
        <w:t>4</w:t>
      </w:r>
      <w:r w:rsidR="00EC2A48" w:rsidRPr="000A11D9">
        <w:rPr>
          <w:sz w:val="28"/>
          <w:szCs w:val="20"/>
        </w:rPr>
        <w:t>. </w:t>
      </w:r>
      <w:r w:rsidR="00A06653" w:rsidRPr="000A11D9">
        <w:rPr>
          <w:sz w:val="28"/>
          <w:szCs w:val="20"/>
        </w:rPr>
        <w:t>Действие положений</w:t>
      </w:r>
      <w:r w:rsidR="00EC2A48" w:rsidRPr="000A11D9">
        <w:rPr>
          <w:sz w:val="28"/>
          <w:szCs w:val="20"/>
        </w:rPr>
        <w:t xml:space="preserve"> пункта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E65647" w:rsidRPr="000A11D9">
        <w:rPr>
          <w:sz w:val="28"/>
          <w:szCs w:val="20"/>
        </w:rPr>
        <w:t xml:space="preserve">                 </w:t>
      </w:r>
      <w:r w:rsidR="00EC2A48" w:rsidRPr="000A11D9">
        <w:rPr>
          <w:sz w:val="28"/>
          <w:szCs w:val="20"/>
        </w:rPr>
        <w:t>(в редакции настоящего Федерального закона) распространя</w:t>
      </w:r>
      <w:r w:rsidR="00A138D6" w:rsidRPr="000A11D9">
        <w:rPr>
          <w:sz w:val="28"/>
          <w:szCs w:val="20"/>
        </w:rPr>
        <w:t>е</w:t>
      </w:r>
      <w:r w:rsidR="00EC2A48" w:rsidRPr="000A11D9">
        <w:rPr>
          <w:sz w:val="28"/>
          <w:szCs w:val="20"/>
        </w:rPr>
        <w:t xml:space="preserve">тся на избирательные участки, участки референдума, </w:t>
      </w:r>
      <w:r w:rsidR="00436662" w:rsidRPr="00E139A9">
        <w:rPr>
          <w:color w:val="000000"/>
          <w:sz w:val="28"/>
          <w:szCs w:val="20"/>
        </w:rPr>
        <w:t xml:space="preserve">ранее </w:t>
      </w:r>
      <w:r w:rsidR="00EC2A48" w:rsidRPr="00E139A9">
        <w:rPr>
          <w:color w:val="000000"/>
          <w:sz w:val="28"/>
          <w:szCs w:val="20"/>
        </w:rPr>
        <w:t xml:space="preserve">образованные </w:t>
      </w:r>
      <w:r w:rsidR="00436662" w:rsidRPr="00E139A9">
        <w:rPr>
          <w:color w:val="000000"/>
          <w:sz w:val="28"/>
          <w:szCs w:val="20"/>
        </w:rPr>
        <w:t>сроком на пять лет</w:t>
      </w:r>
      <w:r w:rsidR="00436662" w:rsidRPr="000A11D9">
        <w:rPr>
          <w:color w:val="FF0000"/>
          <w:sz w:val="28"/>
          <w:szCs w:val="20"/>
        </w:rPr>
        <w:t xml:space="preserve"> </w:t>
      </w:r>
      <w:r w:rsidR="00EC2A48" w:rsidRPr="000A11D9">
        <w:rPr>
          <w:sz w:val="28"/>
          <w:szCs w:val="20"/>
        </w:rPr>
        <w:t xml:space="preserve">в соответствии с частью 7 статьи 4 Федерального закона </w:t>
      </w:r>
      <w:r w:rsidR="000A11D9">
        <w:rPr>
          <w:sz w:val="28"/>
          <w:szCs w:val="20"/>
        </w:rPr>
        <w:br/>
      </w:r>
      <w:r w:rsidR="00EC2A48" w:rsidRPr="000A11D9">
        <w:rPr>
          <w:sz w:val="28"/>
          <w:szCs w:val="20"/>
        </w:rPr>
        <w:t xml:space="preserve">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и пунктом 2 статьи 19 Федерального закона </w:t>
      </w:r>
      <w:r w:rsidR="000A11D9">
        <w:rPr>
          <w:sz w:val="28"/>
          <w:szCs w:val="20"/>
        </w:rPr>
        <w:br/>
      </w:r>
      <w:r w:rsidR="00EC2A48" w:rsidRPr="000A11D9">
        <w:rPr>
          <w:sz w:val="28"/>
          <w:szCs w:val="20"/>
        </w:rPr>
        <w:t>от</w:t>
      </w:r>
      <w:r w:rsidR="006C570D" w:rsidRPr="000A11D9">
        <w:rPr>
          <w:sz w:val="28"/>
          <w:szCs w:val="20"/>
        </w:rPr>
        <w:t xml:space="preserve"> </w:t>
      </w:r>
      <w:r w:rsidR="00EC2A48" w:rsidRPr="000A11D9">
        <w:rPr>
          <w:sz w:val="28"/>
          <w:szCs w:val="20"/>
        </w:rPr>
        <w:t xml:space="preserve">12 июня 2002 года № 67-ФЗ "Об основных гарантиях избирательных </w:t>
      </w:r>
      <w:r w:rsidR="00EC2A48" w:rsidRPr="000A11D9">
        <w:rPr>
          <w:sz w:val="28"/>
          <w:szCs w:val="20"/>
        </w:rPr>
        <w:lastRenderedPageBreak/>
        <w:t>прав и права на участие в референдуме граждан Российской Федерации"</w:t>
      </w:r>
      <w:r w:rsidR="000A11D9">
        <w:rPr>
          <w:sz w:val="28"/>
          <w:szCs w:val="20"/>
        </w:rPr>
        <w:br/>
      </w:r>
      <w:r w:rsidR="00EC2A48" w:rsidRPr="000A11D9">
        <w:rPr>
          <w:sz w:val="28"/>
          <w:szCs w:val="20"/>
        </w:rPr>
        <w:t xml:space="preserve"> (в редакции, действовавшей до дня вступления в силу настоящего Федерального закона).</w:t>
      </w:r>
    </w:p>
    <w:p w:rsidR="000B25E9" w:rsidRPr="000A11D9" w:rsidRDefault="000B25E9" w:rsidP="00A138D6">
      <w:pPr>
        <w:spacing w:after="0" w:line="480" w:lineRule="auto"/>
        <w:ind w:firstLine="709"/>
        <w:jc w:val="both"/>
        <w:rPr>
          <w:sz w:val="28"/>
          <w:szCs w:val="28"/>
        </w:rPr>
      </w:pPr>
      <w:r w:rsidRPr="000A11D9">
        <w:rPr>
          <w:sz w:val="28"/>
          <w:szCs w:val="20"/>
        </w:rPr>
        <w:t>5.</w:t>
      </w:r>
      <w:r w:rsidRPr="000A11D9">
        <w:rPr>
          <w:sz w:val="28"/>
          <w:szCs w:val="28"/>
        </w:rPr>
        <w:t xml:space="preserve"> </w:t>
      </w:r>
      <w:r w:rsidR="00361FB6" w:rsidRPr="000A11D9">
        <w:rPr>
          <w:sz w:val="28"/>
          <w:szCs w:val="28"/>
        </w:rPr>
        <w:t>Действие п</w:t>
      </w:r>
      <w:r w:rsidRPr="000A11D9">
        <w:rPr>
          <w:sz w:val="28"/>
          <w:szCs w:val="28"/>
        </w:rPr>
        <w:t>оложени</w:t>
      </w:r>
      <w:r w:rsidR="00361FB6" w:rsidRPr="000A11D9">
        <w:rPr>
          <w:sz w:val="28"/>
          <w:szCs w:val="28"/>
        </w:rPr>
        <w:t>й</w:t>
      </w:r>
      <w:r w:rsidRPr="000A11D9">
        <w:rPr>
          <w:sz w:val="28"/>
          <w:szCs w:val="28"/>
        </w:rPr>
        <w:t xml:space="preserve"> пункта 16 статьи 64 Федерального закона                   от 12 июня 2002 года № 67-ФЗ </w:t>
      </w:r>
      <w:r w:rsidR="00507A9C" w:rsidRPr="000A11D9">
        <w:rPr>
          <w:sz w:val="28"/>
          <w:szCs w:val="20"/>
        </w:rPr>
        <w:t>"</w:t>
      </w:r>
      <w:r w:rsidRPr="000A11D9">
        <w:rPr>
          <w:sz w:val="28"/>
          <w:szCs w:val="28"/>
        </w:rPr>
        <w:t>Об основных гарантиях избирательных прав и права на участие в референдуме граждан Российской Федерации</w:t>
      </w:r>
      <w:r w:rsidR="00507A9C" w:rsidRPr="000A11D9">
        <w:rPr>
          <w:sz w:val="28"/>
          <w:szCs w:val="20"/>
        </w:rPr>
        <w:t>"</w:t>
      </w:r>
      <w:r w:rsidRPr="000A11D9">
        <w:rPr>
          <w:sz w:val="28"/>
          <w:szCs w:val="28"/>
        </w:rPr>
        <w:t xml:space="preserve"> </w:t>
      </w:r>
      <w:r w:rsidR="00361FB6" w:rsidRPr="000A11D9">
        <w:rPr>
          <w:sz w:val="28"/>
          <w:szCs w:val="28"/>
        </w:rPr>
        <w:t>(</w:t>
      </w:r>
      <w:r w:rsidRPr="000A11D9">
        <w:rPr>
          <w:sz w:val="28"/>
          <w:szCs w:val="28"/>
        </w:rPr>
        <w:t>в редакции настоящего Федерального закона</w:t>
      </w:r>
      <w:r w:rsidR="00361FB6" w:rsidRPr="000A11D9">
        <w:rPr>
          <w:sz w:val="28"/>
          <w:szCs w:val="28"/>
        </w:rPr>
        <w:t>)</w:t>
      </w:r>
      <w:r w:rsidRPr="000A11D9">
        <w:rPr>
          <w:sz w:val="28"/>
          <w:szCs w:val="28"/>
        </w:rPr>
        <w:t xml:space="preserve"> не распространя</w:t>
      </w:r>
      <w:r w:rsidR="00D256D2">
        <w:rPr>
          <w:sz w:val="28"/>
          <w:szCs w:val="28"/>
        </w:rPr>
        <w:t>е</w:t>
      </w:r>
      <w:r w:rsidRPr="000A11D9">
        <w:rPr>
          <w:sz w:val="28"/>
          <w:szCs w:val="28"/>
        </w:rPr>
        <w:t xml:space="preserve">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w:t>
      </w:r>
      <w:r w:rsidR="00361FB6" w:rsidRPr="000A11D9">
        <w:rPr>
          <w:sz w:val="28"/>
          <w:szCs w:val="28"/>
        </w:rPr>
        <w:t xml:space="preserve">день </w:t>
      </w:r>
      <w:r w:rsidRPr="000A11D9">
        <w:rPr>
          <w:sz w:val="28"/>
          <w:szCs w:val="28"/>
        </w:rPr>
        <w:t>вступления в силу настоящего Федерального закона.</w:t>
      </w:r>
    </w:p>
    <w:p w:rsidR="00E87664" w:rsidRDefault="00E87664" w:rsidP="00A138D6">
      <w:pPr>
        <w:spacing w:after="0" w:line="480" w:lineRule="auto"/>
        <w:ind w:firstLine="709"/>
        <w:jc w:val="both"/>
        <w:rPr>
          <w:b/>
          <w:sz w:val="28"/>
          <w:szCs w:val="28"/>
        </w:rPr>
      </w:pPr>
    </w:p>
    <w:p w:rsidR="00E87664" w:rsidRPr="00E87664" w:rsidRDefault="00E87664" w:rsidP="00E87664">
      <w:pPr>
        <w:spacing w:after="0" w:line="240" w:lineRule="auto"/>
        <w:ind w:firstLine="709"/>
        <w:jc w:val="both"/>
        <w:rPr>
          <w:sz w:val="28"/>
          <w:szCs w:val="28"/>
        </w:rPr>
      </w:pPr>
      <w:r w:rsidRPr="00E87664">
        <w:rPr>
          <w:sz w:val="28"/>
          <w:szCs w:val="28"/>
        </w:rPr>
        <w:t>Президент</w:t>
      </w:r>
    </w:p>
    <w:p w:rsidR="00E87664" w:rsidRPr="00E87664" w:rsidRDefault="00E87664" w:rsidP="00E87664">
      <w:pPr>
        <w:spacing w:after="0" w:line="240" w:lineRule="auto"/>
        <w:jc w:val="both"/>
        <w:rPr>
          <w:sz w:val="28"/>
          <w:szCs w:val="28"/>
        </w:rPr>
      </w:pPr>
      <w:r w:rsidRPr="00E87664">
        <w:rPr>
          <w:sz w:val="28"/>
          <w:szCs w:val="28"/>
        </w:rPr>
        <w:t>Российской Федерации</w:t>
      </w:r>
      <w:r>
        <w:rPr>
          <w:sz w:val="28"/>
          <w:szCs w:val="28"/>
        </w:rPr>
        <w:t xml:space="preserve">                                                                           В.Путин</w:t>
      </w:r>
    </w:p>
    <w:p w:rsidR="00E87664" w:rsidRDefault="00E87664" w:rsidP="00A138D6">
      <w:pPr>
        <w:spacing w:after="0" w:line="480" w:lineRule="auto"/>
        <w:ind w:firstLine="709"/>
        <w:jc w:val="both"/>
        <w:rPr>
          <w:b/>
          <w:sz w:val="28"/>
          <w:szCs w:val="28"/>
        </w:rPr>
      </w:pPr>
    </w:p>
    <w:p w:rsidR="00E87664" w:rsidRDefault="00E87664" w:rsidP="00A138D6">
      <w:pPr>
        <w:spacing w:after="0" w:line="480" w:lineRule="auto"/>
        <w:ind w:firstLine="709"/>
        <w:jc w:val="both"/>
        <w:rPr>
          <w:b/>
          <w:sz w:val="28"/>
          <w:szCs w:val="28"/>
        </w:rPr>
      </w:pPr>
    </w:p>
    <w:sectPr w:rsidR="00E87664" w:rsidSect="003E2E11">
      <w:pgSz w:w="11906" w:h="16838"/>
      <w:pgMar w:top="1134" w:right="1416" w:bottom="1134" w:left="1418" w:header="708" w:footer="708"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A9" w:rsidRDefault="00E139A9" w:rsidP="00EC2A48">
      <w:pPr>
        <w:spacing w:after="0" w:line="240" w:lineRule="auto"/>
      </w:pPr>
      <w:r>
        <w:separator/>
      </w:r>
    </w:p>
  </w:endnote>
  <w:endnote w:type="continuationSeparator" w:id="0">
    <w:p w:rsidR="00E139A9" w:rsidRDefault="00E139A9" w:rsidP="00EC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A9" w:rsidRDefault="00E139A9" w:rsidP="00EC2A48">
      <w:pPr>
        <w:spacing w:after="0" w:line="240" w:lineRule="auto"/>
      </w:pPr>
      <w:r>
        <w:separator/>
      </w:r>
    </w:p>
  </w:footnote>
  <w:footnote w:type="continuationSeparator" w:id="0">
    <w:p w:rsidR="00E139A9" w:rsidRDefault="00E139A9" w:rsidP="00EC2A48">
      <w:pPr>
        <w:spacing w:after="0" w:line="240" w:lineRule="auto"/>
      </w:pPr>
      <w:r>
        <w:continuationSeparator/>
      </w:r>
    </w:p>
  </w:footnote>
  <w:footnote w:id="1">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2">
    <w:p w:rsidR="00000000" w:rsidRDefault="00447E34" w:rsidP="00EC2A48">
      <w:pPr>
        <w:pStyle w:val="a3"/>
        <w:ind w:firstLine="567"/>
        <w:jc w:val="both"/>
      </w:pPr>
      <w:r>
        <w:rPr>
          <w:rStyle w:val="a5"/>
          <w:sz w:val="16"/>
          <w:szCs w:val="16"/>
        </w:rPr>
        <w:footnoteRef/>
      </w:r>
      <w:r>
        <w:rPr>
          <w:sz w:val="16"/>
          <w:szCs w:val="16"/>
        </w:rPr>
        <w:t xml:space="preserve">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w:t>
      </w:r>
      <w:r w:rsidRPr="00E1729E">
        <w:rPr>
          <w:color w:val="000000"/>
          <w:sz w:val="16"/>
          <w:szCs w:val="16"/>
        </w:rPr>
        <w:t xml:space="preserve">общерегиональная </w:t>
      </w:r>
      <w:r>
        <w:rPr>
          <w:sz w:val="16"/>
          <w:szCs w:val="16"/>
        </w:rPr>
        <w:t>часть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3">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1" w:history="1">
        <w:r w:rsidRPr="00320352">
          <w:rPr>
            <w:rStyle w:val="a6"/>
            <w:color w:val="000000"/>
            <w:sz w:val="16"/>
            <w:szCs w:val="16"/>
            <w:u w:val="none"/>
          </w:rPr>
          <w:t>подпункте 5 статьи</w:t>
        </w:r>
        <w:r w:rsidRPr="00320352">
          <w:rPr>
            <w:rStyle w:val="a6"/>
            <w:sz w:val="16"/>
            <w:szCs w:val="16"/>
            <w:u w:val="none"/>
          </w:rPr>
          <w:t xml:space="preserve"> </w:t>
        </w:r>
        <w:r w:rsidRPr="00320352">
          <w:rPr>
            <w:rStyle w:val="a6"/>
            <w:color w:val="000000"/>
            <w:sz w:val="16"/>
            <w:szCs w:val="16"/>
            <w:u w:val="none"/>
          </w:rPr>
          <w:t>2</w:t>
        </w:r>
      </w:hyperlink>
      <w:r>
        <w:rPr>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w:t>
      </w:r>
      <w:r w:rsidR="001376DE">
        <w:rPr>
          <w:sz w:val="16"/>
          <w:szCs w:val="16"/>
        </w:rPr>
        <w:t>я</w:t>
      </w:r>
      <w:r>
        <w:rPr>
          <w:sz w:val="16"/>
          <w:szCs w:val="16"/>
        </w:rPr>
        <w:t xml:space="preserve"> субъекта Российской Федерации, района, города, иного населенного пункта, улицы, номер</w:t>
      </w:r>
      <w:r w:rsidR="00415918">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w:t>
      </w:r>
      <w:r w:rsidR="007B7E7D">
        <w:rPr>
          <w:sz w:val="16"/>
          <w:szCs w:val="16"/>
        </w:rPr>
        <w:t>х особенностей места жительства</w:t>
      </w:r>
      <w:r>
        <w:rPr>
          <w:sz w:val="16"/>
          <w:szCs w:val="16"/>
        </w:rPr>
        <w:t>.";</w:t>
      </w:r>
    </w:p>
  </w:footnote>
  <w:footnote w:id="4">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5">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2" w:history="1">
        <w:r w:rsidRPr="00320352">
          <w:rPr>
            <w:rStyle w:val="a6"/>
            <w:color w:val="000000"/>
            <w:sz w:val="16"/>
            <w:szCs w:val="16"/>
            <w:u w:val="none"/>
          </w:rPr>
          <w:t>подпункте 5 статьи 2</w:t>
        </w:r>
      </w:hyperlink>
      <w:r w:rsidRPr="00320352">
        <w:rPr>
          <w:color w:val="000000"/>
          <w:sz w:val="16"/>
          <w:szCs w:val="16"/>
        </w:rPr>
        <w:t xml:space="preserve"> </w:t>
      </w:r>
      <w:r w:rsidRPr="00320352">
        <w:rPr>
          <w:sz w:val="16"/>
          <w:szCs w:val="16"/>
        </w:rPr>
        <w:t>Ф</w:t>
      </w:r>
      <w:r>
        <w:rPr>
          <w:sz w:val="16"/>
          <w:szCs w:val="16"/>
        </w:rPr>
        <w:t>едерального закона "Об основных гарантиях избирательных прав и права на участие в референдуме граждан Российской Федерации" реквизитов (наименовани</w:t>
      </w:r>
      <w:r w:rsidR="001376DE">
        <w:rPr>
          <w:sz w:val="16"/>
          <w:szCs w:val="16"/>
        </w:rPr>
        <w:t>я</w:t>
      </w:r>
      <w:r>
        <w:rPr>
          <w:sz w:val="16"/>
          <w:szCs w:val="16"/>
        </w:rPr>
        <w:t xml:space="preserve"> субъекта Российской Федерации, района, города, иного населенного пункта, улицы, номер</w:t>
      </w:r>
      <w:r w:rsidR="00E018F6">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w:t>
      </w:r>
      <w:r w:rsidR="002C24A5">
        <w:rPr>
          <w:sz w:val="16"/>
          <w:szCs w:val="16"/>
        </w:rPr>
        <w:t>х особенностей места жительства.</w:t>
      </w:r>
      <w:r>
        <w:rPr>
          <w:sz w:val="16"/>
          <w:szCs w:val="16"/>
        </w:rPr>
        <w:t>";</w:t>
      </w:r>
    </w:p>
  </w:footnote>
  <w:footnote w:id="6">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7">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3" w:history="1">
        <w:r w:rsidRPr="00B231CC">
          <w:rPr>
            <w:rStyle w:val="a6"/>
            <w:color w:val="000000"/>
            <w:sz w:val="16"/>
            <w:szCs w:val="16"/>
            <w:u w:val="none"/>
          </w:rPr>
          <w:t>подпункте 5 статьи 2</w:t>
        </w:r>
      </w:hyperlink>
      <w:r w:rsidRPr="00B231CC">
        <w:rPr>
          <w:sz w:val="16"/>
          <w:szCs w:val="16"/>
        </w:rPr>
        <w:t xml:space="preserve"> </w:t>
      </w:r>
      <w:r>
        <w:rPr>
          <w:sz w:val="16"/>
          <w:szCs w:val="16"/>
        </w:rPr>
        <w:t>Федерального закона "Об основных гарантиях избирательных прав и права на участие в референдуме граждан Российской Федерации" реквизитов (наименовани</w:t>
      </w:r>
      <w:r w:rsidR="001376DE">
        <w:rPr>
          <w:sz w:val="16"/>
          <w:szCs w:val="16"/>
        </w:rPr>
        <w:t>я</w:t>
      </w:r>
      <w:r>
        <w:rPr>
          <w:sz w:val="16"/>
          <w:szCs w:val="16"/>
        </w:rPr>
        <w:t xml:space="preserve"> субъекта Российской Федерации, района, города, иного населенного пункта, улицы, номер</w:t>
      </w:r>
      <w:r w:rsidR="009C7E50">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фактических особенностей места жит</w:t>
      </w:r>
      <w:r w:rsidR="00FE63D1">
        <w:rPr>
          <w:sz w:val="16"/>
          <w:szCs w:val="16"/>
        </w:rPr>
        <w:t>ельства</w:t>
      </w:r>
      <w:r>
        <w:rPr>
          <w:sz w:val="16"/>
          <w:szCs w:val="16"/>
        </w:rPr>
        <w:t>.";</w:t>
      </w:r>
    </w:p>
  </w:footnote>
  <w:footnote w:id="8">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9">
    <w:p w:rsidR="00000000" w:rsidRDefault="00447E34" w:rsidP="00EC2A48">
      <w:pPr>
        <w:pStyle w:val="a3"/>
        <w:ind w:firstLine="567"/>
        <w:jc w:val="both"/>
      </w:pPr>
      <w:r>
        <w:rPr>
          <w:rStyle w:val="a5"/>
          <w:sz w:val="16"/>
          <w:szCs w:val="16"/>
        </w:rPr>
        <w:footnoteRef/>
      </w:r>
      <w:r>
        <w:rPr>
          <w:sz w:val="16"/>
          <w:szCs w:val="16"/>
        </w:rPr>
        <w: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10">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4" w:history="1">
        <w:r w:rsidRPr="00B231CC">
          <w:rPr>
            <w:rStyle w:val="a6"/>
            <w:color w:val="000000"/>
            <w:sz w:val="16"/>
            <w:szCs w:val="16"/>
            <w:u w:val="none"/>
          </w:rPr>
          <w:t>подпункте 5 статьи 2</w:t>
        </w:r>
      </w:hyperlink>
      <w:r w:rsidRPr="00B231CC">
        <w:rPr>
          <w:color w:val="000000"/>
          <w:sz w:val="16"/>
          <w:szCs w:val="16"/>
        </w:rPr>
        <w:t xml:space="preserve"> </w:t>
      </w:r>
      <w:r>
        <w:rPr>
          <w:sz w:val="16"/>
          <w:szCs w:val="16"/>
        </w:rPr>
        <w:t>Федерального закона "Об основных гарантиях избирательных прав и права на участие в референдуме граждан Российской Федерации" реквизитов (наименовани</w:t>
      </w:r>
      <w:r w:rsidR="001376DE">
        <w:rPr>
          <w:sz w:val="16"/>
          <w:szCs w:val="16"/>
        </w:rPr>
        <w:t>я</w:t>
      </w:r>
      <w:r>
        <w:rPr>
          <w:sz w:val="16"/>
          <w:szCs w:val="16"/>
        </w:rPr>
        <w:t xml:space="preserve"> субъекта Российской Федерации, района, города, иного населенного пункта, улицы, номер</w:t>
      </w:r>
      <w:r w:rsidR="00E74591">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w:t>
      </w:r>
      <w:r w:rsidR="007B7B3C">
        <w:rPr>
          <w:sz w:val="16"/>
          <w:szCs w:val="16"/>
        </w:rPr>
        <w:t>х особенностей места жительства</w:t>
      </w:r>
      <w:r>
        <w:rPr>
          <w:sz w:val="16"/>
          <w:szCs w:val="16"/>
        </w:rPr>
        <w:t>.";</w:t>
      </w:r>
    </w:p>
  </w:footnote>
  <w:footnote w:id="11">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12">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5" w:history="1">
        <w:r w:rsidRPr="00B231CC">
          <w:rPr>
            <w:rStyle w:val="a6"/>
            <w:color w:val="000000"/>
            <w:sz w:val="16"/>
            <w:szCs w:val="16"/>
            <w:u w:val="none"/>
          </w:rPr>
          <w:t>подпункте 5 статьи 2</w:t>
        </w:r>
      </w:hyperlink>
      <w:r>
        <w:rPr>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w:t>
      </w:r>
      <w:r w:rsidR="00C64D1F">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w:t>
      </w:r>
      <w:r w:rsidR="00302A0B">
        <w:rPr>
          <w:sz w:val="16"/>
          <w:szCs w:val="16"/>
        </w:rPr>
        <w:t>х особенностей места жительства</w:t>
      </w:r>
      <w:r>
        <w:rPr>
          <w:sz w:val="16"/>
          <w:szCs w:val="16"/>
        </w:rPr>
        <w:t>.";</w:t>
      </w:r>
    </w:p>
  </w:footnote>
  <w:footnote w:id="13">
    <w:p w:rsidR="00000000" w:rsidRDefault="00447E34" w:rsidP="00EC2A48">
      <w:pPr>
        <w:pStyle w:val="a3"/>
        <w:ind w:firstLine="567"/>
        <w:jc w:val="both"/>
      </w:pPr>
      <w:r>
        <w:rPr>
          <w:rStyle w:val="a5"/>
          <w:sz w:val="16"/>
          <w:szCs w:val="16"/>
        </w:rPr>
        <w:footnoteRef/>
      </w:r>
      <w:r>
        <w:rPr>
          <w:sz w:val="16"/>
          <w:szCs w:val="16"/>
        </w:rPr>
        <w:t> Текст подстрочников, а также сноски в изготовленном подписном листе могут не воспроизводиться.</w:t>
      </w:r>
    </w:p>
  </w:footnote>
  <w:footnote w:id="14">
    <w:p w:rsidR="00000000" w:rsidRDefault="00447E34" w:rsidP="00EC2A48">
      <w:pPr>
        <w:pStyle w:val="a3"/>
        <w:ind w:firstLine="567"/>
        <w:jc w:val="both"/>
      </w:pPr>
      <w:r>
        <w:rPr>
          <w:rStyle w:val="a5"/>
          <w:sz w:val="16"/>
          <w:szCs w:val="16"/>
        </w:rPr>
        <w:footnoteRef/>
      </w:r>
      <w:r>
        <w:rPr>
          <w:sz w:val="16"/>
          <w:szCs w:val="16"/>
        </w:rPr>
        <w:t xml:space="preserve"> Адрес места жительства может не содержать каких-либо из указанных в </w:t>
      </w:r>
      <w:hyperlink r:id="rId6" w:history="1">
        <w:r w:rsidRPr="00B231CC">
          <w:rPr>
            <w:rStyle w:val="a6"/>
            <w:color w:val="000000"/>
            <w:sz w:val="16"/>
            <w:szCs w:val="16"/>
            <w:u w:val="none"/>
          </w:rPr>
          <w:t>подпункте 5 статьи 2</w:t>
        </w:r>
      </w:hyperlink>
      <w:r>
        <w:rPr>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w:t>
      </w:r>
      <w:r w:rsidR="008D34AA">
        <w:rPr>
          <w:sz w:val="16"/>
          <w:szCs w:val="16"/>
        </w:rPr>
        <w:t>я</w:t>
      </w:r>
      <w:r>
        <w:rPr>
          <w:sz w:val="16"/>
          <w:szCs w:val="16"/>
        </w:rPr>
        <w:t xml:space="preserve"> субъекта Российской Федерации, района, города, иного населенного пункта, улицы, номер</w:t>
      </w:r>
      <w:r w:rsidR="00C64D1F">
        <w:rPr>
          <w:sz w:val="16"/>
          <w:szCs w:val="16"/>
        </w:rPr>
        <w:t>ов</w:t>
      </w:r>
      <w:r>
        <w:rPr>
          <w:sz w:val="16"/>
          <w:szCs w:val="16"/>
        </w:rPr>
        <w:t xml:space="preserve"> дома и квартиры) в случае, если это не препятствует его однозначному восприятию с учетом фактических особенностей места жительства.</w:t>
      </w:r>
    </w:p>
  </w:footnote>
  <w:footnote w:id="15">
    <w:p w:rsidR="00000000" w:rsidRDefault="00447E34" w:rsidP="00EC2A48">
      <w:pPr>
        <w:pStyle w:val="a3"/>
        <w:ind w:firstLine="567"/>
        <w:jc w:val="both"/>
      </w:pPr>
      <w:r>
        <w:rPr>
          <w:rStyle w:val="a5"/>
          <w:sz w:val="16"/>
          <w:szCs w:val="16"/>
        </w:rPr>
        <w:footnoteRef/>
      </w:r>
      <w:r>
        <w:rPr>
          <w:sz w:val="16"/>
          <w:szCs w:val="16"/>
        </w:rPr>
        <w:t> Указывается в случае сбора подписей в поддержку инициативы проведения референдума субъекта Российской Федерации.";</w:t>
      </w:r>
    </w:p>
  </w:footnote>
  <w:footnote w:id="16">
    <w:p w:rsidR="00000000" w:rsidRDefault="00447E34" w:rsidP="00EC2A48">
      <w:pPr>
        <w:pStyle w:val="a3"/>
        <w:ind w:firstLine="567"/>
        <w:jc w:val="both"/>
      </w:pPr>
      <w:r>
        <w:rPr>
          <w:rStyle w:val="a5"/>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17">
    <w:p w:rsidR="00000000" w:rsidRDefault="00447E34" w:rsidP="00EC2A48">
      <w:pPr>
        <w:pStyle w:val="a3"/>
        <w:ind w:firstLine="567"/>
        <w:jc w:val="both"/>
      </w:pPr>
      <w:r>
        <w:rPr>
          <w:rStyle w:val="a5"/>
          <w:sz w:val="16"/>
          <w:szCs w:val="16"/>
        </w:rPr>
        <w:footnoteRef/>
      </w:r>
      <w:r>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w:t>
      </w:r>
      <w:r w:rsidR="008D34AA">
        <w:rPr>
          <w:sz w:val="16"/>
          <w:szCs w:val="16"/>
        </w:rPr>
        <w:t>ерации" реквизитов (наименования</w:t>
      </w:r>
      <w:r>
        <w:rPr>
          <w:sz w:val="16"/>
          <w:szCs w:val="16"/>
        </w:rPr>
        <w:t xml:space="preserve">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w:t>
      </w:r>
      <w:r w:rsidR="00EA1DC3">
        <w:rPr>
          <w:sz w:val="16"/>
          <w:szCs w:val="16"/>
        </w:rPr>
        <w:t>х особенностей места жительства</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11" w:rsidRPr="003E2E11" w:rsidRDefault="003E2E11">
    <w:pPr>
      <w:pStyle w:val="a7"/>
      <w:jc w:val="center"/>
      <w:rPr>
        <w:sz w:val="28"/>
      </w:rPr>
    </w:pPr>
    <w:r w:rsidRPr="003E2E11">
      <w:rPr>
        <w:sz w:val="28"/>
      </w:rPr>
      <w:fldChar w:fldCharType="begin"/>
    </w:r>
    <w:r w:rsidRPr="003E2E11">
      <w:rPr>
        <w:sz w:val="28"/>
      </w:rPr>
      <w:instrText>PAGE   \* MERGEFORMAT</w:instrText>
    </w:r>
    <w:r w:rsidRPr="003E2E11">
      <w:rPr>
        <w:sz w:val="28"/>
      </w:rPr>
      <w:fldChar w:fldCharType="separate"/>
    </w:r>
    <w:r w:rsidR="001C020F">
      <w:rPr>
        <w:noProof/>
        <w:sz w:val="28"/>
      </w:rPr>
      <w:t>21</w:t>
    </w:r>
    <w:r w:rsidRPr="003E2E11">
      <w:rPr>
        <w:sz w:val="28"/>
      </w:rPr>
      <w:fldChar w:fldCharType="end"/>
    </w:r>
  </w:p>
  <w:p w:rsidR="003E2E11" w:rsidRDefault="003E2E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58A"/>
    <w:multiLevelType w:val="hybridMultilevel"/>
    <w:tmpl w:val="CB10BADA"/>
    <w:lvl w:ilvl="0" w:tplc="B832E2D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47F25EB0"/>
    <w:multiLevelType w:val="hybridMultilevel"/>
    <w:tmpl w:val="681A441A"/>
    <w:lvl w:ilvl="0" w:tplc="4EBCFDB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A48"/>
    <w:rsid w:val="00000135"/>
    <w:rsid w:val="00015A97"/>
    <w:rsid w:val="00025727"/>
    <w:rsid w:val="000521A8"/>
    <w:rsid w:val="00055134"/>
    <w:rsid w:val="00061E6A"/>
    <w:rsid w:val="0006658C"/>
    <w:rsid w:val="00067F35"/>
    <w:rsid w:val="00072BCC"/>
    <w:rsid w:val="000855E0"/>
    <w:rsid w:val="000A11D9"/>
    <w:rsid w:val="000A1464"/>
    <w:rsid w:val="000A3EFF"/>
    <w:rsid w:val="000B25E9"/>
    <w:rsid w:val="000B5CB2"/>
    <w:rsid w:val="000C2504"/>
    <w:rsid w:val="000C2FC5"/>
    <w:rsid w:val="000C63B5"/>
    <w:rsid w:val="000D1C1A"/>
    <w:rsid w:val="000E000B"/>
    <w:rsid w:val="000E5472"/>
    <w:rsid w:val="00103013"/>
    <w:rsid w:val="001119FE"/>
    <w:rsid w:val="001158E4"/>
    <w:rsid w:val="001376DE"/>
    <w:rsid w:val="00151E18"/>
    <w:rsid w:val="00154D4F"/>
    <w:rsid w:val="00154D9C"/>
    <w:rsid w:val="00155BF4"/>
    <w:rsid w:val="00155C47"/>
    <w:rsid w:val="00157DCF"/>
    <w:rsid w:val="00162C56"/>
    <w:rsid w:val="0017170E"/>
    <w:rsid w:val="001742B3"/>
    <w:rsid w:val="00180DE1"/>
    <w:rsid w:val="00195D9D"/>
    <w:rsid w:val="001970FC"/>
    <w:rsid w:val="001A1A84"/>
    <w:rsid w:val="001A3FE5"/>
    <w:rsid w:val="001A7878"/>
    <w:rsid w:val="001B77D4"/>
    <w:rsid w:val="001C020F"/>
    <w:rsid w:val="001C09E2"/>
    <w:rsid w:val="001C7B19"/>
    <w:rsid w:val="001D20F1"/>
    <w:rsid w:val="001E231D"/>
    <w:rsid w:val="001E4978"/>
    <w:rsid w:val="001E7605"/>
    <w:rsid w:val="00201935"/>
    <w:rsid w:val="002101CA"/>
    <w:rsid w:val="0021793F"/>
    <w:rsid w:val="00223DC2"/>
    <w:rsid w:val="002253A8"/>
    <w:rsid w:val="002265F6"/>
    <w:rsid w:val="002317AD"/>
    <w:rsid w:val="00237107"/>
    <w:rsid w:val="00244420"/>
    <w:rsid w:val="00253630"/>
    <w:rsid w:val="00264083"/>
    <w:rsid w:val="00265AEC"/>
    <w:rsid w:val="00282714"/>
    <w:rsid w:val="002921A0"/>
    <w:rsid w:val="00297378"/>
    <w:rsid w:val="002A742E"/>
    <w:rsid w:val="002B2917"/>
    <w:rsid w:val="002C24A5"/>
    <w:rsid w:val="002D0477"/>
    <w:rsid w:val="002F503A"/>
    <w:rsid w:val="00302A0B"/>
    <w:rsid w:val="00302B60"/>
    <w:rsid w:val="00304A1E"/>
    <w:rsid w:val="00304B3D"/>
    <w:rsid w:val="00311484"/>
    <w:rsid w:val="003147CE"/>
    <w:rsid w:val="00320352"/>
    <w:rsid w:val="00323647"/>
    <w:rsid w:val="00326195"/>
    <w:rsid w:val="003308AC"/>
    <w:rsid w:val="003457C2"/>
    <w:rsid w:val="00361FB6"/>
    <w:rsid w:val="00364D61"/>
    <w:rsid w:val="00365963"/>
    <w:rsid w:val="00371C72"/>
    <w:rsid w:val="003771D5"/>
    <w:rsid w:val="00384287"/>
    <w:rsid w:val="00391F30"/>
    <w:rsid w:val="003941ED"/>
    <w:rsid w:val="003950FE"/>
    <w:rsid w:val="003A40EF"/>
    <w:rsid w:val="003B4435"/>
    <w:rsid w:val="003B5C81"/>
    <w:rsid w:val="003C16C8"/>
    <w:rsid w:val="003D0609"/>
    <w:rsid w:val="003D2272"/>
    <w:rsid w:val="003D54DE"/>
    <w:rsid w:val="003D7491"/>
    <w:rsid w:val="003E2E11"/>
    <w:rsid w:val="003F463B"/>
    <w:rsid w:val="003F6CD4"/>
    <w:rsid w:val="00411B0E"/>
    <w:rsid w:val="00415918"/>
    <w:rsid w:val="00421788"/>
    <w:rsid w:val="00423F3D"/>
    <w:rsid w:val="00424F80"/>
    <w:rsid w:val="00426ACB"/>
    <w:rsid w:val="00430EF4"/>
    <w:rsid w:val="004312E6"/>
    <w:rsid w:val="00431477"/>
    <w:rsid w:val="00436662"/>
    <w:rsid w:val="0044038D"/>
    <w:rsid w:val="00444EBF"/>
    <w:rsid w:val="00447E34"/>
    <w:rsid w:val="0046409C"/>
    <w:rsid w:val="004677AC"/>
    <w:rsid w:val="00474826"/>
    <w:rsid w:val="0048126F"/>
    <w:rsid w:val="0048164E"/>
    <w:rsid w:val="00482FCF"/>
    <w:rsid w:val="00490A52"/>
    <w:rsid w:val="004A1C33"/>
    <w:rsid w:val="004A264C"/>
    <w:rsid w:val="004B2730"/>
    <w:rsid w:val="004B2CF2"/>
    <w:rsid w:val="004B557E"/>
    <w:rsid w:val="004D13BE"/>
    <w:rsid w:val="004D5A1C"/>
    <w:rsid w:val="004D61BD"/>
    <w:rsid w:val="004F2EAB"/>
    <w:rsid w:val="004F6044"/>
    <w:rsid w:val="00503409"/>
    <w:rsid w:val="00505057"/>
    <w:rsid w:val="00506C2A"/>
    <w:rsid w:val="00507A9C"/>
    <w:rsid w:val="00511B10"/>
    <w:rsid w:val="005207F5"/>
    <w:rsid w:val="0053196A"/>
    <w:rsid w:val="00533BDE"/>
    <w:rsid w:val="00547386"/>
    <w:rsid w:val="00560371"/>
    <w:rsid w:val="0056316E"/>
    <w:rsid w:val="00580585"/>
    <w:rsid w:val="005846AB"/>
    <w:rsid w:val="005952D2"/>
    <w:rsid w:val="005A2EF4"/>
    <w:rsid w:val="005B391F"/>
    <w:rsid w:val="005C3941"/>
    <w:rsid w:val="005C637A"/>
    <w:rsid w:val="005E06F7"/>
    <w:rsid w:val="00614FDB"/>
    <w:rsid w:val="00616418"/>
    <w:rsid w:val="00623696"/>
    <w:rsid w:val="006238BF"/>
    <w:rsid w:val="0063688A"/>
    <w:rsid w:val="006436C4"/>
    <w:rsid w:val="00646579"/>
    <w:rsid w:val="006473D3"/>
    <w:rsid w:val="00664548"/>
    <w:rsid w:val="006661A7"/>
    <w:rsid w:val="006670EB"/>
    <w:rsid w:val="00675801"/>
    <w:rsid w:val="006910A9"/>
    <w:rsid w:val="006A2447"/>
    <w:rsid w:val="006B61B2"/>
    <w:rsid w:val="006C008F"/>
    <w:rsid w:val="006C570D"/>
    <w:rsid w:val="006C738F"/>
    <w:rsid w:val="006D05B2"/>
    <w:rsid w:val="006E27C3"/>
    <w:rsid w:val="006E5934"/>
    <w:rsid w:val="006F310F"/>
    <w:rsid w:val="006F55A5"/>
    <w:rsid w:val="0070493C"/>
    <w:rsid w:val="00710DA8"/>
    <w:rsid w:val="00712746"/>
    <w:rsid w:val="00730C93"/>
    <w:rsid w:val="007322EB"/>
    <w:rsid w:val="00733D22"/>
    <w:rsid w:val="00742407"/>
    <w:rsid w:val="00745B62"/>
    <w:rsid w:val="00750030"/>
    <w:rsid w:val="00756593"/>
    <w:rsid w:val="00771320"/>
    <w:rsid w:val="007832A7"/>
    <w:rsid w:val="00794A39"/>
    <w:rsid w:val="00794D87"/>
    <w:rsid w:val="00796A4F"/>
    <w:rsid w:val="007A5A55"/>
    <w:rsid w:val="007B1867"/>
    <w:rsid w:val="007B4886"/>
    <w:rsid w:val="007B6DEC"/>
    <w:rsid w:val="007B7B3C"/>
    <w:rsid w:val="007B7E7D"/>
    <w:rsid w:val="007C0BA2"/>
    <w:rsid w:val="007C1309"/>
    <w:rsid w:val="007C7E0E"/>
    <w:rsid w:val="007D23F4"/>
    <w:rsid w:val="007D5B3C"/>
    <w:rsid w:val="007D76D1"/>
    <w:rsid w:val="007E1A32"/>
    <w:rsid w:val="007F330D"/>
    <w:rsid w:val="007F60BB"/>
    <w:rsid w:val="00801EE3"/>
    <w:rsid w:val="00807E19"/>
    <w:rsid w:val="008233BF"/>
    <w:rsid w:val="00823BDA"/>
    <w:rsid w:val="00830AD0"/>
    <w:rsid w:val="008313B0"/>
    <w:rsid w:val="008321F3"/>
    <w:rsid w:val="008322E4"/>
    <w:rsid w:val="00835273"/>
    <w:rsid w:val="00845D22"/>
    <w:rsid w:val="00874D5A"/>
    <w:rsid w:val="00890F11"/>
    <w:rsid w:val="0089157C"/>
    <w:rsid w:val="00894F7B"/>
    <w:rsid w:val="008A2CB0"/>
    <w:rsid w:val="008A3C4B"/>
    <w:rsid w:val="008A54FB"/>
    <w:rsid w:val="008B18C5"/>
    <w:rsid w:val="008B30B5"/>
    <w:rsid w:val="008C3038"/>
    <w:rsid w:val="008C5605"/>
    <w:rsid w:val="008D34AA"/>
    <w:rsid w:val="008D5C54"/>
    <w:rsid w:val="008E2438"/>
    <w:rsid w:val="008E4667"/>
    <w:rsid w:val="008E5CC6"/>
    <w:rsid w:val="008E5F0C"/>
    <w:rsid w:val="008F3E1B"/>
    <w:rsid w:val="00907289"/>
    <w:rsid w:val="00915140"/>
    <w:rsid w:val="00923D6F"/>
    <w:rsid w:val="00934C1D"/>
    <w:rsid w:val="00951C03"/>
    <w:rsid w:val="0097028B"/>
    <w:rsid w:val="009C7E50"/>
    <w:rsid w:val="009C7F54"/>
    <w:rsid w:val="009D2E06"/>
    <w:rsid w:val="009D70F8"/>
    <w:rsid w:val="009E015E"/>
    <w:rsid w:val="009E5D15"/>
    <w:rsid w:val="009F049D"/>
    <w:rsid w:val="00A06653"/>
    <w:rsid w:val="00A138D6"/>
    <w:rsid w:val="00A16431"/>
    <w:rsid w:val="00A230EE"/>
    <w:rsid w:val="00A23CBD"/>
    <w:rsid w:val="00A34B9F"/>
    <w:rsid w:val="00A35F9B"/>
    <w:rsid w:val="00A41491"/>
    <w:rsid w:val="00A465CC"/>
    <w:rsid w:val="00A46939"/>
    <w:rsid w:val="00A46BD5"/>
    <w:rsid w:val="00A629E3"/>
    <w:rsid w:val="00A71D1B"/>
    <w:rsid w:val="00A73BC8"/>
    <w:rsid w:val="00A7768D"/>
    <w:rsid w:val="00A813B4"/>
    <w:rsid w:val="00AA2034"/>
    <w:rsid w:val="00AA4A97"/>
    <w:rsid w:val="00AB1A21"/>
    <w:rsid w:val="00AB25EF"/>
    <w:rsid w:val="00AB643E"/>
    <w:rsid w:val="00AC3114"/>
    <w:rsid w:val="00AD1068"/>
    <w:rsid w:val="00AE6171"/>
    <w:rsid w:val="00AF0474"/>
    <w:rsid w:val="00AF3B80"/>
    <w:rsid w:val="00AF7108"/>
    <w:rsid w:val="00B071B3"/>
    <w:rsid w:val="00B101B8"/>
    <w:rsid w:val="00B10E4D"/>
    <w:rsid w:val="00B14A97"/>
    <w:rsid w:val="00B231CC"/>
    <w:rsid w:val="00B46246"/>
    <w:rsid w:val="00B50C76"/>
    <w:rsid w:val="00B83D2B"/>
    <w:rsid w:val="00B854E3"/>
    <w:rsid w:val="00B85CF8"/>
    <w:rsid w:val="00B8735E"/>
    <w:rsid w:val="00BA4345"/>
    <w:rsid w:val="00BC4567"/>
    <w:rsid w:val="00BE5D1E"/>
    <w:rsid w:val="00BF47F1"/>
    <w:rsid w:val="00C0160D"/>
    <w:rsid w:val="00C0717A"/>
    <w:rsid w:val="00C12811"/>
    <w:rsid w:val="00C13C67"/>
    <w:rsid w:val="00C17B10"/>
    <w:rsid w:val="00C52428"/>
    <w:rsid w:val="00C60F57"/>
    <w:rsid w:val="00C63CD2"/>
    <w:rsid w:val="00C64D1F"/>
    <w:rsid w:val="00C71194"/>
    <w:rsid w:val="00C77C90"/>
    <w:rsid w:val="00C9163A"/>
    <w:rsid w:val="00CB1F87"/>
    <w:rsid w:val="00CB2F5D"/>
    <w:rsid w:val="00CC0BF0"/>
    <w:rsid w:val="00CE56B2"/>
    <w:rsid w:val="00D121D7"/>
    <w:rsid w:val="00D256D2"/>
    <w:rsid w:val="00D30B8E"/>
    <w:rsid w:val="00D31A2D"/>
    <w:rsid w:val="00D4349A"/>
    <w:rsid w:val="00D43DA0"/>
    <w:rsid w:val="00D4411F"/>
    <w:rsid w:val="00D57D52"/>
    <w:rsid w:val="00D76968"/>
    <w:rsid w:val="00D769FA"/>
    <w:rsid w:val="00D813BF"/>
    <w:rsid w:val="00D86E13"/>
    <w:rsid w:val="00DA738A"/>
    <w:rsid w:val="00DB11DF"/>
    <w:rsid w:val="00DB7DE2"/>
    <w:rsid w:val="00DC0758"/>
    <w:rsid w:val="00DE04B8"/>
    <w:rsid w:val="00DE76E9"/>
    <w:rsid w:val="00E018F6"/>
    <w:rsid w:val="00E139A9"/>
    <w:rsid w:val="00E1729E"/>
    <w:rsid w:val="00E30C5D"/>
    <w:rsid w:val="00E36EFA"/>
    <w:rsid w:val="00E5540A"/>
    <w:rsid w:val="00E576C0"/>
    <w:rsid w:val="00E65647"/>
    <w:rsid w:val="00E664F7"/>
    <w:rsid w:val="00E677E2"/>
    <w:rsid w:val="00E74591"/>
    <w:rsid w:val="00E74D65"/>
    <w:rsid w:val="00E87664"/>
    <w:rsid w:val="00E93602"/>
    <w:rsid w:val="00EA1DC3"/>
    <w:rsid w:val="00EC2A48"/>
    <w:rsid w:val="00EC5E11"/>
    <w:rsid w:val="00EE7774"/>
    <w:rsid w:val="00EF40F1"/>
    <w:rsid w:val="00EF6F39"/>
    <w:rsid w:val="00F23BBC"/>
    <w:rsid w:val="00F34766"/>
    <w:rsid w:val="00F40C24"/>
    <w:rsid w:val="00F510D6"/>
    <w:rsid w:val="00F5713C"/>
    <w:rsid w:val="00F6058A"/>
    <w:rsid w:val="00F6417B"/>
    <w:rsid w:val="00F66938"/>
    <w:rsid w:val="00F7138E"/>
    <w:rsid w:val="00F95F31"/>
    <w:rsid w:val="00FA08CE"/>
    <w:rsid w:val="00FA1272"/>
    <w:rsid w:val="00FA3A63"/>
    <w:rsid w:val="00FC221C"/>
    <w:rsid w:val="00FC2B5E"/>
    <w:rsid w:val="00FC6EE1"/>
    <w:rsid w:val="00FE63D1"/>
    <w:rsid w:val="00FF2DEB"/>
    <w:rsid w:val="00FF4763"/>
    <w:rsid w:val="00FF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C2A6DE-0E27-4474-BCD4-2430326E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C2A48"/>
    <w:pPr>
      <w:spacing w:after="200" w:line="276" w:lineRule="auto"/>
    </w:pPr>
    <w:rPr>
      <w:rFonts w:ascii="Times New Roman" w:hAnsi="Times New Roman" w:cs="Times New Roman"/>
      <w:sz w:val="30"/>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C2A48"/>
    <w:pPr>
      <w:spacing w:after="0" w:line="240" w:lineRule="auto"/>
    </w:pPr>
    <w:rPr>
      <w:sz w:val="20"/>
      <w:szCs w:val="20"/>
    </w:rPr>
  </w:style>
  <w:style w:type="character" w:customStyle="1" w:styleId="a4">
    <w:name w:val="Текст сноски Знак"/>
    <w:link w:val="a3"/>
    <w:uiPriority w:val="99"/>
    <w:semiHidden/>
    <w:locked/>
    <w:rsid w:val="00EC2A48"/>
    <w:rPr>
      <w:rFonts w:ascii="Times New Roman" w:hAnsi="Times New Roman" w:cs="Times New Roman"/>
      <w:sz w:val="20"/>
      <w:szCs w:val="20"/>
      <w:lang w:val="x-none" w:eastAsia="ru-RU"/>
    </w:rPr>
  </w:style>
  <w:style w:type="character" w:styleId="a5">
    <w:name w:val="footnote reference"/>
    <w:uiPriority w:val="99"/>
    <w:semiHidden/>
    <w:rsid w:val="00EC2A48"/>
    <w:rPr>
      <w:rFonts w:ascii="Times New Roman" w:hAnsi="Times New Roman" w:cs="Times New Roman"/>
      <w:vertAlign w:val="superscript"/>
    </w:rPr>
  </w:style>
  <w:style w:type="character" w:styleId="a6">
    <w:name w:val="Hyperlink"/>
    <w:uiPriority w:val="99"/>
    <w:semiHidden/>
    <w:rsid w:val="00EC2A48"/>
    <w:rPr>
      <w:rFonts w:cs="Times New Roman"/>
      <w:color w:val="0000FF"/>
      <w:u w:val="single"/>
    </w:rPr>
  </w:style>
  <w:style w:type="paragraph" w:styleId="a7">
    <w:name w:val="header"/>
    <w:basedOn w:val="a"/>
    <w:link w:val="a8"/>
    <w:uiPriority w:val="99"/>
    <w:rsid w:val="00EC2A48"/>
    <w:pPr>
      <w:tabs>
        <w:tab w:val="center" w:pos="4677"/>
        <w:tab w:val="right" w:pos="9355"/>
      </w:tabs>
      <w:spacing w:after="0" w:line="240" w:lineRule="auto"/>
    </w:pPr>
  </w:style>
  <w:style w:type="character" w:customStyle="1" w:styleId="a8">
    <w:name w:val="Верхний колонтитул Знак"/>
    <w:link w:val="a7"/>
    <w:uiPriority w:val="99"/>
    <w:locked/>
    <w:rsid w:val="00EC2A48"/>
    <w:rPr>
      <w:rFonts w:ascii="Times New Roman" w:hAnsi="Times New Roman" w:cs="Times New Roman"/>
      <w:sz w:val="30"/>
      <w:lang w:val="x-none" w:eastAsia="ru-RU"/>
    </w:rPr>
  </w:style>
  <w:style w:type="paragraph" w:styleId="a9">
    <w:name w:val="footer"/>
    <w:basedOn w:val="a"/>
    <w:link w:val="aa"/>
    <w:uiPriority w:val="99"/>
    <w:rsid w:val="00EC2A48"/>
    <w:pPr>
      <w:tabs>
        <w:tab w:val="center" w:pos="4677"/>
        <w:tab w:val="right" w:pos="9355"/>
      </w:tabs>
      <w:spacing w:after="0" w:line="240" w:lineRule="auto"/>
    </w:pPr>
  </w:style>
  <w:style w:type="character" w:customStyle="1" w:styleId="aa">
    <w:name w:val="Нижний колонтитул Знак"/>
    <w:link w:val="a9"/>
    <w:uiPriority w:val="99"/>
    <w:locked/>
    <w:rsid w:val="00EC2A48"/>
    <w:rPr>
      <w:rFonts w:ascii="Times New Roman" w:hAnsi="Times New Roman" w:cs="Times New Roman"/>
      <w:sz w:val="30"/>
      <w:lang w:val="x-none" w:eastAsia="ru-RU"/>
    </w:rPr>
  </w:style>
  <w:style w:type="paragraph" w:styleId="ab">
    <w:name w:val="Balloon Text"/>
    <w:basedOn w:val="a"/>
    <w:link w:val="ac"/>
    <w:uiPriority w:val="99"/>
    <w:semiHidden/>
    <w:rsid w:val="00EC2A4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EC2A48"/>
    <w:rPr>
      <w:rFonts w:ascii="Tahoma" w:hAnsi="Tahoma" w:cs="Tahoma"/>
      <w:sz w:val="16"/>
      <w:szCs w:val="16"/>
      <w:lang w:val="x-none" w:eastAsia="ru-RU"/>
    </w:rPr>
  </w:style>
  <w:style w:type="paragraph" w:customStyle="1" w:styleId="ConsPlusNormal">
    <w:name w:val="ConsPlusNormal"/>
    <w:rsid w:val="005B391F"/>
    <w:pPr>
      <w:widowControl w:val="0"/>
      <w:autoSpaceDE w:val="0"/>
      <w:autoSpaceDN w:val="0"/>
    </w:pPr>
    <w:rPr>
      <w:sz w:val="22"/>
    </w:rPr>
  </w:style>
  <w:style w:type="paragraph" w:styleId="ad">
    <w:name w:val="List Paragraph"/>
    <w:basedOn w:val="a"/>
    <w:uiPriority w:val="34"/>
    <w:rsid w:val="00580585"/>
    <w:pPr>
      <w:ind w:left="720"/>
      <w:contextualSpacing/>
    </w:pPr>
  </w:style>
  <w:style w:type="table" w:styleId="ae">
    <w:name w:val="Table Grid"/>
    <w:basedOn w:val="a1"/>
    <w:uiPriority w:val="59"/>
    <w:rsid w:val="00436662"/>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24976">
      <w:marLeft w:val="0"/>
      <w:marRight w:val="0"/>
      <w:marTop w:val="0"/>
      <w:marBottom w:val="0"/>
      <w:divBdr>
        <w:top w:val="none" w:sz="0" w:space="0" w:color="auto"/>
        <w:left w:val="none" w:sz="0" w:space="0" w:color="auto"/>
        <w:bottom w:val="none" w:sz="0" w:space="0" w:color="auto"/>
        <w:right w:val="none" w:sz="0" w:space="0" w:color="auto"/>
      </w:divBdr>
    </w:div>
    <w:div w:id="1242324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007CD0ACBDEDB8847CFD4F34645A0AFE1FCF94900E7CF8A7E90530D6B2E7D0B11F7D419F2A36910M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vika\AppData\Local\combat\Desktop\Documents\IRA\114619-7\&#1090;&#1077;&#1082;&#1089;&#1090;%20114619-7%201-&#1077;%20&#1095;&#1090;&#1077;&#1085;&#1080;&#1077;.rtf" TargetMode="External"/><Relationship Id="rId4" Type="http://schemas.openxmlformats.org/officeDocument/2006/relationships/settings" Target="settings.xml"/><Relationship Id="rId9" Type="http://schemas.openxmlformats.org/officeDocument/2006/relationships/hyperlink" Target="consultantplus://offline/ref=FF5A4036302A5FE30E6E43F1DDF0D4AB113BD27E672236993491521E0AF2C9BFCD4F8A8CEFA18170l3mD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60C749BFC4FEAC4F8EEA5947CA2EAAC98E52564CA28E53CE33E06A312EF40AD2C4BA9AD7C4B8A70aCqEM" TargetMode="External"/><Relationship Id="rId2" Type="http://schemas.openxmlformats.org/officeDocument/2006/relationships/hyperlink" Target="consultantplus://offline/ref=460C749BFC4FEAC4F8EEA5947CA2EAAC98E52564CA28E53CE33E06A312EF40AD2C4BA9AD7C4B8A70aCqEM" TargetMode="External"/><Relationship Id="rId1" Type="http://schemas.openxmlformats.org/officeDocument/2006/relationships/hyperlink" Target="consultantplus://offline/ref=460C749BFC4FEAC4F8EEA5947CA2EAAC98E52564CA28E53CE33E06A312EF40AD2C4BA9AD7C4B8A70aCqEM" TargetMode="External"/><Relationship Id="rId6" Type="http://schemas.openxmlformats.org/officeDocument/2006/relationships/hyperlink" Target="consultantplus://offline/ref=460C749BFC4FEAC4F8EEA5947CA2EAAC98E52564CA28E53CE33E06A312EF40AD2C4BA9AD7C4B8A70aCqEM" TargetMode="External"/><Relationship Id="rId5" Type="http://schemas.openxmlformats.org/officeDocument/2006/relationships/hyperlink" Target="consultantplus://offline/ref=460C749BFC4FEAC4F8EEA5947CA2EAAC98E52564CA28E53CE33E06A312EF40AD2C4BA9AD7C4B8A70aCqEM" TargetMode="External"/><Relationship Id="rId4" Type="http://schemas.openxmlformats.org/officeDocument/2006/relationships/hyperlink" Target="consultantplus://offline/ref=460C749BFC4FEAC4F8EEA5947CA2EAAC98E52564CA28E53CE33E06A312EF40AD2C4BA9AD7C4B8A70aC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6407-C29B-4097-9F0B-2A801D9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Проект № 114619-7</vt:lpstr>
    </vt:vector>
  </TitlesOfParts>
  <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114619-7</dc:title>
  <dc:subject/>
  <dc:creator>combat</dc:creator>
  <cp:keywords/>
  <dc:description/>
  <cp:lastModifiedBy>Наталья Рябова</cp:lastModifiedBy>
  <cp:revision>2</cp:revision>
  <cp:lastPrinted>2017-05-18T11:13:00Z</cp:lastPrinted>
  <dcterms:created xsi:type="dcterms:W3CDTF">2017-05-24T12:18:00Z</dcterms:created>
  <dcterms:modified xsi:type="dcterms:W3CDTF">2017-05-24T12:18:00Z</dcterms:modified>
</cp:coreProperties>
</file>