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248"/>
      </w:tblGrid>
      <w:tr w:rsidR="005D0631" w:rsidTr="008656BD">
        <w:tc>
          <w:tcPr>
            <w:tcW w:w="9889" w:type="dxa"/>
          </w:tcPr>
          <w:p w:rsidR="005D0631" w:rsidRPr="00067E1B" w:rsidRDefault="005D0631" w:rsidP="005D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1B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8656BD" w:rsidRPr="0006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E1B">
              <w:rPr>
                <w:rFonts w:ascii="Times New Roman" w:hAnsi="Times New Roman" w:cs="Times New Roman"/>
                <w:sz w:val="28"/>
                <w:szCs w:val="28"/>
              </w:rPr>
              <w:t>СВЯЗИ И МАССОВЫХ</w:t>
            </w:r>
            <w:r w:rsidR="008656BD" w:rsidRPr="0006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E1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КОММУНИКАЦИЙ </w:t>
            </w:r>
            <w:r w:rsidRPr="00067E1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  <w:p w:rsidR="005D0631" w:rsidRPr="005D0631" w:rsidRDefault="005D0631" w:rsidP="005D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5D0631" w:rsidRPr="005D0631" w:rsidRDefault="005D0631" w:rsidP="005D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6BD" w:rsidRPr="00067E1B" w:rsidRDefault="008656BD" w:rsidP="00865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E1B">
        <w:rPr>
          <w:rFonts w:ascii="Times New Roman" w:hAnsi="Times New Roman" w:cs="Times New Roman"/>
          <w:sz w:val="28"/>
          <w:szCs w:val="28"/>
        </w:rPr>
        <w:t>ФЕДЕРАЛЬНАЯ СЛУЖБА БЕЗОПАСНОСТИ</w:t>
      </w:r>
      <w:r w:rsidRPr="00067E1B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8C23BB" w:rsidRDefault="008C23BB" w:rsidP="004B4A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915" w:rsidRPr="00BA0352" w:rsidRDefault="00614915" w:rsidP="004B4A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352">
        <w:rPr>
          <w:rFonts w:ascii="Times New Roman" w:hAnsi="Times New Roman" w:cs="Times New Roman"/>
          <w:b/>
          <w:sz w:val="32"/>
          <w:szCs w:val="32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4217"/>
      </w:tblGrid>
      <w:tr w:rsidR="006277C0" w:rsidTr="000F196A">
        <w:tc>
          <w:tcPr>
            <w:tcW w:w="4219" w:type="dxa"/>
          </w:tcPr>
          <w:p w:rsidR="006277C0" w:rsidRDefault="00E04BE6" w:rsidP="004B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1701" w:type="dxa"/>
          </w:tcPr>
          <w:p w:rsidR="006277C0" w:rsidRDefault="00835907" w:rsidP="004B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  <w:tc>
          <w:tcPr>
            <w:tcW w:w="4217" w:type="dxa"/>
          </w:tcPr>
          <w:p w:rsidR="006277C0" w:rsidRDefault="00233BA2" w:rsidP="004B4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C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</w:t>
            </w:r>
            <w:r w:rsidR="005E6290" w:rsidRPr="005E62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C4CA5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</w:tr>
    </w:tbl>
    <w:p w:rsidR="0013429C" w:rsidRPr="00A055B1" w:rsidRDefault="0013429C" w:rsidP="00614915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290" w:rsidRDefault="00823435" w:rsidP="003946A1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0D8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0283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иповы</w:t>
      </w:r>
      <w:r w:rsidR="009F0D8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9F0D89">
        <w:rPr>
          <w:rFonts w:ascii="Times New Roman" w:hAnsi="Times New Roman" w:cs="Times New Roman"/>
          <w:b/>
          <w:sz w:val="28"/>
          <w:szCs w:val="28"/>
        </w:rPr>
        <w:t>й</w:t>
      </w:r>
      <w:r w:rsidR="00602832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27086">
        <w:rPr>
          <w:rFonts w:ascii="Times New Roman" w:hAnsi="Times New Roman" w:cs="Times New Roman"/>
          <w:b/>
          <w:sz w:val="28"/>
          <w:szCs w:val="28"/>
        </w:rPr>
        <w:t>п</w:t>
      </w:r>
      <w:r w:rsidR="00602832">
        <w:rPr>
          <w:rFonts w:ascii="Times New Roman" w:hAnsi="Times New Roman" w:cs="Times New Roman"/>
          <w:b/>
          <w:sz w:val="28"/>
          <w:szCs w:val="28"/>
        </w:rPr>
        <w:t xml:space="preserve">лану мероприятий </w:t>
      </w:r>
      <w:r w:rsidR="00AB6716">
        <w:rPr>
          <w:rFonts w:ascii="Times New Roman" w:hAnsi="Times New Roman" w:cs="Times New Roman"/>
          <w:b/>
          <w:sz w:val="28"/>
          <w:szCs w:val="28"/>
        </w:rPr>
        <w:br/>
      </w:r>
      <w:r w:rsidR="00602832">
        <w:rPr>
          <w:rFonts w:ascii="Times New Roman" w:hAnsi="Times New Roman" w:cs="Times New Roman"/>
          <w:b/>
          <w:sz w:val="28"/>
          <w:szCs w:val="28"/>
        </w:rPr>
        <w:t>по внедрению технических сре</w:t>
      </w:r>
      <w:proofErr w:type="gramStart"/>
      <w:r w:rsidR="00602832">
        <w:rPr>
          <w:rFonts w:ascii="Times New Roman" w:hAnsi="Times New Roman" w:cs="Times New Roman"/>
          <w:b/>
          <w:sz w:val="28"/>
          <w:szCs w:val="28"/>
        </w:rPr>
        <w:t>д</w:t>
      </w:r>
      <w:r w:rsidR="00160DF1"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 w:rsidR="00160DF1">
        <w:rPr>
          <w:rFonts w:ascii="Times New Roman" w:hAnsi="Times New Roman" w:cs="Times New Roman"/>
          <w:b/>
          <w:sz w:val="28"/>
          <w:szCs w:val="28"/>
        </w:rPr>
        <w:t>я проведения оперативно-ро</w:t>
      </w:r>
      <w:r w:rsidR="00602832">
        <w:rPr>
          <w:rFonts w:ascii="Times New Roman" w:hAnsi="Times New Roman" w:cs="Times New Roman"/>
          <w:b/>
          <w:sz w:val="28"/>
          <w:szCs w:val="28"/>
        </w:rPr>
        <w:t xml:space="preserve">зыскных мероприятий </w:t>
      </w:r>
    </w:p>
    <w:p w:rsidR="008C7406" w:rsidRDefault="008C7406" w:rsidP="005E6290">
      <w:pPr>
        <w:spacing w:after="0" w:line="240" w:lineRule="auto"/>
        <w:ind w:left="851" w:right="53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5B1" w:rsidRPr="00A40760" w:rsidRDefault="001D2582" w:rsidP="00A055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582">
        <w:rPr>
          <w:rFonts w:ascii="Times New Roman CYR" w:hAnsi="Times New Roman CYR" w:cs="Times New Roman CYR"/>
          <w:bCs/>
          <w:sz w:val="28"/>
          <w:szCs w:val="28"/>
        </w:rPr>
        <w:t>В соответствии с пункт</w:t>
      </w:r>
      <w:r w:rsidR="002C059A">
        <w:rPr>
          <w:rFonts w:ascii="Times New Roman CYR" w:hAnsi="Times New Roman CYR" w:cs="Times New Roman CYR"/>
          <w:bCs/>
          <w:sz w:val="28"/>
          <w:szCs w:val="28"/>
        </w:rPr>
        <w:t xml:space="preserve">ом 8 </w:t>
      </w:r>
      <w:r w:rsidR="00AB6716" w:rsidRPr="000D4015">
        <w:rPr>
          <w:rFonts w:ascii="Times New Roman" w:hAnsi="Times New Roman" w:cs="Times New Roman"/>
          <w:sz w:val="28"/>
          <w:szCs w:val="28"/>
        </w:rPr>
        <w:t xml:space="preserve">Правил взаимодействия  операторов  связи </w:t>
      </w:r>
      <w:r w:rsidR="00AB6716">
        <w:rPr>
          <w:rFonts w:ascii="Times New Roman" w:hAnsi="Times New Roman" w:cs="Times New Roman"/>
          <w:sz w:val="28"/>
          <w:szCs w:val="28"/>
        </w:rPr>
        <w:br/>
      </w:r>
      <w:r w:rsidR="00AB6716" w:rsidRPr="000D4015">
        <w:rPr>
          <w:rFonts w:ascii="Times New Roman" w:hAnsi="Times New Roman" w:cs="Times New Roman"/>
          <w:sz w:val="28"/>
          <w:szCs w:val="28"/>
        </w:rPr>
        <w:t>с  уполномоченными  государственными органами,  осуществляющими  оперативно-</w:t>
      </w:r>
      <w:proofErr w:type="spellStart"/>
      <w:r w:rsidR="00A40760">
        <w:rPr>
          <w:rFonts w:ascii="Times New Roman" w:hAnsi="Times New Roman" w:cs="Times New Roman"/>
          <w:sz w:val="28"/>
          <w:szCs w:val="28"/>
        </w:rPr>
        <w:t>разы</w:t>
      </w:r>
      <w:r w:rsidR="00AB6716" w:rsidRPr="000D4015">
        <w:rPr>
          <w:rFonts w:ascii="Times New Roman" w:hAnsi="Times New Roman" w:cs="Times New Roman"/>
          <w:sz w:val="28"/>
          <w:szCs w:val="28"/>
        </w:rPr>
        <w:t>скную</w:t>
      </w:r>
      <w:proofErr w:type="spellEnd"/>
      <w:r w:rsidR="00AB6716" w:rsidRPr="000D4015">
        <w:rPr>
          <w:rFonts w:ascii="Times New Roman" w:hAnsi="Times New Roman" w:cs="Times New Roman"/>
          <w:sz w:val="28"/>
          <w:szCs w:val="28"/>
        </w:rPr>
        <w:t xml:space="preserve">  деятельность</w:t>
      </w:r>
      <w:r w:rsidR="00AB6716">
        <w:rPr>
          <w:rFonts w:ascii="Times New Roman" w:hAnsi="Times New Roman" w:cs="Times New Roman"/>
          <w:sz w:val="28"/>
          <w:szCs w:val="28"/>
        </w:rPr>
        <w:t xml:space="preserve">, утвержденных  постановлением </w:t>
      </w:r>
      <w:r w:rsidR="00AB6716" w:rsidRPr="000D40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августа  2005 г. № 538 (Собрание законодательства Российской Федерации, 2005, № 36, ст. 3704; 2007, № 48,</w:t>
      </w:r>
      <w:r w:rsidR="00AB6716">
        <w:rPr>
          <w:rFonts w:ascii="Times New Roman" w:hAnsi="Times New Roman" w:cs="Times New Roman"/>
          <w:sz w:val="28"/>
          <w:szCs w:val="28"/>
        </w:rPr>
        <w:br/>
      </w:r>
      <w:r w:rsidR="00AB6716" w:rsidRPr="000D4015">
        <w:rPr>
          <w:rFonts w:ascii="Times New Roman" w:hAnsi="Times New Roman" w:cs="Times New Roman"/>
          <w:sz w:val="28"/>
          <w:szCs w:val="28"/>
        </w:rPr>
        <w:t>ст. 6010; 2008, № 42,</w:t>
      </w:r>
      <w:r w:rsidR="00AB6716" w:rsidRPr="00A132FC">
        <w:rPr>
          <w:rFonts w:ascii="Times New Roman" w:hAnsi="Times New Roman" w:cs="Times New Roman"/>
          <w:sz w:val="28"/>
          <w:szCs w:val="28"/>
        </w:rPr>
        <w:t xml:space="preserve"> </w:t>
      </w:r>
      <w:r w:rsidR="00AB6716" w:rsidRPr="000D4015">
        <w:rPr>
          <w:rFonts w:ascii="Times New Roman" w:hAnsi="Times New Roman" w:cs="Times New Roman"/>
          <w:sz w:val="28"/>
          <w:szCs w:val="28"/>
        </w:rPr>
        <w:t>ст. 4832; 2013, № 15, ст. 1804)</w:t>
      </w:r>
      <w:r w:rsidR="00AB6716">
        <w:rPr>
          <w:rFonts w:ascii="Times New Roman" w:hAnsi="Times New Roman" w:cs="Times New Roman"/>
          <w:sz w:val="28"/>
          <w:szCs w:val="28"/>
        </w:rPr>
        <w:t>,</w:t>
      </w:r>
      <w:r w:rsidR="008656BD">
        <w:rPr>
          <w:rFonts w:ascii="Times New Roman" w:hAnsi="Times New Roman" w:cs="Times New Roman"/>
          <w:sz w:val="28"/>
          <w:szCs w:val="28"/>
        </w:rPr>
        <w:t xml:space="preserve"> приказываем:</w:t>
      </w:r>
    </w:p>
    <w:p w:rsidR="00D00582" w:rsidRDefault="003946A1" w:rsidP="00D00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0582">
        <w:rPr>
          <w:rFonts w:ascii="Times New Roman" w:hAnsi="Times New Roman" w:cs="Times New Roman"/>
          <w:sz w:val="28"/>
          <w:szCs w:val="28"/>
        </w:rPr>
        <w:t xml:space="preserve">Утвердить прилагаемые типовые </w:t>
      </w:r>
      <w:bookmarkStart w:id="0" w:name="_GoBack"/>
      <w:bookmarkEnd w:id="0"/>
      <w:r w:rsidR="00D00582" w:rsidRPr="00D00582">
        <w:rPr>
          <w:rFonts w:ascii="Times New Roman" w:hAnsi="Times New Roman" w:cs="Times New Roman"/>
          <w:sz w:val="28"/>
          <w:szCs w:val="28"/>
        </w:rPr>
        <w:t>Требования к</w:t>
      </w:r>
      <w:r w:rsidR="00D00582">
        <w:rPr>
          <w:rFonts w:ascii="Times New Roman" w:hAnsi="Times New Roman" w:cs="Times New Roman"/>
          <w:sz w:val="28"/>
          <w:szCs w:val="28"/>
        </w:rPr>
        <w:t xml:space="preserve"> плану мероприятий по внедрению технических средств для проведения оперативно-р</w:t>
      </w:r>
      <w:r w:rsidR="00160DF1">
        <w:rPr>
          <w:rFonts w:ascii="Times New Roman" w:hAnsi="Times New Roman" w:cs="Times New Roman"/>
          <w:sz w:val="28"/>
          <w:szCs w:val="28"/>
        </w:rPr>
        <w:t>о</w:t>
      </w:r>
      <w:r w:rsidR="0001104E">
        <w:rPr>
          <w:rFonts w:ascii="Times New Roman" w:hAnsi="Times New Roman" w:cs="Times New Roman"/>
          <w:sz w:val="28"/>
          <w:szCs w:val="28"/>
        </w:rPr>
        <w:t>зыскных</w:t>
      </w:r>
      <w:r w:rsidR="0001104E" w:rsidRPr="0001104E">
        <w:rPr>
          <w:rFonts w:ascii="Times New Roman" w:hAnsi="Times New Roman" w:cs="Times New Roman"/>
          <w:sz w:val="28"/>
          <w:szCs w:val="28"/>
        </w:rPr>
        <w:t xml:space="preserve"> </w:t>
      </w:r>
      <w:r w:rsidR="00D0058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00582" w:rsidRPr="004B6DE9" w:rsidRDefault="00160DF1" w:rsidP="006948B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6D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6DE9" w:rsidRPr="004B6DE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Признать утратившим силу </w:t>
      </w:r>
      <w:r w:rsidR="004B6DE9" w:rsidRPr="00BE0721">
        <w:rPr>
          <w:rFonts w:ascii="Times New Roman" w:hAnsi="Times New Roman" w:cs="Times New Roman"/>
          <w:sz w:val="28"/>
          <w:szCs w:val="28"/>
        </w:rPr>
        <w:t>приказ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 w:rsidRPr="00BE0721">
        <w:rPr>
          <w:rFonts w:ascii="Times New Roman" w:hAnsi="Times New Roman" w:cs="Times New Roman"/>
          <w:sz w:val="28"/>
          <w:szCs w:val="28"/>
        </w:rPr>
        <w:t>Министерства информационных технологий и связи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 w:rsidRPr="00BE0721">
        <w:rPr>
          <w:rFonts w:ascii="Times New Roman" w:hAnsi="Times New Roman" w:cs="Times New Roman"/>
          <w:sz w:val="28"/>
          <w:szCs w:val="28"/>
        </w:rPr>
        <w:t>Российской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 w:rsidRPr="00BE0721">
        <w:rPr>
          <w:rFonts w:ascii="Times New Roman" w:hAnsi="Times New Roman" w:cs="Times New Roman"/>
          <w:sz w:val="28"/>
          <w:szCs w:val="28"/>
        </w:rPr>
        <w:t>Федерации и Федеральной служб</w:t>
      </w:r>
      <w:r w:rsidR="004B6DE9">
        <w:rPr>
          <w:rFonts w:ascii="Times New Roman" w:hAnsi="Times New Roman" w:cs="Times New Roman"/>
          <w:sz w:val="28"/>
          <w:szCs w:val="28"/>
        </w:rPr>
        <w:t>ы</w:t>
      </w:r>
      <w:r w:rsidR="004B6DE9" w:rsidRPr="00BE0721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 w:rsidRPr="00BE0721">
        <w:rPr>
          <w:rFonts w:ascii="Times New Roman" w:hAnsi="Times New Roman" w:cs="Times New Roman"/>
          <w:sz w:val="28"/>
          <w:szCs w:val="28"/>
        </w:rPr>
        <w:t>от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 w:rsidRPr="00BE0721">
        <w:rPr>
          <w:rFonts w:ascii="Times New Roman" w:hAnsi="Times New Roman" w:cs="Times New Roman"/>
          <w:sz w:val="28"/>
          <w:szCs w:val="28"/>
        </w:rPr>
        <w:t>15.01.2008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 w:rsidRPr="00BE0721">
        <w:rPr>
          <w:rFonts w:ascii="Times New Roman" w:hAnsi="Times New Roman" w:cs="Times New Roman"/>
          <w:sz w:val="28"/>
          <w:szCs w:val="28"/>
        </w:rPr>
        <w:t>№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 w:rsidRPr="00BE0721">
        <w:rPr>
          <w:rFonts w:ascii="Times New Roman" w:hAnsi="Times New Roman" w:cs="Times New Roman"/>
          <w:sz w:val="28"/>
          <w:szCs w:val="28"/>
        </w:rPr>
        <w:t>5/</w:t>
      </w:r>
      <w:r w:rsidR="004B6DE9">
        <w:rPr>
          <w:rFonts w:ascii="Times New Roman" w:hAnsi="Times New Roman" w:cs="Times New Roman"/>
          <w:sz w:val="28"/>
          <w:szCs w:val="28"/>
        </w:rPr>
        <w:t>8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 w:rsidR="00557231">
        <w:rPr>
          <w:rFonts w:ascii="Times New Roman" w:hAnsi="Times New Roman" w:cs="Times New Roman"/>
          <w:sz w:val="28"/>
          <w:szCs w:val="28"/>
        </w:rPr>
        <w:t xml:space="preserve">ом </w:t>
      </w:r>
      <w:r w:rsidR="004B6DE9">
        <w:rPr>
          <w:rFonts w:ascii="Times New Roman" w:hAnsi="Times New Roman" w:cs="Times New Roman"/>
          <w:sz w:val="28"/>
          <w:szCs w:val="28"/>
        </w:rPr>
        <w:t>юстиции Российской Федерации</w:t>
      </w:r>
      <w:r w:rsidR="004B6DE9" w:rsidRPr="004B6DE9">
        <w:rPr>
          <w:rFonts w:ascii="Times New Roman" w:hAnsi="Times New Roman" w:cs="Times New Roman"/>
          <w:sz w:val="28"/>
          <w:szCs w:val="28"/>
        </w:rPr>
        <w:t xml:space="preserve"> </w:t>
      </w:r>
      <w:r w:rsidR="004B6DE9">
        <w:rPr>
          <w:rFonts w:ascii="Times New Roman" w:hAnsi="Times New Roman" w:cs="Times New Roman"/>
          <w:sz w:val="28"/>
          <w:szCs w:val="28"/>
        </w:rPr>
        <w:t>31 января 2008 г., регистрационный № 11055)</w:t>
      </w:r>
      <w:r w:rsidR="004B6DE9" w:rsidRPr="004B6D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847" w:rsidRDefault="004B6DE9" w:rsidP="004C784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E9">
        <w:rPr>
          <w:rFonts w:ascii="Times New Roman" w:hAnsi="Times New Roman" w:cs="Times New Roman"/>
          <w:sz w:val="28"/>
          <w:szCs w:val="28"/>
        </w:rPr>
        <w:t>3</w:t>
      </w:r>
      <w:r w:rsidR="00BE0721">
        <w:rPr>
          <w:rFonts w:ascii="Times New Roman" w:hAnsi="Times New Roman" w:cs="Times New Roman"/>
          <w:sz w:val="28"/>
          <w:szCs w:val="28"/>
        </w:rPr>
        <w:t xml:space="preserve">. </w:t>
      </w:r>
      <w:r w:rsidR="008656BD">
        <w:rPr>
          <w:rFonts w:ascii="Times New Roman" w:hAnsi="Times New Roman" w:cs="Times New Roman"/>
          <w:sz w:val="28"/>
          <w:szCs w:val="28"/>
        </w:rPr>
        <w:t>Министерству связи и массовых коммуникаций Российской Федерации н</w:t>
      </w:r>
      <w:r w:rsidR="00BE0721">
        <w:rPr>
          <w:rFonts w:ascii="Times New Roman" w:hAnsi="Times New Roman" w:cs="Times New Roman"/>
          <w:sz w:val="28"/>
          <w:szCs w:val="28"/>
        </w:rPr>
        <w:t xml:space="preserve">аправить настоящий приказ на государственную регистрацию </w:t>
      </w:r>
      <w:r w:rsidR="007E7EEE">
        <w:rPr>
          <w:rFonts w:ascii="Times New Roman" w:hAnsi="Times New Roman" w:cs="Times New Roman"/>
          <w:sz w:val="28"/>
          <w:szCs w:val="28"/>
        </w:rPr>
        <w:br/>
      </w:r>
      <w:r w:rsidR="00BE0721">
        <w:rPr>
          <w:rFonts w:ascii="Times New Roman" w:hAnsi="Times New Roman" w:cs="Times New Roman"/>
          <w:sz w:val="28"/>
          <w:szCs w:val="28"/>
        </w:rPr>
        <w:t>в Министерство юстиции Российской Федерации.</w:t>
      </w:r>
    </w:p>
    <w:p w:rsidR="004C7847" w:rsidRDefault="004C7847" w:rsidP="004C784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47" w:rsidRDefault="004C7847" w:rsidP="004C784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5B1" w:rsidRPr="00314CE4" w:rsidRDefault="00A055B1" w:rsidP="004724AD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380"/>
      </w:tblGrid>
      <w:tr w:rsidR="000F196A" w:rsidTr="004C7847">
        <w:trPr>
          <w:trHeight w:val="1977"/>
        </w:trPr>
        <w:tc>
          <w:tcPr>
            <w:tcW w:w="5223" w:type="dxa"/>
          </w:tcPr>
          <w:p w:rsidR="000F196A" w:rsidRDefault="000F196A" w:rsidP="004724AD">
            <w:pPr>
              <w:tabs>
                <w:tab w:val="left" w:pos="425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связи </w:t>
            </w:r>
            <w:r w:rsidR="009D7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массовых </w:t>
            </w:r>
            <w:r w:rsidR="000325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коммуникаций Российской </w:t>
            </w:r>
            <w:r w:rsidR="000325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</w:p>
          <w:p w:rsidR="000325BC" w:rsidRDefault="000325BC" w:rsidP="004724AD">
            <w:pPr>
              <w:tabs>
                <w:tab w:val="left" w:pos="4253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5BC" w:rsidRDefault="000325BC" w:rsidP="004724AD">
            <w:pPr>
              <w:tabs>
                <w:tab w:val="left" w:pos="4253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</w:t>
            </w:r>
          </w:p>
          <w:p w:rsidR="000325BC" w:rsidRDefault="000325BC" w:rsidP="009B7E06">
            <w:pPr>
              <w:tabs>
                <w:tab w:val="left" w:pos="4253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47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Н.А. Никифоров</w:t>
            </w:r>
          </w:p>
        </w:tc>
        <w:tc>
          <w:tcPr>
            <w:tcW w:w="4380" w:type="dxa"/>
          </w:tcPr>
          <w:p w:rsidR="000F196A" w:rsidRDefault="000325BC" w:rsidP="004724AD">
            <w:pPr>
              <w:tabs>
                <w:tab w:val="left" w:pos="4253"/>
              </w:tabs>
              <w:ind w:left="3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0F1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Федеральной службы безопасности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196A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</w:t>
            </w:r>
          </w:p>
          <w:p w:rsidR="000325BC" w:rsidRDefault="000325BC" w:rsidP="004724AD">
            <w:pPr>
              <w:tabs>
                <w:tab w:val="left" w:pos="4253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25BC" w:rsidRDefault="000325BC" w:rsidP="004724AD">
            <w:pPr>
              <w:tabs>
                <w:tab w:val="left" w:pos="4253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</w:p>
          <w:p w:rsidR="00DC4EB6" w:rsidRDefault="000325BC" w:rsidP="004C7847">
            <w:pPr>
              <w:tabs>
                <w:tab w:val="left" w:pos="4253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0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Бортников</w:t>
            </w:r>
          </w:p>
        </w:tc>
      </w:tr>
    </w:tbl>
    <w:tbl>
      <w:tblPr>
        <w:tblW w:w="5740" w:type="dxa"/>
        <w:tblInd w:w="4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2"/>
        <w:gridCol w:w="4938"/>
      </w:tblGrid>
      <w:tr w:rsidR="00214785" w:rsidRPr="00214785" w:rsidTr="00E72F8F">
        <w:trPr>
          <w:cantSplit/>
          <w:trHeight w:val="61"/>
        </w:trPr>
        <w:tc>
          <w:tcPr>
            <w:tcW w:w="20" w:type="dxa"/>
          </w:tcPr>
          <w:p w:rsidR="00214785" w:rsidRPr="00214785" w:rsidRDefault="00214785" w:rsidP="002147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214785" w:rsidRPr="00214785" w:rsidRDefault="00214785" w:rsidP="002147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214785" w:rsidRPr="00214785" w:rsidRDefault="00F612B6" w:rsidP="00F612B6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Приложение</w:t>
            </w:r>
          </w:p>
          <w:p w:rsidR="00214785" w:rsidRPr="00214785" w:rsidRDefault="00F612B6" w:rsidP="00F612B6">
            <w:pPr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="00214785" w:rsidRPr="00214785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приказ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у</w:t>
            </w:r>
            <w:r w:rsidR="00214785" w:rsidRPr="00214785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Министерства связи и массовых коммуникаций Российской Федерации и Федеральной службы безопасности Российской Федерации</w:t>
            </w:r>
          </w:p>
          <w:p w:rsidR="00214785" w:rsidRPr="00214785" w:rsidRDefault="00F612B6" w:rsidP="00E72F8F">
            <w:pPr>
              <w:spacing w:after="0" w:line="240" w:lineRule="auto"/>
              <w:ind w:left="283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 ________________</w:t>
            </w:r>
            <w:r w:rsidR="00214785" w:rsidRPr="00214785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№_____</w:t>
            </w:r>
            <w:r w:rsidR="00E72F8F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/</w:t>
            </w:r>
            <w:r w:rsidR="00214785" w:rsidRPr="00214785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__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___</w:t>
            </w:r>
          </w:p>
        </w:tc>
      </w:tr>
    </w:tbl>
    <w:p w:rsidR="00214785" w:rsidRDefault="00214785" w:rsidP="00214785">
      <w:pPr>
        <w:tabs>
          <w:tab w:val="left" w:pos="425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</w:pPr>
    </w:p>
    <w:p w:rsidR="00623919" w:rsidRDefault="0083483B" w:rsidP="00BD3B76">
      <w:pPr>
        <w:spacing w:after="0" w:line="240" w:lineRule="auto"/>
        <w:ind w:left="851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3B">
        <w:rPr>
          <w:rFonts w:ascii="Times New Roman" w:hAnsi="Times New Roman" w:cs="Times New Roman"/>
          <w:b/>
          <w:sz w:val="28"/>
          <w:szCs w:val="28"/>
        </w:rPr>
        <w:t xml:space="preserve">Типовые требования к </w:t>
      </w:r>
      <w:r w:rsidR="00727086">
        <w:rPr>
          <w:rFonts w:ascii="Times New Roman" w:hAnsi="Times New Roman" w:cs="Times New Roman"/>
          <w:b/>
          <w:sz w:val="28"/>
          <w:szCs w:val="28"/>
        </w:rPr>
        <w:t>п</w:t>
      </w:r>
      <w:r w:rsidRPr="0083483B">
        <w:rPr>
          <w:rFonts w:ascii="Times New Roman" w:hAnsi="Times New Roman" w:cs="Times New Roman"/>
          <w:b/>
          <w:sz w:val="28"/>
          <w:szCs w:val="28"/>
        </w:rPr>
        <w:t>лану мероприятий по внедрению технических сре</w:t>
      </w:r>
      <w:proofErr w:type="gramStart"/>
      <w:r w:rsidRPr="0083483B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83483B">
        <w:rPr>
          <w:rFonts w:ascii="Times New Roman" w:hAnsi="Times New Roman" w:cs="Times New Roman"/>
          <w:b/>
          <w:sz w:val="28"/>
          <w:szCs w:val="28"/>
        </w:rPr>
        <w:t>я проведения оперативно-</w:t>
      </w:r>
      <w:r w:rsidR="00A40760">
        <w:rPr>
          <w:rFonts w:ascii="Times New Roman" w:hAnsi="Times New Roman" w:cs="Times New Roman"/>
          <w:b/>
          <w:sz w:val="28"/>
          <w:szCs w:val="28"/>
        </w:rPr>
        <w:t>роз</w:t>
      </w:r>
      <w:r w:rsidRPr="0083483B">
        <w:rPr>
          <w:rFonts w:ascii="Times New Roman" w:hAnsi="Times New Roman" w:cs="Times New Roman"/>
          <w:b/>
          <w:sz w:val="28"/>
          <w:szCs w:val="28"/>
        </w:rPr>
        <w:t>ыскных мероприятий</w:t>
      </w:r>
    </w:p>
    <w:p w:rsidR="000E19A8" w:rsidRDefault="000E19A8" w:rsidP="000E1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мероприятий по внедрению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 (далее - план мероприятий) составляется в трех экземплярах. Оператор связи по одному экземпляру плана представляет в федеральный орган исполнительной власти, осуществляющий функции по надзору в сфере информационных технологий и связи, и территориальное управление Федеральной службы безопасности Российской Федерации. Один экземпляр плана хранится у оператора связи.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мероприятий разрабатывается для сети связи оператора связи, с использованием которой осуществляется оказание услуг связи в соответствии с лицензией (лицензиями) на деятельность в области оказания услуг связи.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плане мероприятий указываются: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(фирменное наименование) оператора связи;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 лицензии (лицензий) на осуществление деятельности в области оказания услуг связи;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услуги (услуг) связи, оказываемой оператором связи в соответствии с лицензиями;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представления технических условий на подключение к пункту управления уполномоченного государственного органа, осуществляющего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ыскную деятельность (далее - уполномоченный орган),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мероприятий, баз данных об абонентах оператора связи и баз данных систем расчета за оказанные услуги связи, в том числе о соединениях, трафике и платежах абонентов;</w:t>
      </w:r>
      <w:r w:rsidR="002149F4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</w:p>
    <w:p w:rsidR="000E19A8" w:rsidRDefault="002F333D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в случае, если уполномоченному органу предоставляется технологическое помещение или проведение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 осуществляется с использованием технических средств для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 xml:space="preserve">ыскных мероприятий присоединяющего оператора связи, определяется порядок передачи оператором связи на пункт управления уполномоченного органа информации об абонентах оператора связи и об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оказанных им услугах связи, в том числе о соединениях, трафике и платежах абонентов;</w:t>
      </w:r>
      <w:proofErr w:type="gramEnd"/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срок выполнения работ по организации линий и (или) каналов связи между узлом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сети связи оператора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пунктом управления уполномоченного органа;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срок </w:t>
      </w:r>
      <w:r w:rsidR="00A4076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работки инструкции по взаимодействию персонала оператора связи, обслуживающего технические средства для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мероприятий, с сотрудниками уполномоченного органа, в том числе включающей меры по недопущению раскрытия организационных и технических приемов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мероприятий, а также мер по защите информации, связанной с проведением таких мероприятий;</w:t>
      </w:r>
      <w:proofErr w:type="gramEnd"/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срок разработки перечня лиц, привлекаемых к установке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мероприятий, и перечня лиц, обслуживающих технические средства для проведения оперативно-р</w:t>
      </w:r>
      <w:r w:rsidR="00A407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зыскных мероприятий;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срок проведения опытной эксплуатации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розы</w:t>
      </w:r>
      <w:r>
        <w:rPr>
          <w:rFonts w:ascii="Times New Roman" w:hAnsi="Times New Roman" w:cs="Times New Roman"/>
          <w:sz w:val="28"/>
          <w:szCs w:val="28"/>
        </w:rPr>
        <w:t>скных мероприятий в сети связи оператора связи, включая устранение замечаний, выявленных в ходе опытной эксплуатации;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 проведения и оформления акта приемо-сдаточных испытаний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розы</w:t>
      </w:r>
      <w:r>
        <w:rPr>
          <w:rFonts w:ascii="Times New Roman" w:hAnsi="Times New Roman" w:cs="Times New Roman"/>
          <w:sz w:val="28"/>
          <w:szCs w:val="28"/>
        </w:rPr>
        <w:t>скных мероприятий.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плану мероприятий прилагаются: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лицензии (лицензий) на осуществление деятельности по оказанию услуг связи;</w:t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построения сети связи оператора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19A8" w:rsidRPr="002F333D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план нумерации, используемый в сети связи оператора </w:t>
      </w:r>
      <w:r w:rsidR="002F333D">
        <w:rPr>
          <w:rFonts w:ascii="Times New Roman" w:hAnsi="Times New Roman" w:cs="Times New Roman"/>
          <w:sz w:val="28"/>
          <w:szCs w:val="28"/>
        </w:rPr>
        <w:t>связи</w:t>
      </w:r>
      <w:r w:rsidR="002F333D" w:rsidRPr="002F333D">
        <w:rPr>
          <w:rFonts w:ascii="Times New Roman" w:hAnsi="Times New Roman" w:cs="Times New Roman"/>
          <w:sz w:val="28"/>
          <w:szCs w:val="28"/>
        </w:rPr>
        <w:t>;</w:t>
      </w:r>
    </w:p>
    <w:p w:rsidR="002F333D" w:rsidRPr="000B3B73" w:rsidRDefault="002F333D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договора, регулирующего взаимоотношения операторов связи</w:t>
      </w:r>
      <w:r w:rsidR="000B3B73" w:rsidRPr="000B3B73">
        <w:rPr>
          <w:rFonts w:ascii="Times New Roman" w:hAnsi="Times New Roman" w:cs="Times New Roman"/>
          <w:sz w:val="28"/>
          <w:szCs w:val="28"/>
        </w:rPr>
        <w:t>.</w:t>
      </w:r>
      <w:r w:rsidR="00C33332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</w:p>
    <w:p w:rsidR="000E19A8" w:rsidRDefault="000E19A8" w:rsidP="004E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 мероприятий утверждается руководителем взаимодействующего с оператором связи подразделения уполномоченного органа и руководителем оператора связи.</w:t>
      </w:r>
    </w:p>
    <w:p w:rsidR="006A41A7" w:rsidRDefault="006A41A7" w:rsidP="006A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00D76">
        <w:rPr>
          <w:rFonts w:ascii="Times New Roman" w:hAnsi="Times New Roman" w:cs="Times New Roman"/>
          <w:sz w:val="28"/>
          <w:szCs w:val="28"/>
        </w:rPr>
        <w:t>План мероприятий оператора связи для сети местной телефонной связи по согласованию с уполномоченным органом может предусматривать использование для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 w:rsidRPr="00600D76">
        <w:rPr>
          <w:rFonts w:ascii="Times New Roman" w:hAnsi="Times New Roman" w:cs="Times New Roman"/>
          <w:sz w:val="28"/>
          <w:szCs w:val="28"/>
        </w:rPr>
        <w:t>ыскных мероприятий на данной сети технических средств для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 w:rsidRPr="00600D76">
        <w:rPr>
          <w:rFonts w:ascii="Times New Roman" w:hAnsi="Times New Roman" w:cs="Times New Roman"/>
          <w:sz w:val="28"/>
          <w:szCs w:val="28"/>
        </w:rPr>
        <w:t>ыскных мероприятий присоединяющего оператора связи, обеспечивающих реализацию требований к сети и средствам связи для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 w:rsidRPr="00600D76">
        <w:rPr>
          <w:rFonts w:ascii="Times New Roman" w:hAnsi="Times New Roman" w:cs="Times New Roman"/>
          <w:sz w:val="28"/>
          <w:szCs w:val="28"/>
        </w:rPr>
        <w:t>ыскных мероприятий  на присоединяемой сети, в случае одновременного выполнения следующих условий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A41A7" w:rsidRDefault="006A41A7" w:rsidP="006A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 связи присоединяемой сети местной телефонной связи выполняет функции только оконечного узла связи;</w:t>
      </w:r>
    </w:p>
    <w:p w:rsidR="006A41A7" w:rsidRDefault="006A41A7" w:rsidP="006A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сеть местной телефонной связи присоединяемого оператора должна присоединяться к телефонной сети связи общего пользования только через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-транзитный или транзитный узел связи присоединяющего оператора связи;</w:t>
      </w:r>
    </w:p>
    <w:p w:rsidR="006A41A7" w:rsidRDefault="006A41A7" w:rsidP="006A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присоединяемой сети местной телефонной связи должен обеспечить прохождение всего трафика от (к) абонентов (абонентам) своей сети   через  технические средства для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 присоединяющего оператора связи;</w:t>
      </w:r>
    </w:p>
    <w:p w:rsidR="006A41A7" w:rsidRDefault="006A41A7" w:rsidP="006A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1F7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1F7">
        <w:rPr>
          <w:rFonts w:ascii="Times New Roman" w:hAnsi="Times New Roman" w:cs="Times New Roman"/>
          <w:sz w:val="28"/>
          <w:szCs w:val="28"/>
        </w:rPr>
        <w:t xml:space="preserve">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 согласие присоединяющего оператора связи с прохождением всего трафика  присоединяемой сети через свои технические средства для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 xml:space="preserve">ыскных мероприятий;  </w:t>
      </w:r>
    </w:p>
    <w:p w:rsidR="006A41A7" w:rsidRDefault="006A41A7" w:rsidP="006A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уполномоченным органом списка предоставляемых оператором присоединяемой сети местной телефонной связи услуг дополнительных видов обслуживания (переадресация, конференцсвязь и др.);</w:t>
      </w:r>
    </w:p>
    <w:p w:rsidR="000E19A8" w:rsidRPr="006A41A7" w:rsidRDefault="006A41A7" w:rsidP="006A4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возможность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 на присоединяемой сети местной телефонной связи с использованием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 присоединяющего оператора связи должна быть отражена в акте ввода в опытную эксплуатацию системы оперативно-</w:t>
      </w:r>
      <w:r w:rsidR="00A40760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ыскных мероприятий  присоединяемого оператора связи по результатам приемо-сдаточных испытаний.</w:t>
      </w:r>
    </w:p>
    <w:p w:rsidR="007D4D67" w:rsidRPr="00A40760" w:rsidRDefault="007D4D67" w:rsidP="007D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A7" w:rsidRPr="00A40760" w:rsidRDefault="006A41A7" w:rsidP="007D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67" w:rsidRDefault="007D4D67" w:rsidP="007D4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7D4D67" w:rsidSect="004724A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52" w:rsidRDefault="00382652" w:rsidP="004B4A9C">
      <w:pPr>
        <w:spacing w:after="0" w:line="240" w:lineRule="auto"/>
      </w:pPr>
      <w:r>
        <w:separator/>
      </w:r>
    </w:p>
  </w:endnote>
  <w:endnote w:type="continuationSeparator" w:id="0">
    <w:p w:rsidR="00382652" w:rsidRDefault="00382652" w:rsidP="004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52" w:rsidRDefault="00382652" w:rsidP="004B4A9C">
      <w:pPr>
        <w:spacing w:after="0" w:line="240" w:lineRule="auto"/>
      </w:pPr>
      <w:r>
        <w:separator/>
      </w:r>
    </w:p>
  </w:footnote>
  <w:footnote w:type="continuationSeparator" w:id="0">
    <w:p w:rsidR="00382652" w:rsidRDefault="00382652" w:rsidP="004B4A9C">
      <w:pPr>
        <w:spacing w:after="0" w:line="240" w:lineRule="auto"/>
      </w:pPr>
      <w:r>
        <w:continuationSeparator/>
      </w:r>
    </w:p>
  </w:footnote>
  <w:footnote w:id="1">
    <w:p w:rsidR="002149F4" w:rsidRPr="006A41A7" w:rsidRDefault="002149F4" w:rsidP="002149F4">
      <w:pPr>
        <w:pStyle w:val="af4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2F333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указывается в случае, если проведение оперативно-розыскных мероприятий осуществляется с использованием технических средств для проведения оперативно-розыскных мероприятий присоединяющего оператора связи.</w:t>
      </w:r>
    </w:p>
  </w:footnote>
  <w:footnote w:id="2">
    <w:p w:rsidR="00C33332" w:rsidRPr="006A41A7" w:rsidRDefault="00C33332" w:rsidP="002149F4">
      <w:pPr>
        <w:pStyle w:val="af4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 в случае проведения оперативно-розыскных мероприятий на сети местной телефонной связи с использованием технических средств для проведения оперативно-розыскных мероприятий присоединяющего оператора связи.</w:t>
      </w:r>
    </w:p>
    <w:p w:rsidR="00C33332" w:rsidRPr="000B3B73" w:rsidRDefault="00C33332" w:rsidP="00C3333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433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785" w:rsidRPr="00650574" w:rsidRDefault="0021478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0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05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0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C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0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4A9C" w:rsidRDefault="004B4A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42A"/>
    <w:multiLevelType w:val="hybridMultilevel"/>
    <w:tmpl w:val="1A28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5480"/>
    <w:multiLevelType w:val="hybridMultilevel"/>
    <w:tmpl w:val="92A8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902B3"/>
    <w:multiLevelType w:val="hybridMultilevel"/>
    <w:tmpl w:val="75188750"/>
    <w:lvl w:ilvl="0" w:tplc="A5145A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CC0DBB"/>
    <w:multiLevelType w:val="hybridMultilevel"/>
    <w:tmpl w:val="09507C72"/>
    <w:lvl w:ilvl="0" w:tplc="31D418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9"/>
    <w:rsid w:val="000073DA"/>
    <w:rsid w:val="0001104E"/>
    <w:rsid w:val="000325BC"/>
    <w:rsid w:val="000454B3"/>
    <w:rsid w:val="000510D9"/>
    <w:rsid w:val="0005512F"/>
    <w:rsid w:val="00067E1B"/>
    <w:rsid w:val="00097B40"/>
    <w:rsid w:val="000A1AC0"/>
    <w:rsid w:val="000A2AB6"/>
    <w:rsid w:val="000B163A"/>
    <w:rsid w:val="000B3B73"/>
    <w:rsid w:val="000D4030"/>
    <w:rsid w:val="000E0749"/>
    <w:rsid w:val="000E19A8"/>
    <w:rsid w:val="000E1CC5"/>
    <w:rsid w:val="000E6F18"/>
    <w:rsid w:val="000F196A"/>
    <w:rsid w:val="000F4FD6"/>
    <w:rsid w:val="00102B17"/>
    <w:rsid w:val="0011183A"/>
    <w:rsid w:val="00112B25"/>
    <w:rsid w:val="00114A61"/>
    <w:rsid w:val="0011734A"/>
    <w:rsid w:val="00130108"/>
    <w:rsid w:val="0013429C"/>
    <w:rsid w:val="00136D19"/>
    <w:rsid w:val="00152EFA"/>
    <w:rsid w:val="00160DF1"/>
    <w:rsid w:val="001651B6"/>
    <w:rsid w:val="00174B11"/>
    <w:rsid w:val="00187B15"/>
    <w:rsid w:val="001A72D4"/>
    <w:rsid w:val="001C1B2F"/>
    <w:rsid w:val="001D2582"/>
    <w:rsid w:val="001D41F7"/>
    <w:rsid w:val="001E4B59"/>
    <w:rsid w:val="001F7170"/>
    <w:rsid w:val="002140BC"/>
    <w:rsid w:val="00214785"/>
    <w:rsid w:val="002149F4"/>
    <w:rsid w:val="00224140"/>
    <w:rsid w:val="00227ED8"/>
    <w:rsid w:val="00233BA2"/>
    <w:rsid w:val="002413B6"/>
    <w:rsid w:val="00252077"/>
    <w:rsid w:val="00270C25"/>
    <w:rsid w:val="002834CF"/>
    <w:rsid w:val="002C059A"/>
    <w:rsid w:val="002C3CB5"/>
    <w:rsid w:val="002C4AE6"/>
    <w:rsid w:val="002D248D"/>
    <w:rsid w:val="002F333D"/>
    <w:rsid w:val="00302F10"/>
    <w:rsid w:val="00303079"/>
    <w:rsid w:val="00314CE4"/>
    <w:rsid w:val="003153C0"/>
    <w:rsid w:val="00326F03"/>
    <w:rsid w:val="0034365C"/>
    <w:rsid w:val="00343AF6"/>
    <w:rsid w:val="00346D0E"/>
    <w:rsid w:val="003524CD"/>
    <w:rsid w:val="003538A5"/>
    <w:rsid w:val="003634FE"/>
    <w:rsid w:val="003749F7"/>
    <w:rsid w:val="00382652"/>
    <w:rsid w:val="00383733"/>
    <w:rsid w:val="003946A1"/>
    <w:rsid w:val="003A470D"/>
    <w:rsid w:val="003A71E0"/>
    <w:rsid w:val="003B5118"/>
    <w:rsid w:val="003D66C3"/>
    <w:rsid w:val="003E2084"/>
    <w:rsid w:val="003F205B"/>
    <w:rsid w:val="0040655C"/>
    <w:rsid w:val="00406C76"/>
    <w:rsid w:val="00413C0F"/>
    <w:rsid w:val="00414613"/>
    <w:rsid w:val="00426C0A"/>
    <w:rsid w:val="004613CE"/>
    <w:rsid w:val="00470FD7"/>
    <w:rsid w:val="00471639"/>
    <w:rsid w:val="004724AD"/>
    <w:rsid w:val="00476C27"/>
    <w:rsid w:val="00481DB6"/>
    <w:rsid w:val="00484C9B"/>
    <w:rsid w:val="004A2872"/>
    <w:rsid w:val="004B4A9C"/>
    <w:rsid w:val="004B6DE9"/>
    <w:rsid w:val="004C7847"/>
    <w:rsid w:val="004E198A"/>
    <w:rsid w:val="004E1DDC"/>
    <w:rsid w:val="004F65E2"/>
    <w:rsid w:val="00544D9B"/>
    <w:rsid w:val="00557231"/>
    <w:rsid w:val="00580D22"/>
    <w:rsid w:val="005A283F"/>
    <w:rsid w:val="005A7631"/>
    <w:rsid w:val="005B66A3"/>
    <w:rsid w:val="005D0631"/>
    <w:rsid w:val="005E6290"/>
    <w:rsid w:val="005F1BBC"/>
    <w:rsid w:val="005F3007"/>
    <w:rsid w:val="00600D76"/>
    <w:rsid w:val="00602832"/>
    <w:rsid w:val="006051A2"/>
    <w:rsid w:val="00610120"/>
    <w:rsid w:val="00614915"/>
    <w:rsid w:val="00621C5D"/>
    <w:rsid w:val="00623919"/>
    <w:rsid w:val="00623C6D"/>
    <w:rsid w:val="006277C0"/>
    <w:rsid w:val="00630F28"/>
    <w:rsid w:val="006312B1"/>
    <w:rsid w:val="006410EA"/>
    <w:rsid w:val="00650574"/>
    <w:rsid w:val="00677E56"/>
    <w:rsid w:val="006948B5"/>
    <w:rsid w:val="00694DB5"/>
    <w:rsid w:val="006A41A7"/>
    <w:rsid w:val="006E7AFF"/>
    <w:rsid w:val="00707CE6"/>
    <w:rsid w:val="0071232C"/>
    <w:rsid w:val="0071576A"/>
    <w:rsid w:val="007215F6"/>
    <w:rsid w:val="00727086"/>
    <w:rsid w:val="0074117A"/>
    <w:rsid w:val="00752CEA"/>
    <w:rsid w:val="007552C3"/>
    <w:rsid w:val="00757A2C"/>
    <w:rsid w:val="007862EC"/>
    <w:rsid w:val="00791EDD"/>
    <w:rsid w:val="00793A4D"/>
    <w:rsid w:val="007961F2"/>
    <w:rsid w:val="007A25FB"/>
    <w:rsid w:val="007B46BE"/>
    <w:rsid w:val="007C45C4"/>
    <w:rsid w:val="007D14CC"/>
    <w:rsid w:val="007D42B7"/>
    <w:rsid w:val="007D4D67"/>
    <w:rsid w:val="007E7EEE"/>
    <w:rsid w:val="00807850"/>
    <w:rsid w:val="008104A2"/>
    <w:rsid w:val="00823435"/>
    <w:rsid w:val="0083483B"/>
    <w:rsid w:val="00835907"/>
    <w:rsid w:val="00843046"/>
    <w:rsid w:val="008656BD"/>
    <w:rsid w:val="00867BCF"/>
    <w:rsid w:val="008718BF"/>
    <w:rsid w:val="00872396"/>
    <w:rsid w:val="00880805"/>
    <w:rsid w:val="00883EBB"/>
    <w:rsid w:val="008A2BCD"/>
    <w:rsid w:val="008C23BB"/>
    <w:rsid w:val="008C6C0E"/>
    <w:rsid w:val="008C6E97"/>
    <w:rsid w:val="008C7406"/>
    <w:rsid w:val="009103D0"/>
    <w:rsid w:val="009148FF"/>
    <w:rsid w:val="00951231"/>
    <w:rsid w:val="00953044"/>
    <w:rsid w:val="00954D48"/>
    <w:rsid w:val="00960AEB"/>
    <w:rsid w:val="009649DB"/>
    <w:rsid w:val="009863F8"/>
    <w:rsid w:val="009B7E06"/>
    <w:rsid w:val="009C6D89"/>
    <w:rsid w:val="009D734F"/>
    <w:rsid w:val="009E2DF9"/>
    <w:rsid w:val="009E6528"/>
    <w:rsid w:val="009F0D89"/>
    <w:rsid w:val="00A055B1"/>
    <w:rsid w:val="00A40760"/>
    <w:rsid w:val="00A76C59"/>
    <w:rsid w:val="00A85BA5"/>
    <w:rsid w:val="00AA4178"/>
    <w:rsid w:val="00AB0D9C"/>
    <w:rsid w:val="00AB1626"/>
    <w:rsid w:val="00AB6716"/>
    <w:rsid w:val="00AB6EB5"/>
    <w:rsid w:val="00AC2A74"/>
    <w:rsid w:val="00AC4CA5"/>
    <w:rsid w:val="00AE3A8D"/>
    <w:rsid w:val="00AE4330"/>
    <w:rsid w:val="00B00183"/>
    <w:rsid w:val="00B3282B"/>
    <w:rsid w:val="00B35FFA"/>
    <w:rsid w:val="00B40CCA"/>
    <w:rsid w:val="00B4663A"/>
    <w:rsid w:val="00BA0352"/>
    <w:rsid w:val="00BC084C"/>
    <w:rsid w:val="00BC511E"/>
    <w:rsid w:val="00BD3B76"/>
    <w:rsid w:val="00BE0721"/>
    <w:rsid w:val="00C31B22"/>
    <w:rsid w:val="00C33332"/>
    <w:rsid w:val="00C33DA2"/>
    <w:rsid w:val="00C50303"/>
    <w:rsid w:val="00C631E8"/>
    <w:rsid w:val="00C663AC"/>
    <w:rsid w:val="00C74E27"/>
    <w:rsid w:val="00C8580D"/>
    <w:rsid w:val="00CB1FA4"/>
    <w:rsid w:val="00CC6471"/>
    <w:rsid w:val="00CE12F4"/>
    <w:rsid w:val="00D00582"/>
    <w:rsid w:val="00D03D50"/>
    <w:rsid w:val="00D33940"/>
    <w:rsid w:val="00D339A6"/>
    <w:rsid w:val="00D70F62"/>
    <w:rsid w:val="00D71274"/>
    <w:rsid w:val="00D831B6"/>
    <w:rsid w:val="00D9794E"/>
    <w:rsid w:val="00DA69A7"/>
    <w:rsid w:val="00DC4EB6"/>
    <w:rsid w:val="00DC744E"/>
    <w:rsid w:val="00DE473B"/>
    <w:rsid w:val="00DE6F21"/>
    <w:rsid w:val="00DF07EC"/>
    <w:rsid w:val="00DF3121"/>
    <w:rsid w:val="00DF3F3C"/>
    <w:rsid w:val="00E04BE6"/>
    <w:rsid w:val="00E21C97"/>
    <w:rsid w:val="00E27D72"/>
    <w:rsid w:val="00E35794"/>
    <w:rsid w:val="00E433AF"/>
    <w:rsid w:val="00E6182B"/>
    <w:rsid w:val="00E72F8F"/>
    <w:rsid w:val="00E80C8B"/>
    <w:rsid w:val="00E862BE"/>
    <w:rsid w:val="00E94EC7"/>
    <w:rsid w:val="00EB700E"/>
    <w:rsid w:val="00EC626F"/>
    <w:rsid w:val="00ED2FC8"/>
    <w:rsid w:val="00ED4896"/>
    <w:rsid w:val="00ED7160"/>
    <w:rsid w:val="00EF0DA0"/>
    <w:rsid w:val="00F175F7"/>
    <w:rsid w:val="00F26069"/>
    <w:rsid w:val="00F34432"/>
    <w:rsid w:val="00F50DEC"/>
    <w:rsid w:val="00F612B6"/>
    <w:rsid w:val="00F62A20"/>
    <w:rsid w:val="00F676ED"/>
    <w:rsid w:val="00F7240D"/>
    <w:rsid w:val="00F75620"/>
    <w:rsid w:val="00F76C45"/>
    <w:rsid w:val="00F827DF"/>
    <w:rsid w:val="00FB036F"/>
    <w:rsid w:val="00FB2149"/>
    <w:rsid w:val="00FB518D"/>
    <w:rsid w:val="00FC124A"/>
    <w:rsid w:val="00FE0DED"/>
    <w:rsid w:val="00FE6D8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9C"/>
  </w:style>
  <w:style w:type="paragraph" w:styleId="a7">
    <w:name w:val="footer"/>
    <w:basedOn w:val="a"/>
    <w:link w:val="a8"/>
    <w:uiPriority w:val="99"/>
    <w:unhideWhenUsed/>
    <w:rsid w:val="004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9C"/>
  </w:style>
  <w:style w:type="paragraph" w:styleId="a9">
    <w:name w:val="Balloon Text"/>
    <w:basedOn w:val="a"/>
    <w:link w:val="aa"/>
    <w:uiPriority w:val="99"/>
    <w:semiHidden/>
    <w:unhideWhenUsed/>
    <w:rsid w:val="0021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78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3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3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3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3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34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862EC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2F333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F333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F333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2F333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F333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F33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9C"/>
  </w:style>
  <w:style w:type="paragraph" w:styleId="a7">
    <w:name w:val="footer"/>
    <w:basedOn w:val="a"/>
    <w:link w:val="a8"/>
    <w:uiPriority w:val="99"/>
    <w:unhideWhenUsed/>
    <w:rsid w:val="004B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9C"/>
  </w:style>
  <w:style w:type="paragraph" w:styleId="a9">
    <w:name w:val="Balloon Text"/>
    <w:basedOn w:val="a"/>
    <w:link w:val="aa"/>
    <w:uiPriority w:val="99"/>
    <w:semiHidden/>
    <w:unhideWhenUsed/>
    <w:rsid w:val="0021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78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3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3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3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3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34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862EC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2F333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F333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F333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2F333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F333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F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D6FC-5583-4D18-AFD7-2E0A1268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 Н. Смирнов</cp:lastModifiedBy>
  <cp:revision>19</cp:revision>
  <cp:lastPrinted>2016-09-08T11:21:00Z</cp:lastPrinted>
  <dcterms:created xsi:type="dcterms:W3CDTF">2017-02-28T10:42:00Z</dcterms:created>
  <dcterms:modified xsi:type="dcterms:W3CDTF">2017-03-03T09:36:00Z</dcterms:modified>
</cp:coreProperties>
</file>