
<file path=[Content_Types].xml><?xml version="1.0" encoding="utf-8"?>
<Types xmlns="http://schemas.openxmlformats.org/package/2006/content-types">
  <Override PartName="/word/footnotes.xml" ContentType="application/vnd.openxmlformats-officedocument.wordprocessingml.footnotes+xml"/>
  <Default Extension="vsd" ContentType="application/vnd.visio"/>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3E0BBE" w:rsidRDefault="003E0BBE" w:rsidP="008E4D31">
      <w:pPr>
        <w:pStyle w:val="ac"/>
        <w:spacing w:before="0" w:after="0"/>
        <w:rPr>
          <w:sz w:val="22"/>
          <w:szCs w:val="22"/>
          <w:lang w:val="ru-RU"/>
        </w:rPr>
      </w:pPr>
    </w:p>
    <w:p w:rsidR="008E4D31" w:rsidRPr="002C6787" w:rsidRDefault="008E4D31" w:rsidP="008E4D31">
      <w:pPr>
        <w:pStyle w:val="ac"/>
        <w:spacing w:before="0" w:after="0"/>
        <w:rPr>
          <w:sz w:val="22"/>
          <w:szCs w:val="22"/>
        </w:rPr>
      </w:pPr>
      <w:r w:rsidRPr="002C6787">
        <w:rPr>
          <w:sz w:val="22"/>
          <w:szCs w:val="22"/>
        </w:rPr>
        <w:t>ТЕХНИЧЕСКОЕ ЗАДАНИЕ</w:t>
      </w:r>
    </w:p>
    <w:p w:rsidR="008E4D31" w:rsidRPr="002C6787" w:rsidRDefault="008E4D31" w:rsidP="008E4D31">
      <w:pPr>
        <w:pStyle w:val="ac"/>
        <w:spacing w:before="0" w:after="0"/>
        <w:rPr>
          <w:sz w:val="22"/>
          <w:szCs w:val="22"/>
        </w:rPr>
      </w:pPr>
      <w:r w:rsidRPr="002C6787">
        <w:rPr>
          <w:sz w:val="22"/>
          <w:szCs w:val="22"/>
        </w:rPr>
        <w:t>на выполнение работ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8E4D31" w:rsidRPr="002C6787" w:rsidRDefault="008E4D31" w:rsidP="008E4D31">
      <w:pPr>
        <w:spacing w:after="0"/>
        <w:jc w:val="center"/>
        <w:rPr>
          <w:rFonts w:eastAsia="Times New Roman"/>
          <w:b/>
          <w:bCs/>
          <w:caps/>
        </w:rPr>
      </w:pPr>
    </w:p>
    <w:p w:rsidR="008E4D31" w:rsidRDefault="008E4D31" w:rsidP="008E4D31">
      <w:pPr>
        <w:spacing w:after="0"/>
        <w:jc w:val="center"/>
        <w:rPr>
          <w:rFonts w:eastAsia="Times New Roman"/>
          <w:b/>
          <w:bCs/>
          <w:caps/>
        </w:rPr>
      </w:pPr>
    </w:p>
    <w:p w:rsidR="008E4D31" w:rsidRDefault="008E4D31" w:rsidP="008E4D31">
      <w:pPr>
        <w:spacing w:after="0"/>
        <w:jc w:val="center"/>
        <w:rPr>
          <w:rFonts w:eastAsia="Times New Roman"/>
          <w:b/>
          <w:bCs/>
          <w:caps/>
        </w:rPr>
      </w:pPr>
    </w:p>
    <w:p w:rsidR="008E4D31" w:rsidRDefault="008E4D31" w:rsidP="008E4D31">
      <w:pPr>
        <w:spacing w:after="0"/>
        <w:jc w:val="center"/>
        <w:rPr>
          <w:rFonts w:eastAsia="Times New Roman"/>
          <w:b/>
          <w:bCs/>
          <w:caps/>
        </w:rPr>
      </w:pPr>
    </w:p>
    <w:p w:rsidR="008E4D31" w:rsidRPr="002C6787" w:rsidRDefault="008E4D31" w:rsidP="008E4D31">
      <w:pPr>
        <w:spacing w:after="0"/>
        <w:jc w:val="center"/>
        <w:rPr>
          <w:rFonts w:eastAsia="Times New Roman"/>
          <w:b/>
          <w:bCs/>
          <w:caps/>
        </w:rPr>
      </w:pPr>
    </w:p>
    <w:p w:rsidR="008E4D31" w:rsidRPr="002C6787" w:rsidRDefault="008E4D31" w:rsidP="008E4D31">
      <w:pPr>
        <w:spacing w:after="0"/>
        <w:jc w:val="center"/>
        <w:rPr>
          <w:rFonts w:eastAsia="Times New Roman"/>
          <w:b/>
          <w:caps/>
          <w:lang w:eastAsia="ru-RU"/>
        </w:rPr>
      </w:pPr>
    </w:p>
    <w:p w:rsidR="008E4D31" w:rsidRPr="003E0BBE" w:rsidRDefault="008E4D31" w:rsidP="008E4D31">
      <w:pPr>
        <w:spacing w:after="0"/>
        <w:jc w:val="center"/>
        <w:rPr>
          <w:rFonts w:ascii="Times New Roman" w:eastAsia="Times New Roman" w:hAnsi="Times New Roman" w:cs="Times New Roman"/>
          <w:lang w:eastAsia="ru-RU"/>
        </w:rPr>
      </w:pPr>
      <w:r w:rsidRPr="003E0BBE">
        <w:rPr>
          <w:rFonts w:ascii="Times New Roman" w:eastAsia="Times New Roman" w:hAnsi="Times New Roman" w:cs="Times New Roman"/>
          <w:lang w:eastAsia="ru-RU"/>
        </w:rPr>
        <w:t>На 59 листах</w:t>
      </w:r>
    </w:p>
    <w:p w:rsidR="008E4D31" w:rsidRPr="003E0BBE" w:rsidRDefault="008E4D31" w:rsidP="008E4D31">
      <w:pPr>
        <w:spacing w:after="0"/>
        <w:rPr>
          <w:rFonts w:ascii="Times New Roman" w:eastAsia="Times New Roman" w:hAnsi="Times New Roman" w:cs="Times New Roman"/>
          <w:lang w:eastAsia="ru-RU"/>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eastAsia="Times New Roman" w:hAnsi="Times New Roman" w:cs="Times New Roman"/>
          <w:b/>
          <w:bCs/>
          <w:caps/>
        </w:rPr>
      </w:pPr>
    </w:p>
    <w:p w:rsidR="008E4D31" w:rsidRPr="003E0BBE" w:rsidRDefault="008E4D31" w:rsidP="008E4D31">
      <w:pPr>
        <w:spacing w:after="0"/>
        <w:jc w:val="center"/>
        <w:rPr>
          <w:rFonts w:ascii="Times New Roman" w:hAnsi="Times New Roman" w:cs="Times New Roman"/>
        </w:rPr>
      </w:pPr>
      <w:r w:rsidRPr="003E0BBE">
        <w:rPr>
          <w:rFonts w:ascii="Times New Roman" w:hAnsi="Times New Roman" w:cs="Times New Roman"/>
        </w:rPr>
        <w:t>Москва, 2015</w:t>
      </w:r>
    </w:p>
    <w:p w:rsidR="008E4D31" w:rsidRDefault="008E4D31"/>
    <w:p w:rsidR="003E0BBE" w:rsidRPr="003E0BBE" w:rsidRDefault="003E0BBE" w:rsidP="003E0BBE">
      <w:pPr>
        <w:pStyle w:val="af"/>
        <w:spacing w:before="0" w:after="0" w:line="240" w:lineRule="auto"/>
        <w:ind w:firstLine="567"/>
        <w:rPr>
          <w:sz w:val="22"/>
          <w:szCs w:val="22"/>
        </w:rPr>
      </w:pPr>
      <w:r w:rsidRPr="003E0BBE">
        <w:rPr>
          <w:rFonts w:eastAsia="Calibri"/>
          <w:sz w:val="22"/>
          <w:szCs w:val="22"/>
        </w:rPr>
        <w:lastRenderedPageBreak/>
        <w:t>содержание</w:t>
      </w:r>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r w:rsidRPr="00254F89">
        <w:rPr>
          <w:rFonts w:ascii="Times New Roman" w:eastAsia="SimSun" w:hAnsi="Times New Roman" w:cs="Times New Roman"/>
          <w:kern w:val="28"/>
          <w:lang w:eastAsia="hi-IN" w:bidi="hi-IN"/>
        </w:rPr>
        <w:fldChar w:fldCharType="begin"/>
      </w:r>
      <w:r w:rsidR="003E0BBE" w:rsidRPr="003E0BBE">
        <w:rPr>
          <w:rFonts w:ascii="Times New Roman" w:hAnsi="Times New Roman" w:cs="Times New Roman"/>
        </w:rPr>
        <w:instrText xml:space="preserve"> TOC \o "1-3" \h \z \u </w:instrText>
      </w:r>
      <w:r w:rsidRPr="00254F89">
        <w:rPr>
          <w:rFonts w:ascii="Times New Roman" w:eastAsia="SimSun" w:hAnsi="Times New Roman" w:cs="Times New Roman"/>
          <w:kern w:val="28"/>
          <w:lang w:eastAsia="hi-IN" w:bidi="hi-IN"/>
        </w:rPr>
        <w:fldChar w:fldCharType="separate"/>
      </w:r>
      <w:hyperlink w:anchor="_Toc432453806" w:history="1">
        <w:r w:rsidR="003E0BBE" w:rsidRPr="003E0BBE">
          <w:rPr>
            <w:rStyle w:val="ae"/>
            <w:rFonts w:ascii="Times New Roman" w:hAnsi="Times New Roman" w:cs="Times New Roman"/>
            <w:noProof/>
          </w:rPr>
          <w:t>Перечень применяемых сокращений</w:t>
        </w:r>
        <w:r w:rsidR="003E0BBE" w:rsidRPr="003E0BBE">
          <w:rPr>
            <w:rFonts w:ascii="Times New Roman" w:hAnsi="Times New Roman" w:cs="Times New Roman"/>
            <w:noProof/>
            <w:webHidden/>
          </w:rPr>
          <w:tab/>
          <w:t>3</w:t>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07" w:history="1">
        <w:r w:rsidR="003E0BBE" w:rsidRPr="003E0BBE">
          <w:rPr>
            <w:rStyle w:val="ae"/>
            <w:rFonts w:ascii="Times New Roman" w:hAnsi="Times New Roman" w:cs="Times New Roman"/>
            <w:noProof/>
          </w:rPr>
          <w:t>1 Общие сведения</w:t>
        </w:r>
        <w:r w:rsidR="003E0BBE" w:rsidRPr="003E0BBE">
          <w:rPr>
            <w:rFonts w:ascii="Times New Roman" w:hAnsi="Times New Roman" w:cs="Times New Roman"/>
            <w:noProof/>
            <w:webHidden/>
          </w:rPr>
          <w:tab/>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08" w:history="1">
        <w:r w:rsidR="003E0BBE" w:rsidRPr="003E0BBE">
          <w:rPr>
            <w:rStyle w:val="ae"/>
            <w:rFonts w:ascii="Times New Roman" w:hAnsi="Times New Roman" w:cs="Times New Roman"/>
            <w:noProof/>
          </w:rPr>
          <w:t>1.1 Наименование открытого конкурса</w:t>
        </w:r>
        <w:r w:rsidR="003E0BBE" w:rsidRPr="003E0BBE">
          <w:rPr>
            <w:rFonts w:ascii="Times New Roman" w:hAnsi="Times New Roman" w:cs="Times New Roman"/>
            <w:noProof/>
            <w:webHidden/>
          </w:rPr>
          <w:tab/>
          <w:t>5</w:t>
        </w:r>
      </w:hyperlink>
    </w:p>
    <w:p w:rsidR="003E0BBE" w:rsidRPr="003E0BBE" w:rsidRDefault="00254F89" w:rsidP="00171DDA">
      <w:pPr>
        <w:pStyle w:val="28"/>
        <w:spacing w:after="0" w:line="240" w:lineRule="auto"/>
        <w:ind w:left="0"/>
        <w:rPr>
          <w:rFonts w:ascii="Times New Roman" w:eastAsiaTheme="minorEastAsia" w:hAnsi="Times New Roman" w:cs="Times New Roman"/>
          <w:noProof/>
          <w:lang w:eastAsia="ru-RU"/>
        </w:rPr>
      </w:pPr>
      <w:hyperlink w:anchor="_Toc432453809" w:history="1">
        <w:r w:rsidR="003E0BBE" w:rsidRPr="003E0BBE">
          <w:rPr>
            <w:rStyle w:val="ae"/>
            <w:rFonts w:ascii="Times New Roman" w:hAnsi="Times New Roman" w:cs="Times New Roman"/>
            <w:noProof/>
          </w:rPr>
          <w:t>1.2 Предмет государственного контракта</w:t>
        </w:r>
        <w:r w:rsidR="00171DDA">
          <w:rPr>
            <w:rStyle w:val="ae"/>
            <w:rFonts w:ascii="Times New Roman" w:hAnsi="Times New Roman" w:cs="Times New Roman"/>
            <w:noProof/>
          </w:rPr>
          <w:t>……………………………………………………</w:t>
        </w:r>
        <w:r w:rsidR="00171DDA">
          <w:rPr>
            <w:rFonts w:ascii="Times New Roman" w:hAnsi="Times New Roman" w:cs="Times New Roman"/>
            <w:noProof/>
            <w:webHidden/>
          </w:rPr>
          <w:t>…………</w:t>
        </w:r>
        <w:r w:rsidR="003E0BBE" w:rsidRPr="003E0BBE">
          <w:rPr>
            <w:rFonts w:ascii="Times New Roman" w:hAnsi="Times New Roman" w:cs="Times New Roman"/>
            <w:noProof/>
            <w:webHidden/>
          </w:rPr>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0" w:history="1">
        <w:r w:rsidR="003E0BBE" w:rsidRPr="003E0BBE">
          <w:rPr>
            <w:rStyle w:val="ae"/>
            <w:rFonts w:ascii="Times New Roman" w:hAnsi="Times New Roman" w:cs="Times New Roman"/>
            <w:noProof/>
          </w:rPr>
          <w:t>1.3 Источник финансирования работ</w:t>
        </w:r>
        <w:r w:rsidR="003E0BBE" w:rsidRPr="003E0BBE">
          <w:rPr>
            <w:rFonts w:ascii="Times New Roman" w:hAnsi="Times New Roman" w:cs="Times New Roman"/>
            <w:noProof/>
            <w:webHidden/>
          </w:rPr>
          <w:tab/>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1" w:history="1">
        <w:r w:rsidR="003E0BBE" w:rsidRPr="003E0BBE">
          <w:rPr>
            <w:rStyle w:val="ae"/>
            <w:rFonts w:ascii="Times New Roman" w:hAnsi="Times New Roman" w:cs="Times New Roman"/>
            <w:noProof/>
          </w:rPr>
          <w:t>1.4 Место выполнения работ</w:t>
        </w:r>
        <w:r w:rsidR="003E0BBE" w:rsidRPr="003E0BBE">
          <w:rPr>
            <w:rFonts w:ascii="Times New Roman" w:hAnsi="Times New Roman" w:cs="Times New Roman"/>
            <w:noProof/>
            <w:webHidden/>
          </w:rPr>
          <w:tab/>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2" w:history="1">
        <w:r w:rsidR="003E0BBE" w:rsidRPr="003E0BBE">
          <w:rPr>
            <w:rStyle w:val="ae"/>
            <w:rFonts w:ascii="Times New Roman" w:hAnsi="Times New Roman" w:cs="Times New Roman"/>
            <w:noProof/>
          </w:rPr>
          <w:t>1.5 Срок выполнения работ</w:t>
        </w:r>
        <w:r w:rsidR="003E0BBE" w:rsidRPr="003E0BBE">
          <w:rPr>
            <w:rFonts w:ascii="Times New Roman" w:hAnsi="Times New Roman" w:cs="Times New Roman"/>
            <w:noProof/>
            <w:webHidden/>
          </w:rPr>
          <w:tab/>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3" w:history="1">
        <w:r w:rsidR="003E0BBE" w:rsidRPr="003E0BBE">
          <w:rPr>
            <w:rStyle w:val="ae"/>
            <w:rFonts w:ascii="Times New Roman" w:hAnsi="Times New Roman" w:cs="Times New Roman"/>
            <w:noProof/>
          </w:rPr>
          <w:t>1.6 Государственный заказчик</w:t>
        </w:r>
        <w:r w:rsidR="003E0BBE" w:rsidRPr="003E0BBE">
          <w:rPr>
            <w:rFonts w:ascii="Times New Roman" w:hAnsi="Times New Roman" w:cs="Times New Roman"/>
            <w:noProof/>
            <w:webHidden/>
          </w:rPr>
          <w:tab/>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4" w:history="1">
        <w:r w:rsidR="003E0BBE" w:rsidRPr="003E0BBE">
          <w:rPr>
            <w:rStyle w:val="ae"/>
            <w:rFonts w:ascii="Times New Roman" w:hAnsi="Times New Roman" w:cs="Times New Roman"/>
            <w:noProof/>
          </w:rPr>
          <w:t>1.7 Организации, в интересах которых выполняются работы</w:t>
        </w:r>
        <w:r w:rsidR="003E0BBE" w:rsidRPr="003E0BBE">
          <w:rPr>
            <w:rFonts w:ascii="Times New Roman" w:hAnsi="Times New Roman" w:cs="Times New Roman"/>
            <w:noProof/>
            <w:webHidden/>
          </w:rPr>
          <w:tab/>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5" w:history="1">
        <w:r w:rsidR="003E0BBE" w:rsidRPr="003E0BBE">
          <w:rPr>
            <w:rStyle w:val="ae"/>
            <w:rFonts w:ascii="Times New Roman" w:hAnsi="Times New Roman" w:cs="Times New Roman"/>
            <w:noProof/>
          </w:rPr>
          <w:t>1.8 Участник закупки</w:t>
        </w:r>
        <w:r w:rsidR="003E0BBE" w:rsidRPr="003E0BBE">
          <w:rPr>
            <w:rFonts w:ascii="Times New Roman" w:hAnsi="Times New Roman" w:cs="Times New Roman"/>
            <w:noProof/>
            <w:webHidden/>
          </w:rPr>
          <w:tab/>
          <w:t>5</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6" w:history="1">
        <w:r w:rsidR="003E0BBE" w:rsidRPr="003E0BBE">
          <w:rPr>
            <w:rStyle w:val="ae"/>
            <w:rFonts w:ascii="Times New Roman" w:hAnsi="Times New Roman" w:cs="Times New Roman"/>
            <w:noProof/>
          </w:rPr>
          <w:t>1.9 Исполнитель</w:t>
        </w:r>
        <w:r w:rsidR="003E0BBE" w:rsidRPr="003E0BBE">
          <w:rPr>
            <w:rFonts w:ascii="Times New Roman" w:hAnsi="Times New Roman" w:cs="Times New Roman"/>
            <w:noProof/>
            <w:webHidden/>
          </w:rPr>
          <w:tab/>
          <w:t>5</w:t>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17" w:history="1">
        <w:r w:rsidR="003E0BBE" w:rsidRPr="003E0BBE">
          <w:rPr>
            <w:rStyle w:val="ae"/>
            <w:rFonts w:ascii="Times New Roman" w:hAnsi="Times New Roman" w:cs="Times New Roman"/>
            <w:noProof/>
          </w:rPr>
          <w:t>2 Основания для выполнения работ</w:t>
        </w:r>
        <w:r w:rsidR="003E0BBE" w:rsidRPr="003E0BBE">
          <w:rPr>
            <w:rFonts w:ascii="Times New Roman" w:hAnsi="Times New Roman" w:cs="Times New Roman"/>
            <w:noProof/>
            <w:webHidden/>
          </w:rPr>
          <w:tab/>
          <w:t>6</w:t>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18" w:history="1">
        <w:r w:rsidR="003E0BBE" w:rsidRPr="003E0BBE">
          <w:rPr>
            <w:rStyle w:val="ae"/>
            <w:rFonts w:ascii="Times New Roman" w:hAnsi="Times New Roman" w:cs="Times New Roman"/>
            <w:noProof/>
          </w:rPr>
          <w:t>3 Описание выполняемых работ</w:t>
        </w:r>
        <w:r w:rsidR="003E0BBE" w:rsidRPr="003E0BBE">
          <w:rPr>
            <w:rFonts w:ascii="Times New Roman" w:hAnsi="Times New Roman" w:cs="Times New Roman"/>
            <w:noProof/>
            <w:webHidden/>
          </w:rPr>
          <w:tab/>
          <w:t>7</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19" w:history="1">
        <w:r w:rsidR="003E0BBE" w:rsidRPr="003E0BBE">
          <w:rPr>
            <w:rStyle w:val="ae"/>
            <w:rFonts w:ascii="Times New Roman" w:hAnsi="Times New Roman" w:cs="Times New Roman"/>
            <w:noProof/>
          </w:rPr>
          <w:t>3.1 Актуальность выполнения работ</w:t>
        </w:r>
        <w:r w:rsidR="003E0BBE" w:rsidRPr="003E0BBE">
          <w:rPr>
            <w:rFonts w:ascii="Times New Roman" w:hAnsi="Times New Roman" w:cs="Times New Roman"/>
            <w:noProof/>
            <w:webHidden/>
          </w:rPr>
          <w:tab/>
          <w:t>7</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20" w:history="1">
        <w:r w:rsidR="003E0BBE" w:rsidRPr="003E0BBE">
          <w:rPr>
            <w:rStyle w:val="ae"/>
            <w:rFonts w:ascii="Times New Roman" w:hAnsi="Times New Roman" w:cs="Times New Roman"/>
            <w:noProof/>
          </w:rPr>
          <w:t>3.2 Цели выполняемых работ</w:t>
        </w:r>
        <w:r w:rsidR="003E0BBE" w:rsidRPr="003E0BBE">
          <w:rPr>
            <w:rFonts w:ascii="Times New Roman" w:hAnsi="Times New Roman" w:cs="Times New Roman"/>
            <w:noProof/>
            <w:webHidden/>
          </w:rPr>
          <w:tab/>
          <w:t>7</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21" w:history="1">
        <w:r w:rsidR="003E0BBE" w:rsidRPr="003E0BBE">
          <w:rPr>
            <w:rStyle w:val="ae"/>
            <w:rFonts w:ascii="Times New Roman" w:hAnsi="Times New Roman" w:cs="Times New Roman"/>
            <w:noProof/>
          </w:rPr>
          <w:t>3.3 Задачи выполняемых работ</w:t>
        </w:r>
        <w:r w:rsidR="003E0BBE" w:rsidRPr="003E0BBE">
          <w:rPr>
            <w:rFonts w:ascii="Times New Roman" w:hAnsi="Times New Roman" w:cs="Times New Roman"/>
            <w:noProof/>
            <w:webHidden/>
          </w:rPr>
          <w:tab/>
          <w:t>7</w:t>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22" w:history="1">
        <w:r w:rsidR="003E0BBE" w:rsidRPr="003E0BBE">
          <w:rPr>
            <w:rStyle w:val="ae"/>
            <w:rFonts w:ascii="Times New Roman" w:hAnsi="Times New Roman" w:cs="Times New Roman"/>
            <w:noProof/>
          </w:rPr>
          <w:t>4 Характеристики объекта автоматизации</w:t>
        </w:r>
        <w:r w:rsidR="003E0BBE" w:rsidRPr="003E0BBE">
          <w:rPr>
            <w:rFonts w:ascii="Times New Roman" w:hAnsi="Times New Roman" w:cs="Times New Roman"/>
            <w:noProof/>
            <w:webHidden/>
          </w:rPr>
          <w:tab/>
          <w:t>9</w:t>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23" w:history="1">
        <w:r w:rsidR="003E0BBE" w:rsidRPr="003E0BBE">
          <w:rPr>
            <w:rStyle w:val="ae"/>
            <w:rFonts w:ascii="Times New Roman" w:hAnsi="Times New Roman" w:cs="Times New Roman"/>
            <w:noProof/>
          </w:rPr>
          <w:t>5 Содержание выполняемых работ</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_Toc432453823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11</w:t>
        </w:r>
        <w:r w:rsidRPr="003E0BBE">
          <w:rPr>
            <w:rFonts w:ascii="Times New Roman" w:hAnsi="Times New Roman" w:cs="Times New Roman"/>
            <w:noProof/>
            <w:webHidden/>
          </w:rPr>
          <w:fldChar w:fldCharType="end"/>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24" w:history="1">
        <w:r w:rsidR="003E0BBE" w:rsidRPr="003E0BBE">
          <w:rPr>
            <w:rStyle w:val="ae"/>
            <w:rFonts w:ascii="Times New Roman" w:hAnsi="Times New Roman" w:cs="Times New Roman"/>
            <w:noProof/>
          </w:rPr>
          <w:t>5.1 Наименование, виды (содержание) и срок выполнения работ</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_Toc432453824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11</w:t>
        </w:r>
        <w:r w:rsidRPr="003E0BBE">
          <w:rPr>
            <w:rFonts w:ascii="Times New Roman" w:hAnsi="Times New Roman" w:cs="Times New Roman"/>
            <w:noProof/>
            <w:webHidden/>
          </w:rPr>
          <w:fldChar w:fldCharType="end"/>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25" w:history="1">
        <w:r w:rsidR="003E0BBE" w:rsidRPr="003E0BBE">
          <w:rPr>
            <w:rStyle w:val="ae"/>
            <w:rFonts w:ascii="Times New Roman" w:hAnsi="Times New Roman" w:cs="Times New Roman"/>
            <w:noProof/>
          </w:rPr>
          <w:t>5.2 Требования, предъявляемые к выполняемым работам, их результатам</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_Toc432453825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12</w:t>
        </w:r>
        <w:r w:rsidRPr="003E0BBE">
          <w:rPr>
            <w:rFonts w:ascii="Times New Roman" w:hAnsi="Times New Roman" w:cs="Times New Roman"/>
            <w:noProof/>
            <w:webHidden/>
          </w:rPr>
          <w:fldChar w:fldCharType="end"/>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26" w:history="1">
        <w:r w:rsidR="003E0BBE" w:rsidRPr="003E0BBE">
          <w:rPr>
            <w:rStyle w:val="ae"/>
            <w:rFonts w:ascii="Times New Roman" w:hAnsi="Times New Roman" w:cs="Times New Roman"/>
            <w:noProof/>
          </w:rPr>
          <w:t>6 Требования к разрабатываемому федеральному сегменту  межведомственной системы</w:t>
        </w:r>
        <w:r w:rsidR="003E0BBE" w:rsidRPr="003E0BBE">
          <w:rPr>
            <w:rFonts w:ascii="Times New Roman" w:hAnsi="Times New Roman" w:cs="Times New Roman"/>
            <w:noProof/>
            <w:webHidden/>
          </w:rPr>
          <w:tab/>
          <w:t>17</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27" w:history="1">
        <w:r w:rsidR="003E0BBE" w:rsidRPr="003E0BBE">
          <w:rPr>
            <w:rStyle w:val="ae"/>
            <w:rFonts w:ascii="Times New Roman" w:hAnsi="Times New Roman" w:cs="Times New Roman"/>
            <w:noProof/>
          </w:rPr>
          <w:t>6.1 Общие требования к системе</w:t>
        </w:r>
        <w:r w:rsidR="003E0BBE" w:rsidRPr="003E0BBE">
          <w:rPr>
            <w:rFonts w:ascii="Times New Roman" w:hAnsi="Times New Roman" w:cs="Times New Roman"/>
            <w:noProof/>
            <w:webHidden/>
          </w:rPr>
          <w:tab/>
          <w:t>17</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28" w:history="1">
        <w:r w:rsidR="003E0BBE" w:rsidRPr="003E0BBE">
          <w:rPr>
            <w:rStyle w:val="ae"/>
            <w:rFonts w:ascii="Times New Roman" w:hAnsi="Times New Roman" w:cs="Times New Roman"/>
            <w:noProof/>
          </w:rPr>
          <w:t>6.1.1 Требования к структуре и функционированию системы</w:t>
        </w:r>
        <w:r w:rsidR="003E0BBE" w:rsidRPr="003E0BBE">
          <w:rPr>
            <w:rFonts w:ascii="Times New Roman" w:hAnsi="Times New Roman" w:cs="Times New Roman"/>
            <w:noProof/>
            <w:webHidden/>
          </w:rPr>
          <w:tab/>
          <w:t>17</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29" w:history="1">
        <w:r w:rsidR="003E0BBE" w:rsidRPr="003E0BBE">
          <w:rPr>
            <w:rStyle w:val="ae"/>
            <w:rFonts w:ascii="Times New Roman" w:hAnsi="Times New Roman" w:cs="Times New Roman"/>
            <w:noProof/>
          </w:rPr>
          <w:t>6.1.2 Требования к численности и квалификации персонала системы и режиму его работы</w:t>
        </w:r>
        <w:r w:rsidR="003E0BBE" w:rsidRPr="003E0BBE">
          <w:rPr>
            <w:rFonts w:ascii="Times New Roman" w:hAnsi="Times New Roman" w:cs="Times New Roman"/>
            <w:noProof/>
            <w:webHidden/>
          </w:rPr>
          <w:tab/>
          <w:t>22</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0" w:history="1">
        <w:r w:rsidR="003E0BBE" w:rsidRPr="003E0BBE">
          <w:rPr>
            <w:rStyle w:val="ae"/>
            <w:rFonts w:ascii="Times New Roman" w:hAnsi="Times New Roman" w:cs="Times New Roman"/>
            <w:noProof/>
          </w:rPr>
          <w:t>6.1.3 Требования к надежности</w:t>
        </w:r>
        <w:r w:rsidR="003E0BBE" w:rsidRPr="003E0BBE">
          <w:rPr>
            <w:rFonts w:ascii="Times New Roman" w:hAnsi="Times New Roman" w:cs="Times New Roman"/>
            <w:noProof/>
            <w:webHidden/>
          </w:rPr>
          <w:tab/>
          <w:t>22</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1" w:history="1">
        <w:r w:rsidR="003E0BBE" w:rsidRPr="003E0BBE">
          <w:rPr>
            <w:rStyle w:val="ae"/>
            <w:rFonts w:ascii="Times New Roman" w:hAnsi="Times New Roman" w:cs="Times New Roman"/>
            <w:noProof/>
          </w:rPr>
          <w:t>6.1.4 Требования к эргономике и технической эстетике</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_Toc432453831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23</w:t>
        </w:r>
        <w:r w:rsidRPr="003E0BBE">
          <w:rPr>
            <w:rFonts w:ascii="Times New Roman" w:hAnsi="Times New Roman" w:cs="Times New Roman"/>
            <w:noProof/>
            <w:webHidden/>
          </w:rPr>
          <w:fldChar w:fldCharType="end"/>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2" w:history="1">
        <w:r w:rsidR="003E0BBE" w:rsidRPr="003E0BBE">
          <w:rPr>
            <w:rStyle w:val="ae"/>
            <w:rFonts w:ascii="Times New Roman" w:hAnsi="Times New Roman" w:cs="Times New Roman"/>
            <w:noProof/>
          </w:rPr>
          <w:t>6.1.5 Требования к защите информации от несанкционированного доступа</w:t>
        </w:r>
        <w:r w:rsidR="003E0BBE" w:rsidRPr="003E0BBE">
          <w:rPr>
            <w:rFonts w:ascii="Times New Roman" w:hAnsi="Times New Roman" w:cs="Times New Roman"/>
            <w:noProof/>
            <w:webHidden/>
          </w:rPr>
          <w:tab/>
          <w:t>25</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3" w:history="1">
        <w:r w:rsidR="003E0BBE" w:rsidRPr="003E0BBE">
          <w:rPr>
            <w:rStyle w:val="ae"/>
            <w:rFonts w:ascii="Times New Roman" w:hAnsi="Times New Roman" w:cs="Times New Roman"/>
            <w:noProof/>
          </w:rPr>
          <w:t>6.1.6 Требования к сохранности информации при авариях</w:t>
        </w:r>
        <w:r w:rsidR="003E0BBE" w:rsidRPr="003E0BBE">
          <w:rPr>
            <w:rFonts w:ascii="Times New Roman" w:hAnsi="Times New Roman" w:cs="Times New Roman"/>
            <w:noProof/>
            <w:webHidden/>
          </w:rPr>
          <w:tab/>
          <w:t>26</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4" w:history="1">
        <w:r w:rsidR="003E0BBE" w:rsidRPr="003E0BBE">
          <w:rPr>
            <w:rStyle w:val="ae"/>
            <w:rFonts w:ascii="Times New Roman" w:hAnsi="Times New Roman" w:cs="Times New Roman"/>
            <w:noProof/>
          </w:rPr>
          <w:t>6.1.7 Требования к патентной чистоте</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_Toc432453834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27</w:t>
        </w:r>
        <w:r w:rsidRPr="003E0BBE">
          <w:rPr>
            <w:rFonts w:ascii="Times New Roman" w:hAnsi="Times New Roman" w:cs="Times New Roman"/>
            <w:noProof/>
            <w:webHidden/>
          </w:rPr>
          <w:fldChar w:fldCharType="end"/>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35" w:history="1">
        <w:r w:rsidR="003E0BBE" w:rsidRPr="003E0BBE">
          <w:rPr>
            <w:rStyle w:val="ae"/>
            <w:rFonts w:ascii="Times New Roman" w:hAnsi="Times New Roman" w:cs="Times New Roman"/>
            <w:noProof/>
          </w:rPr>
          <w:t>6.2 Требования к функциям, выполняемым Системой</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_Toc432453835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27</w:t>
        </w:r>
        <w:r w:rsidRPr="003E0BBE">
          <w:rPr>
            <w:rFonts w:ascii="Times New Roman" w:hAnsi="Times New Roman" w:cs="Times New Roman"/>
            <w:noProof/>
            <w:webHidden/>
          </w:rPr>
          <w:fldChar w:fldCharType="end"/>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6" w:history="1">
        <w:r w:rsidR="003E0BBE" w:rsidRPr="003E0BBE">
          <w:rPr>
            <w:rStyle w:val="ae"/>
            <w:rFonts w:ascii="Times New Roman" w:hAnsi="Times New Roman" w:cs="Times New Roman"/>
            <w:noProof/>
          </w:rPr>
          <w:t>6.2.1 Требования к подсистеме сбора, хранения и верификации данных</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_Toc432453836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27</w:t>
        </w:r>
        <w:r w:rsidRPr="003E0BBE">
          <w:rPr>
            <w:rFonts w:ascii="Times New Roman" w:hAnsi="Times New Roman" w:cs="Times New Roman"/>
            <w:noProof/>
            <w:webHidden/>
          </w:rPr>
          <w:fldChar w:fldCharType="end"/>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7" w:history="1">
        <w:r w:rsidR="003E0BBE" w:rsidRPr="003E0BBE">
          <w:rPr>
            <w:rStyle w:val="ae"/>
            <w:rFonts w:ascii="Times New Roman" w:hAnsi="Times New Roman" w:cs="Times New Roman"/>
            <w:noProof/>
          </w:rPr>
          <w:t>6.2.2 Требования к подсистеме управления данными о Персонах, педагогических работниках и организациях</w:t>
        </w:r>
        <w:r w:rsidR="003E0BBE" w:rsidRPr="003E0BBE">
          <w:rPr>
            <w:rFonts w:ascii="Times New Roman" w:hAnsi="Times New Roman" w:cs="Times New Roman"/>
            <w:noProof/>
            <w:webHidden/>
          </w:rPr>
          <w:tab/>
          <w:t>28</w:t>
        </w:r>
      </w:hyperlink>
    </w:p>
    <w:p w:rsidR="00D03E6C" w:rsidRDefault="00D03E6C" w:rsidP="00162CD6">
      <w:pPr>
        <w:pStyle w:val="36"/>
        <w:tabs>
          <w:tab w:val="right" w:leader="dot" w:pos="9345"/>
        </w:tabs>
        <w:spacing w:after="0" w:line="240" w:lineRule="auto"/>
        <w:ind w:left="0"/>
        <w:rPr>
          <w:rFonts w:ascii="Times New Roman" w:hAnsi="Times New Roman" w:cs="Times New Roman"/>
        </w:rPr>
      </w:pPr>
      <w:r>
        <w:rPr>
          <w:rFonts w:ascii="Times New Roman" w:hAnsi="Times New Roman" w:cs="Times New Roman"/>
        </w:rPr>
        <w:t>6.2.3. Требования к функциям подсистемы анализа данных…………………………………………30</w:t>
      </w:r>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39" w:history="1">
        <w:r w:rsidR="003E0BBE" w:rsidRPr="003E0BBE">
          <w:rPr>
            <w:rStyle w:val="ae"/>
            <w:rFonts w:ascii="Times New Roman" w:hAnsi="Times New Roman" w:cs="Times New Roman"/>
            <w:noProof/>
          </w:rPr>
          <w:t>6.2.4 Требования к порталу федерального сегмента Межведомственной системы</w:t>
        </w:r>
        <w:r w:rsidR="003E0BBE" w:rsidRPr="003E0BBE">
          <w:rPr>
            <w:rFonts w:ascii="Times New Roman" w:hAnsi="Times New Roman" w:cs="Times New Roman"/>
            <w:noProof/>
            <w:webHidden/>
          </w:rPr>
          <w:tab/>
        </w:r>
        <w:r w:rsidR="00D03E6C">
          <w:rPr>
            <w:rFonts w:ascii="Times New Roman" w:hAnsi="Times New Roman" w:cs="Times New Roman"/>
            <w:noProof/>
            <w:webHidden/>
          </w:rPr>
          <w:t>33</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0" w:history="1">
        <w:r w:rsidR="003E0BBE" w:rsidRPr="003E0BBE">
          <w:rPr>
            <w:rStyle w:val="ae"/>
            <w:rFonts w:ascii="Times New Roman" w:hAnsi="Times New Roman" w:cs="Times New Roman"/>
            <w:noProof/>
          </w:rPr>
          <w:t>6.2.5 Требования к подсистеме управления нормативно-справочной информацией</w:t>
        </w:r>
        <w:r w:rsidR="003E0BBE" w:rsidRPr="003E0BBE">
          <w:rPr>
            <w:rFonts w:ascii="Times New Roman" w:hAnsi="Times New Roman" w:cs="Times New Roman"/>
            <w:noProof/>
            <w:webHidden/>
          </w:rPr>
          <w:tab/>
          <w:t>3</w:t>
        </w:r>
        <w:r w:rsidR="00AA0C8A">
          <w:rPr>
            <w:rFonts w:ascii="Times New Roman" w:hAnsi="Times New Roman" w:cs="Times New Roman"/>
            <w:noProof/>
            <w:webHidden/>
          </w:rPr>
          <w:t>4</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1" w:history="1">
        <w:r w:rsidR="003E0BBE" w:rsidRPr="003E0BBE">
          <w:rPr>
            <w:rStyle w:val="ae"/>
            <w:rFonts w:ascii="Times New Roman" w:hAnsi="Times New Roman" w:cs="Times New Roman"/>
            <w:noProof/>
          </w:rPr>
          <w:t>6.2.6 Требования к администрированию</w:t>
        </w:r>
        <w:r w:rsidR="003E0BBE" w:rsidRPr="003E0BBE">
          <w:rPr>
            <w:rFonts w:ascii="Times New Roman" w:hAnsi="Times New Roman" w:cs="Times New Roman"/>
            <w:noProof/>
            <w:webHidden/>
          </w:rPr>
          <w:tab/>
          <w:t>3</w:t>
        </w:r>
        <w:r w:rsidR="00AA0C8A">
          <w:rPr>
            <w:rFonts w:ascii="Times New Roman" w:hAnsi="Times New Roman" w:cs="Times New Roman"/>
            <w:noProof/>
            <w:webHidden/>
          </w:rPr>
          <w:t>4</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2" w:history="1">
        <w:r w:rsidR="003E0BBE" w:rsidRPr="003E0BBE">
          <w:rPr>
            <w:rStyle w:val="ae"/>
            <w:rFonts w:ascii="Times New Roman" w:hAnsi="Times New Roman" w:cs="Times New Roman"/>
            <w:noProof/>
          </w:rPr>
          <w:t>6.2.7 Требования к подсистеме обеспечения безопасности</w:t>
        </w:r>
        <w:r w:rsidR="003E0BBE" w:rsidRPr="003E0BBE">
          <w:rPr>
            <w:rFonts w:ascii="Times New Roman" w:hAnsi="Times New Roman" w:cs="Times New Roman"/>
            <w:noProof/>
            <w:webHidden/>
          </w:rPr>
          <w:tab/>
          <w:t>3</w:t>
        </w:r>
        <w:r w:rsidR="008F4FBB">
          <w:rPr>
            <w:rFonts w:ascii="Times New Roman" w:hAnsi="Times New Roman" w:cs="Times New Roman"/>
            <w:noProof/>
            <w:webHidden/>
          </w:rPr>
          <w:t>6</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43" w:history="1">
        <w:r w:rsidR="003E0BBE" w:rsidRPr="003E0BBE">
          <w:rPr>
            <w:rStyle w:val="ae"/>
            <w:rFonts w:ascii="Times New Roman" w:hAnsi="Times New Roman" w:cs="Times New Roman"/>
            <w:noProof/>
          </w:rPr>
          <w:t>6.3 Требования к видам обеспечения</w:t>
        </w:r>
        <w:r w:rsidR="003E0BBE" w:rsidRPr="003E0BBE">
          <w:rPr>
            <w:rFonts w:ascii="Times New Roman" w:hAnsi="Times New Roman" w:cs="Times New Roman"/>
            <w:noProof/>
            <w:webHidden/>
          </w:rPr>
          <w:tab/>
          <w:t>3</w:t>
        </w:r>
        <w:r w:rsidR="005B4A22">
          <w:rPr>
            <w:rFonts w:ascii="Times New Roman" w:hAnsi="Times New Roman" w:cs="Times New Roman"/>
            <w:noProof/>
            <w:webHidden/>
          </w:rPr>
          <w:t>8</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4" w:history="1">
        <w:r w:rsidR="003E0BBE" w:rsidRPr="003E0BBE">
          <w:rPr>
            <w:rStyle w:val="ae"/>
            <w:rFonts w:ascii="Times New Roman" w:hAnsi="Times New Roman" w:cs="Times New Roman"/>
            <w:noProof/>
          </w:rPr>
          <w:t>6.3.1 Требования к математическому обеспечению</w:t>
        </w:r>
        <w:r w:rsidR="003E0BBE" w:rsidRPr="003E0BBE">
          <w:rPr>
            <w:rFonts w:ascii="Times New Roman" w:hAnsi="Times New Roman" w:cs="Times New Roman"/>
            <w:noProof/>
            <w:webHidden/>
          </w:rPr>
          <w:tab/>
          <w:t>3</w:t>
        </w:r>
        <w:r w:rsidR="005B4A22">
          <w:rPr>
            <w:rFonts w:ascii="Times New Roman" w:hAnsi="Times New Roman" w:cs="Times New Roman"/>
            <w:noProof/>
            <w:webHidden/>
          </w:rPr>
          <w:t>8</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5" w:history="1">
        <w:r w:rsidR="003E0BBE" w:rsidRPr="003E0BBE">
          <w:rPr>
            <w:rStyle w:val="ae"/>
            <w:rFonts w:ascii="Times New Roman" w:hAnsi="Times New Roman" w:cs="Times New Roman"/>
            <w:noProof/>
          </w:rPr>
          <w:t>6.3.2 Требования к информационному обеспечению системы</w:t>
        </w:r>
        <w:r w:rsidR="003E0BBE" w:rsidRPr="003E0BBE">
          <w:rPr>
            <w:rFonts w:ascii="Times New Roman" w:hAnsi="Times New Roman" w:cs="Times New Roman"/>
            <w:noProof/>
            <w:webHidden/>
          </w:rPr>
          <w:tab/>
          <w:t>3</w:t>
        </w:r>
        <w:r w:rsidR="005B4A22">
          <w:rPr>
            <w:rFonts w:ascii="Times New Roman" w:hAnsi="Times New Roman" w:cs="Times New Roman"/>
            <w:noProof/>
            <w:webHidden/>
          </w:rPr>
          <w:t>8</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6" w:history="1">
        <w:r w:rsidR="003E0BBE" w:rsidRPr="003E0BBE">
          <w:rPr>
            <w:rStyle w:val="ae"/>
            <w:rFonts w:ascii="Times New Roman" w:hAnsi="Times New Roman" w:cs="Times New Roman"/>
            <w:noProof/>
          </w:rPr>
          <w:t>6.3.3 Требования к лингвистическому обеспечению</w:t>
        </w:r>
        <w:r w:rsidR="003E0BBE" w:rsidRPr="003E0BBE">
          <w:rPr>
            <w:rFonts w:ascii="Times New Roman" w:hAnsi="Times New Roman" w:cs="Times New Roman"/>
            <w:noProof/>
            <w:webHidden/>
          </w:rPr>
          <w:tab/>
          <w:t>3</w:t>
        </w:r>
        <w:r w:rsidR="005B4A22">
          <w:rPr>
            <w:rFonts w:ascii="Times New Roman" w:hAnsi="Times New Roman" w:cs="Times New Roman"/>
            <w:noProof/>
            <w:webHidden/>
          </w:rPr>
          <w:t>9</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7" w:history="1">
        <w:r w:rsidR="003E0BBE" w:rsidRPr="003E0BBE">
          <w:rPr>
            <w:rStyle w:val="ae"/>
            <w:rFonts w:ascii="Times New Roman" w:hAnsi="Times New Roman" w:cs="Times New Roman"/>
            <w:noProof/>
          </w:rPr>
          <w:t>6.3.4 Требования к программному обеспечению</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_Toc432453847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3</w:t>
        </w:r>
        <w:r w:rsidR="005B4A22">
          <w:rPr>
            <w:rFonts w:ascii="Times New Roman" w:hAnsi="Times New Roman" w:cs="Times New Roman"/>
            <w:noProof/>
            <w:webHidden/>
          </w:rPr>
          <w:t>9</w:t>
        </w:r>
        <w:r w:rsidRPr="003E0BBE">
          <w:rPr>
            <w:rFonts w:ascii="Times New Roman" w:hAnsi="Times New Roman" w:cs="Times New Roman"/>
            <w:noProof/>
            <w:webHidden/>
          </w:rPr>
          <w:fldChar w:fldCharType="end"/>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8" w:history="1">
        <w:r w:rsidR="003E0BBE" w:rsidRPr="003E0BBE">
          <w:rPr>
            <w:rStyle w:val="ae"/>
            <w:rFonts w:ascii="Times New Roman" w:hAnsi="Times New Roman" w:cs="Times New Roman"/>
            <w:noProof/>
          </w:rPr>
          <w:t>6.3.5 Требования к техническому обеспечению</w:t>
        </w:r>
        <w:r w:rsidR="003E0BBE" w:rsidRPr="003E0BBE">
          <w:rPr>
            <w:rFonts w:ascii="Times New Roman" w:hAnsi="Times New Roman" w:cs="Times New Roman"/>
            <w:noProof/>
            <w:webHidden/>
          </w:rPr>
          <w:tab/>
          <w:t>3</w:t>
        </w:r>
        <w:r w:rsidR="005B4A22">
          <w:rPr>
            <w:rFonts w:ascii="Times New Roman" w:hAnsi="Times New Roman" w:cs="Times New Roman"/>
            <w:noProof/>
            <w:webHidden/>
          </w:rPr>
          <w:t>9</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49" w:history="1">
        <w:r w:rsidR="003E0BBE" w:rsidRPr="003E0BBE">
          <w:rPr>
            <w:rStyle w:val="ae"/>
            <w:rFonts w:ascii="Times New Roman" w:hAnsi="Times New Roman" w:cs="Times New Roman"/>
            <w:noProof/>
          </w:rPr>
          <w:t>6.3.6 Требования к метрологическому обеспечению</w:t>
        </w:r>
        <w:r w:rsidR="003E0BBE" w:rsidRPr="003E0BBE">
          <w:rPr>
            <w:rFonts w:ascii="Times New Roman" w:hAnsi="Times New Roman" w:cs="Times New Roman"/>
            <w:noProof/>
            <w:webHidden/>
          </w:rPr>
          <w:tab/>
        </w:r>
        <w:r w:rsidR="006E6413">
          <w:rPr>
            <w:rFonts w:ascii="Times New Roman" w:hAnsi="Times New Roman" w:cs="Times New Roman"/>
            <w:noProof/>
            <w:webHidden/>
          </w:rPr>
          <w:t>40</w:t>
        </w:r>
      </w:hyperlink>
    </w:p>
    <w:p w:rsidR="003E0BBE" w:rsidRPr="003E0BBE" w:rsidRDefault="00254F89" w:rsidP="00162CD6">
      <w:pPr>
        <w:pStyle w:val="36"/>
        <w:tabs>
          <w:tab w:val="right" w:leader="dot" w:pos="9345"/>
        </w:tabs>
        <w:spacing w:after="0" w:line="240" w:lineRule="auto"/>
        <w:ind w:left="0"/>
        <w:rPr>
          <w:rFonts w:ascii="Times New Roman" w:eastAsiaTheme="minorEastAsia" w:hAnsi="Times New Roman" w:cs="Times New Roman"/>
          <w:noProof/>
          <w:lang w:eastAsia="ru-RU"/>
        </w:rPr>
      </w:pPr>
      <w:hyperlink w:anchor="_Toc432453850" w:history="1">
        <w:r w:rsidR="003E0BBE" w:rsidRPr="003E0BBE">
          <w:rPr>
            <w:rStyle w:val="ae"/>
            <w:rFonts w:ascii="Times New Roman" w:hAnsi="Times New Roman" w:cs="Times New Roman"/>
            <w:noProof/>
          </w:rPr>
          <w:t>6.3.7 Требования к организационному обеспечению</w:t>
        </w:r>
        <w:r w:rsidR="003E0BBE" w:rsidRPr="003E0BBE">
          <w:rPr>
            <w:rFonts w:ascii="Times New Roman" w:hAnsi="Times New Roman" w:cs="Times New Roman"/>
            <w:noProof/>
            <w:webHidden/>
          </w:rPr>
          <w:tab/>
        </w:r>
        <w:r w:rsidR="006E6413">
          <w:rPr>
            <w:rFonts w:ascii="Times New Roman" w:hAnsi="Times New Roman" w:cs="Times New Roman"/>
            <w:noProof/>
            <w:webHidden/>
          </w:rPr>
          <w:t>40</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51" w:history="1">
        <w:r w:rsidR="003E0BBE" w:rsidRPr="003E0BBE">
          <w:rPr>
            <w:rStyle w:val="ae"/>
            <w:rFonts w:ascii="Times New Roman" w:hAnsi="Times New Roman" w:cs="Times New Roman"/>
            <w:noProof/>
          </w:rPr>
          <w:t>6.4 Требования к проведению предварительных испытаний</w:t>
        </w:r>
        <w:r w:rsidR="003E0BBE" w:rsidRPr="003E0BBE">
          <w:rPr>
            <w:rFonts w:ascii="Times New Roman" w:hAnsi="Times New Roman" w:cs="Times New Roman"/>
            <w:noProof/>
            <w:webHidden/>
          </w:rPr>
          <w:tab/>
        </w:r>
        <w:r w:rsidR="006E6413">
          <w:rPr>
            <w:rFonts w:ascii="Times New Roman" w:hAnsi="Times New Roman" w:cs="Times New Roman"/>
            <w:noProof/>
            <w:webHidden/>
          </w:rPr>
          <w:t>40</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52" w:history="1">
        <w:r w:rsidR="003E0BBE" w:rsidRPr="003E0BBE">
          <w:rPr>
            <w:rStyle w:val="ae"/>
            <w:rFonts w:ascii="Times New Roman" w:hAnsi="Times New Roman" w:cs="Times New Roman"/>
            <w:noProof/>
          </w:rPr>
          <w:t>6.5 Требования к опытной эксплуатации</w:t>
        </w:r>
        <w:r w:rsidR="003E0BBE" w:rsidRPr="003E0BBE">
          <w:rPr>
            <w:rFonts w:ascii="Times New Roman" w:hAnsi="Times New Roman" w:cs="Times New Roman"/>
            <w:noProof/>
            <w:webHidden/>
          </w:rPr>
          <w:tab/>
        </w:r>
        <w:r w:rsidR="006E6413">
          <w:rPr>
            <w:rFonts w:ascii="Times New Roman" w:hAnsi="Times New Roman" w:cs="Times New Roman"/>
            <w:noProof/>
            <w:webHidden/>
          </w:rPr>
          <w:t>40</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53" w:history="1">
        <w:r w:rsidR="003E0BBE" w:rsidRPr="003E0BBE">
          <w:rPr>
            <w:rStyle w:val="ae"/>
            <w:rFonts w:ascii="Times New Roman" w:hAnsi="Times New Roman" w:cs="Times New Roman"/>
            <w:noProof/>
          </w:rPr>
          <w:t>6.6 Требования к проведению приемо-сдаточных испытаний</w:t>
        </w:r>
        <w:r w:rsidR="003E0BBE" w:rsidRPr="003E0BBE">
          <w:rPr>
            <w:rFonts w:ascii="Times New Roman" w:hAnsi="Times New Roman" w:cs="Times New Roman"/>
            <w:noProof/>
            <w:webHidden/>
          </w:rPr>
          <w:tab/>
        </w:r>
        <w:r w:rsidRPr="003E0BBE">
          <w:rPr>
            <w:rFonts w:ascii="Times New Roman" w:hAnsi="Times New Roman" w:cs="Times New Roman"/>
            <w:noProof/>
            <w:webHidden/>
          </w:rPr>
          <w:fldChar w:fldCharType="begin"/>
        </w:r>
        <w:r w:rsidR="003E0BBE" w:rsidRPr="003E0BBE">
          <w:rPr>
            <w:rFonts w:ascii="Times New Roman" w:hAnsi="Times New Roman" w:cs="Times New Roman"/>
            <w:noProof/>
            <w:webHidden/>
          </w:rPr>
          <w:instrText xml:space="preserve"> PAGEREF _Toc432453853 \h </w:instrText>
        </w:r>
        <w:r w:rsidRPr="003E0BBE">
          <w:rPr>
            <w:rFonts w:ascii="Times New Roman" w:hAnsi="Times New Roman" w:cs="Times New Roman"/>
            <w:noProof/>
            <w:webHidden/>
          </w:rPr>
        </w:r>
        <w:r w:rsidRPr="003E0BBE">
          <w:rPr>
            <w:rFonts w:ascii="Times New Roman" w:hAnsi="Times New Roman" w:cs="Times New Roman"/>
            <w:noProof/>
            <w:webHidden/>
          </w:rPr>
          <w:fldChar w:fldCharType="separate"/>
        </w:r>
        <w:r w:rsidR="003E0BBE" w:rsidRPr="003E0BBE">
          <w:rPr>
            <w:rFonts w:ascii="Times New Roman" w:hAnsi="Times New Roman" w:cs="Times New Roman"/>
            <w:noProof/>
            <w:webHidden/>
          </w:rPr>
          <w:t>4</w:t>
        </w:r>
        <w:r w:rsidR="006E6413">
          <w:rPr>
            <w:rFonts w:ascii="Times New Roman" w:hAnsi="Times New Roman" w:cs="Times New Roman"/>
            <w:noProof/>
            <w:webHidden/>
          </w:rPr>
          <w:t>1</w:t>
        </w:r>
        <w:r w:rsidRPr="003E0BBE">
          <w:rPr>
            <w:rFonts w:ascii="Times New Roman" w:hAnsi="Times New Roman" w:cs="Times New Roman"/>
            <w:noProof/>
            <w:webHidden/>
          </w:rPr>
          <w:fldChar w:fldCharType="end"/>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54" w:history="1">
        <w:r w:rsidR="003E0BBE" w:rsidRPr="003E0BBE">
          <w:rPr>
            <w:rStyle w:val="ae"/>
            <w:rFonts w:ascii="Times New Roman" w:hAnsi="Times New Roman" w:cs="Times New Roman"/>
            <w:noProof/>
          </w:rPr>
          <w:t>7 Состав и требования, предъявляемые к отчетной документации и материалам, место сдачи-приемки результатов работ</w:t>
        </w:r>
        <w:r w:rsidR="003E0BBE" w:rsidRPr="003E0BBE">
          <w:rPr>
            <w:rFonts w:ascii="Times New Roman" w:hAnsi="Times New Roman" w:cs="Times New Roman"/>
            <w:noProof/>
            <w:webHidden/>
          </w:rPr>
          <w:tab/>
          <w:t>4</w:t>
        </w:r>
        <w:r w:rsidR="000E7388">
          <w:rPr>
            <w:rFonts w:ascii="Times New Roman" w:hAnsi="Times New Roman" w:cs="Times New Roman"/>
            <w:noProof/>
            <w:webHidden/>
          </w:rPr>
          <w:t>3</w:t>
        </w:r>
      </w:hyperlink>
    </w:p>
    <w:p w:rsidR="003E0BBE" w:rsidRPr="003E0BBE" w:rsidRDefault="00254F89" w:rsidP="00162CD6">
      <w:pPr>
        <w:pStyle w:val="1a"/>
        <w:tabs>
          <w:tab w:val="right" w:leader="dot" w:pos="9345"/>
        </w:tabs>
        <w:spacing w:after="0" w:line="240" w:lineRule="auto"/>
        <w:rPr>
          <w:rFonts w:ascii="Times New Roman" w:eastAsiaTheme="minorEastAsia" w:hAnsi="Times New Roman" w:cs="Times New Roman"/>
          <w:noProof/>
          <w:lang w:eastAsia="ru-RU"/>
        </w:rPr>
      </w:pPr>
      <w:hyperlink w:anchor="_Toc432453855" w:history="1">
        <w:r w:rsidR="003E0BBE" w:rsidRPr="003E0BBE">
          <w:rPr>
            <w:rStyle w:val="ae"/>
            <w:rFonts w:ascii="Times New Roman" w:hAnsi="Times New Roman" w:cs="Times New Roman"/>
            <w:noProof/>
          </w:rPr>
          <w:t>8 Гарантия качества выполнения работ</w:t>
        </w:r>
        <w:r w:rsidR="003E0BBE" w:rsidRPr="003E0BBE">
          <w:rPr>
            <w:rFonts w:ascii="Times New Roman" w:hAnsi="Times New Roman" w:cs="Times New Roman"/>
            <w:noProof/>
            <w:webHidden/>
          </w:rPr>
          <w:tab/>
          <w:t>4</w:t>
        </w:r>
        <w:r w:rsidR="000E7388">
          <w:rPr>
            <w:rFonts w:ascii="Times New Roman" w:hAnsi="Times New Roman" w:cs="Times New Roman"/>
            <w:noProof/>
            <w:webHidden/>
          </w:rPr>
          <w:t>8</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56" w:history="1">
        <w:r w:rsidR="003E0BBE" w:rsidRPr="003E0BBE">
          <w:rPr>
            <w:rStyle w:val="ae"/>
            <w:rFonts w:ascii="Times New Roman" w:hAnsi="Times New Roman" w:cs="Times New Roman"/>
            <w:noProof/>
          </w:rPr>
          <w:t>8.1 Минимальный срок гарантийного обслуживания</w:t>
        </w:r>
        <w:r w:rsidR="003E0BBE" w:rsidRPr="003E0BBE">
          <w:rPr>
            <w:rFonts w:ascii="Times New Roman" w:hAnsi="Times New Roman" w:cs="Times New Roman"/>
            <w:noProof/>
            <w:webHidden/>
          </w:rPr>
          <w:tab/>
          <w:t>4</w:t>
        </w:r>
        <w:r w:rsidR="000E7388">
          <w:rPr>
            <w:rFonts w:ascii="Times New Roman" w:hAnsi="Times New Roman" w:cs="Times New Roman"/>
            <w:noProof/>
            <w:webHidden/>
          </w:rPr>
          <w:t>8</w:t>
        </w:r>
      </w:hyperlink>
    </w:p>
    <w:p w:rsidR="003E0BBE" w:rsidRPr="003E0BBE" w:rsidRDefault="00254F89" w:rsidP="00162CD6">
      <w:pPr>
        <w:pStyle w:val="28"/>
        <w:tabs>
          <w:tab w:val="right" w:leader="dot" w:pos="9345"/>
        </w:tabs>
        <w:spacing w:after="0" w:line="240" w:lineRule="auto"/>
        <w:ind w:left="0"/>
        <w:rPr>
          <w:rFonts w:ascii="Times New Roman" w:eastAsiaTheme="minorEastAsia" w:hAnsi="Times New Roman" w:cs="Times New Roman"/>
          <w:noProof/>
          <w:lang w:eastAsia="ru-RU"/>
        </w:rPr>
      </w:pPr>
      <w:hyperlink w:anchor="_Toc432453857" w:history="1">
        <w:r w:rsidR="003E0BBE" w:rsidRPr="003E0BBE">
          <w:rPr>
            <w:rStyle w:val="ae"/>
            <w:rFonts w:ascii="Times New Roman" w:hAnsi="Times New Roman" w:cs="Times New Roman"/>
            <w:noProof/>
          </w:rPr>
          <w:t>8.2 Объем гарантийного обслуживания</w:t>
        </w:r>
        <w:r w:rsidR="003E0BBE" w:rsidRPr="003E0BBE">
          <w:rPr>
            <w:rFonts w:ascii="Times New Roman" w:hAnsi="Times New Roman" w:cs="Times New Roman"/>
            <w:noProof/>
            <w:webHidden/>
          </w:rPr>
          <w:tab/>
          <w:t>4</w:t>
        </w:r>
        <w:r w:rsidR="000E7388">
          <w:rPr>
            <w:rFonts w:ascii="Times New Roman" w:hAnsi="Times New Roman" w:cs="Times New Roman"/>
            <w:noProof/>
            <w:webHidden/>
          </w:rPr>
          <w:t>8</w:t>
        </w:r>
      </w:hyperlink>
    </w:p>
    <w:p w:rsidR="00162CD6" w:rsidRDefault="00254F89" w:rsidP="00162CD6">
      <w:pPr>
        <w:jc w:val="center"/>
        <w:rPr>
          <w:rFonts w:ascii="Times New Roman" w:hAnsi="Times New Roman" w:cs="Times New Roman"/>
          <w:b/>
          <w:bCs/>
        </w:rPr>
      </w:pPr>
      <w:r w:rsidRPr="003E0BBE">
        <w:rPr>
          <w:rFonts w:ascii="Times New Roman" w:hAnsi="Times New Roman" w:cs="Times New Roman"/>
          <w:b/>
          <w:bCs/>
        </w:rPr>
        <w:fldChar w:fldCharType="end"/>
      </w:r>
      <w:bookmarkStart w:id="0" w:name="_Toc424852283"/>
      <w:bookmarkStart w:id="1" w:name="_Toc432453806"/>
    </w:p>
    <w:p w:rsidR="00162CD6" w:rsidRDefault="00162CD6" w:rsidP="00162CD6">
      <w:pPr>
        <w:jc w:val="center"/>
        <w:rPr>
          <w:rFonts w:ascii="Times New Roman" w:hAnsi="Times New Roman" w:cs="Times New Roman"/>
          <w:b/>
          <w:bCs/>
        </w:rPr>
      </w:pPr>
    </w:p>
    <w:p w:rsidR="003E0BBE" w:rsidRPr="00162CD6" w:rsidRDefault="003E0BBE" w:rsidP="00162CD6">
      <w:pPr>
        <w:jc w:val="center"/>
        <w:rPr>
          <w:rFonts w:ascii="Times New Roman" w:hAnsi="Times New Roman" w:cs="Times New Roman"/>
          <w:b/>
        </w:rPr>
      </w:pPr>
      <w:r w:rsidRPr="00162CD6">
        <w:rPr>
          <w:rFonts w:ascii="Times New Roman" w:hAnsi="Times New Roman" w:cs="Times New Roman"/>
          <w:b/>
        </w:rPr>
        <w:t>Перечень применяемых сокращений</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2409"/>
        <w:gridCol w:w="6697"/>
      </w:tblGrid>
      <w:tr w:rsidR="003E0BBE" w:rsidRPr="002C6787" w:rsidTr="00B23514">
        <w:trPr>
          <w:tblHeader/>
        </w:trPr>
        <w:tc>
          <w:tcPr>
            <w:tcW w:w="509" w:type="pct"/>
            <w:vAlign w:val="center"/>
          </w:tcPr>
          <w:p w:rsidR="003E0BBE" w:rsidRPr="002C6787" w:rsidRDefault="003E0BBE" w:rsidP="00B23514">
            <w:pPr>
              <w:pStyle w:val="af4"/>
              <w:spacing w:before="0" w:after="0"/>
              <w:rPr>
                <w:szCs w:val="22"/>
              </w:rPr>
            </w:pPr>
            <w:r w:rsidRPr="002C6787">
              <w:rPr>
                <w:szCs w:val="22"/>
              </w:rPr>
              <w:t>№</w:t>
            </w:r>
          </w:p>
          <w:p w:rsidR="003E0BBE" w:rsidRPr="002C6787" w:rsidRDefault="003E0BBE" w:rsidP="00B23514">
            <w:pPr>
              <w:pStyle w:val="af4"/>
              <w:spacing w:before="0" w:after="0"/>
              <w:rPr>
                <w:szCs w:val="22"/>
              </w:rPr>
            </w:pPr>
            <w:r w:rsidRPr="002C6787">
              <w:rPr>
                <w:szCs w:val="22"/>
              </w:rPr>
              <w:t>п</w:t>
            </w:r>
            <w:r w:rsidRPr="002C6787">
              <w:rPr>
                <w:szCs w:val="22"/>
                <w:lang w:val="en-US"/>
              </w:rPr>
              <w:t>/</w:t>
            </w:r>
            <w:r w:rsidRPr="002C6787">
              <w:rPr>
                <w:szCs w:val="22"/>
              </w:rPr>
              <w:t>п</w:t>
            </w:r>
          </w:p>
        </w:tc>
        <w:tc>
          <w:tcPr>
            <w:tcW w:w="1188" w:type="pct"/>
            <w:vAlign w:val="center"/>
          </w:tcPr>
          <w:p w:rsidR="003E0BBE" w:rsidRPr="002C6787" w:rsidRDefault="003E0BBE" w:rsidP="00B23514">
            <w:pPr>
              <w:pStyle w:val="af4"/>
              <w:spacing w:before="0" w:after="0"/>
              <w:rPr>
                <w:szCs w:val="22"/>
              </w:rPr>
            </w:pPr>
            <w:r w:rsidRPr="002C6787">
              <w:rPr>
                <w:szCs w:val="22"/>
              </w:rPr>
              <w:t>Применяемое сокращение</w:t>
            </w:r>
          </w:p>
        </w:tc>
        <w:tc>
          <w:tcPr>
            <w:tcW w:w="3303" w:type="pct"/>
            <w:vAlign w:val="center"/>
          </w:tcPr>
          <w:p w:rsidR="003E0BBE" w:rsidRPr="002C6787" w:rsidRDefault="003E0BBE" w:rsidP="00B23514">
            <w:pPr>
              <w:pStyle w:val="af4"/>
              <w:spacing w:before="0" w:after="0"/>
              <w:rPr>
                <w:szCs w:val="22"/>
              </w:rPr>
            </w:pPr>
            <w:r w:rsidRPr="002C6787">
              <w:rPr>
                <w:szCs w:val="22"/>
              </w:rPr>
              <w:t>Расшифровка</w:t>
            </w:r>
          </w:p>
        </w:tc>
      </w:tr>
      <w:tr w:rsidR="003E0BBE" w:rsidRPr="002C6787" w:rsidTr="00B23514">
        <w:trPr>
          <w:trHeight w:val="780"/>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База миграционного учета ФМС</w:t>
            </w:r>
          </w:p>
        </w:tc>
        <w:tc>
          <w:tcPr>
            <w:tcW w:w="3303" w:type="pct"/>
          </w:tcPr>
          <w:p w:rsidR="003E0BBE" w:rsidRPr="002C6787" w:rsidRDefault="003E0BBE" w:rsidP="00B23514">
            <w:pPr>
              <w:pStyle w:val="af5"/>
              <w:rPr>
                <w:sz w:val="22"/>
                <w:szCs w:val="22"/>
              </w:rPr>
            </w:pPr>
            <w:r w:rsidRPr="002C6787">
              <w:rPr>
                <w:sz w:val="22"/>
                <w:szCs w:val="22"/>
              </w:rPr>
              <w:t>Центральный банк данных по учету иностранных граждан и лиц без гражданства, временно пребывающих и временно или постоянно проживающих в Российской Федерации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ГОСТ</w:t>
            </w:r>
          </w:p>
        </w:tc>
        <w:tc>
          <w:tcPr>
            <w:tcW w:w="3303" w:type="pct"/>
          </w:tcPr>
          <w:p w:rsidR="003E0BBE" w:rsidRPr="002C6787" w:rsidRDefault="003E0BBE" w:rsidP="00B23514">
            <w:pPr>
              <w:pStyle w:val="af5"/>
              <w:rPr>
                <w:sz w:val="22"/>
                <w:szCs w:val="22"/>
              </w:rPr>
            </w:pPr>
            <w:r w:rsidRPr="002C6787">
              <w:rPr>
                <w:sz w:val="22"/>
                <w:szCs w:val="22"/>
              </w:rPr>
              <w:t>Государственный стандарт</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ЕСИА</w:t>
            </w:r>
          </w:p>
        </w:tc>
        <w:tc>
          <w:tcPr>
            <w:tcW w:w="3303" w:type="pct"/>
          </w:tcPr>
          <w:p w:rsidR="003E0BBE" w:rsidRPr="002C6787" w:rsidRDefault="003E0BBE" w:rsidP="00B23514">
            <w:pPr>
              <w:pStyle w:val="af5"/>
              <w:rPr>
                <w:sz w:val="22"/>
                <w:szCs w:val="22"/>
              </w:rPr>
            </w:pPr>
            <w:r w:rsidRPr="002C6787">
              <w:rPr>
                <w:sz w:val="22"/>
                <w:szCs w:val="22"/>
              </w:rPr>
              <w:t>ФГИС Единая система идентификации и аутентификации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ЕСНСИ</w:t>
            </w:r>
          </w:p>
        </w:tc>
        <w:tc>
          <w:tcPr>
            <w:tcW w:w="3303" w:type="pct"/>
          </w:tcPr>
          <w:p w:rsidR="003E0BBE" w:rsidRPr="002C6787" w:rsidRDefault="003E0BBE" w:rsidP="00B23514">
            <w:pPr>
              <w:pStyle w:val="af5"/>
              <w:rPr>
                <w:sz w:val="22"/>
                <w:szCs w:val="22"/>
              </w:rPr>
            </w:pPr>
            <w:r w:rsidRPr="002C6787">
              <w:rPr>
                <w:sz w:val="22"/>
                <w:szCs w:val="22"/>
              </w:rPr>
              <w:t>ФГИС Единая система нормативно справочной информации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ЗАГС</w:t>
            </w:r>
          </w:p>
        </w:tc>
        <w:tc>
          <w:tcPr>
            <w:tcW w:w="3303" w:type="pct"/>
          </w:tcPr>
          <w:p w:rsidR="003E0BBE" w:rsidRPr="002C6787" w:rsidRDefault="003E0BBE" w:rsidP="00B23514">
            <w:pPr>
              <w:pStyle w:val="af5"/>
              <w:rPr>
                <w:sz w:val="22"/>
                <w:szCs w:val="22"/>
              </w:rPr>
            </w:pPr>
            <w:r w:rsidRPr="002C6787">
              <w:rPr>
                <w:sz w:val="22"/>
                <w:szCs w:val="22"/>
              </w:rPr>
              <w:t>Отдел записи актов гражданского состояния</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ИБ</w:t>
            </w:r>
          </w:p>
        </w:tc>
        <w:tc>
          <w:tcPr>
            <w:tcW w:w="3303" w:type="pct"/>
          </w:tcPr>
          <w:p w:rsidR="003E0BBE" w:rsidRPr="002C6787" w:rsidRDefault="003E0BBE" w:rsidP="00B23514">
            <w:pPr>
              <w:pStyle w:val="af5"/>
              <w:rPr>
                <w:sz w:val="22"/>
                <w:szCs w:val="22"/>
              </w:rPr>
            </w:pPr>
            <w:r w:rsidRPr="002C6787">
              <w:rPr>
                <w:sz w:val="22"/>
                <w:szCs w:val="22"/>
              </w:rPr>
              <w:t>Информационная безопасность</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Инфраструктура электронного правительства</w:t>
            </w:r>
          </w:p>
        </w:tc>
        <w:tc>
          <w:tcPr>
            <w:tcW w:w="3303" w:type="pct"/>
          </w:tcPr>
          <w:p w:rsidR="003E0BBE" w:rsidRPr="002C6787" w:rsidRDefault="003E0BBE" w:rsidP="00B23514">
            <w:pPr>
              <w:pStyle w:val="af5"/>
              <w:rPr>
                <w:sz w:val="22"/>
                <w:szCs w:val="22"/>
              </w:rPr>
            </w:pPr>
            <w:r w:rsidRPr="002C6787">
              <w:rPr>
                <w:sz w:val="22"/>
                <w:szCs w:val="22"/>
              </w:rPr>
              <w:t>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а также исполнения государственных функций в электронной форме</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ИС</w:t>
            </w:r>
          </w:p>
        </w:tc>
        <w:tc>
          <w:tcPr>
            <w:tcW w:w="3303" w:type="pct"/>
          </w:tcPr>
          <w:p w:rsidR="003E0BBE" w:rsidRPr="002C6787" w:rsidRDefault="003E0BBE" w:rsidP="00B23514">
            <w:pPr>
              <w:pStyle w:val="af5"/>
              <w:rPr>
                <w:sz w:val="22"/>
                <w:szCs w:val="22"/>
              </w:rPr>
            </w:pPr>
            <w:r w:rsidRPr="002C6787">
              <w:rPr>
                <w:sz w:val="22"/>
                <w:szCs w:val="22"/>
              </w:rPr>
              <w:t>Информационная система</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ИЭП</w:t>
            </w:r>
          </w:p>
        </w:tc>
        <w:tc>
          <w:tcPr>
            <w:tcW w:w="3303" w:type="pct"/>
          </w:tcPr>
          <w:p w:rsidR="003E0BBE" w:rsidRPr="002C6787" w:rsidRDefault="003E0BBE" w:rsidP="00B23514">
            <w:pPr>
              <w:pStyle w:val="af5"/>
              <w:rPr>
                <w:sz w:val="22"/>
                <w:szCs w:val="22"/>
              </w:rPr>
            </w:pPr>
            <w:r w:rsidRPr="002C6787">
              <w:rPr>
                <w:sz w:val="22"/>
                <w:szCs w:val="22"/>
              </w:rPr>
              <w:t>Инфраструктура электронного правительства</w:t>
            </w:r>
          </w:p>
        </w:tc>
      </w:tr>
      <w:tr w:rsidR="003E0BBE" w:rsidRPr="002C6787" w:rsidTr="00B23514">
        <w:trPr>
          <w:trHeight w:val="1784"/>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Контингент обучающихся</w:t>
            </w:r>
          </w:p>
        </w:tc>
        <w:tc>
          <w:tcPr>
            <w:tcW w:w="3303" w:type="pct"/>
          </w:tcPr>
          <w:p w:rsidR="003E0BBE" w:rsidRPr="002C6787" w:rsidRDefault="003E0BBE" w:rsidP="00B23514">
            <w:pPr>
              <w:pStyle w:val="af5"/>
              <w:rPr>
                <w:sz w:val="22"/>
                <w:szCs w:val="22"/>
              </w:rPr>
            </w:pPr>
            <w:r w:rsidRPr="002C6787">
              <w:rPr>
                <w:sz w:val="22"/>
                <w:szCs w:val="22"/>
              </w:rPr>
              <w:t>Обучающиеся по основным образовательным программам и дополнительным общеобразовательным программам. Несовершеннолетние граждане Российской Федерации и несовершеннолетние иностранные граждане и лица без гражданства, постоянно или временно проживающие (пребывающие) на территории Российской Федерации, неохваченные образовательными отношениями</w:t>
            </w:r>
          </w:p>
        </w:tc>
      </w:tr>
      <w:tr w:rsidR="003E0BBE" w:rsidRPr="002C6787" w:rsidTr="00B23514">
        <w:trPr>
          <w:trHeight w:val="1480"/>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Концепция</w:t>
            </w:r>
          </w:p>
        </w:tc>
        <w:tc>
          <w:tcPr>
            <w:tcW w:w="3303" w:type="pct"/>
          </w:tcPr>
          <w:p w:rsidR="003E0BBE" w:rsidRPr="002C6787" w:rsidRDefault="003E0BBE" w:rsidP="00B23514">
            <w:pPr>
              <w:pStyle w:val="af5"/>
              <w:rPr>
                <w:sz w:val="22"/>
                <w:szCs w:val="22"/>
              </w:rPr>
            </w:pPr>
            <w:r w:rsidRPr="002C6787">
              <w:rPr>
                <w:sz w:val="22"/>
                <w:szCs w:val="22"/>
              </w:rPr>
              <w:t>«Концепция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 утвержденная распоряжением Правительства Российской Федерации №2125-р от 25 октября 2014 г.</w:t>
            </w:r>
          </w:p>
        </w:tc>
      </w:tr>
      <w:tr w:rsidR="003E0BBE" w:rsidRPr="002C6787" w:rsidTr="00B23514">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Межведомственная система</w:t>
            </w:r>
          </w:p>
        </w:tc>
        <w:tc>
          <w:tcPr>
            <w:tcW w:w="3303" w:type="pct"/>
          </w:tcPr>
          <w:p w:rsidR="003E0BBE" w:rsidRPr="002C6787" w:rsidRDefault="003E0BBE" w:rsidP="00B23514">
            <w:pPr>
              <w:pStyle w:val="af5"/>
              <w:rPr>
                <w:sz w:val="22"/>
                <w:szCs w:val="22"/>
              </w:rPr>
            </w:pPr>
            <w:r w:rsidRPr="002C6787">
              <w:rPr>
                <w:sz w:val="22"/>
                <w:szCs w:val="22"/>
              </w:rPr>
              <w:t>Единая федеральная межведомственная система учета контингента обучающихся по основным образовательным программам и дополнительным общеобразовательным программам</w:t>
            </w:r>
          </w:p>
        </w:tc>
      </w:tr>
      <w:tr w:rsidR="003E0BBE" w:rsidRPr="002C6787" w:rsidTr="00B23514">
        <w:trPr>
          <w:trHeight w:val="322"/>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НДС</w:t>
            </w:r>
          </w:p>
        </w:tc>
        <w:tc>
          <w:tcPr>
            <w:tcW w:w="3303" w:type="pct"/>
          </w:tcPr>
          <w:p w:rsidR="003E0BBE" w:rsidRPr="002C6787" w:rsidRDefault="003E0BBE" w:rsidP="00B23514">
            <w:pPr>
              <w:pStyle w:val="af5"/>
              <w:rPr>
                <w:sz w:val="22"/>
                <w:szCs w:val="22"/>
              </w:rPr>
            </w:pPr>
            <w:r w:rsidRPr="002C6787">
              <w:rPr>
                <w:sz w:val="22"/>
                <w:szCs w:val="22"/>
              </w:rPr>
              <w:t>Налог на добавленную стоимость</w:t>
            </w:r>
          </w:p>
        </w:tc>
      </w:tr>
      <w:tr w:rsidR="003E0BBE" w:rsidRPr="002C6787" w:rsidTr="00B23514">
        <w:trPr>
          <w:trHeight w:val="258"/>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НШС</w:t>
            </w:r>
          </w:p>
        </w:tc>
        <w:tc>
          <w:tcPr>
            <w:tcW w:w="3303" w:type="pct"/>
          </w:tcPr>
          <w:p w:rsidR="003E0BBE" w:rsidRPr="002C6787" w:rsidRDefault="003E0BBE" w:rsidP="00B23514">
            <w:pPr>
              <w:pStyle w:val="af5"/>
              <w:rPr>
                <w:sz w:val="22"/>
                <w:szCs w:val="22"/>
              </w:rPr>
            </w:pPr>
            <w:r w:rsidRPr="002C6787">
              <w:rPr>
                <w:sz w:val="22"/>
                <w:szCs w:val="22"/>
              </w:rPr>
              <w:t>Нештатная ситуация</w:t>
            </w:r>
          </w:p>
        </w:tc>
      </w:tr>
      <w:tr w:rsidR="003E0BBE" w:rsidRPr="002C6787" w:rsidTr="00B23514">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Оборудование</w:t>
            </w:r>
          </w:p>
        </w:tc>
        <w:tc>
          <w:tcPr>
            <w:tcW w:w="3303" w:type="pct"/>
          </w:tcPr>
          <w:p w:rsidR="003E0BBE" w:rsidRPr="002C6787" w:rsidRDefault="003E0BBE" w:rsidP="00B23514">
            <w:pPr>
              <w:pStyle w:val="af5"/>
              <w:rPr>
                <w:sz w:val="22"/>
                <w:szCs w:val="22"/>
              </w:rPr>
            </w:pPr>
            <w:r w:rsidRPr="002C6787">
              <w:rPr>
                <w:sz w:val="22"/>
                <w:szCs w:val="22"/>
              </w:rPr>
              <w:t>Программно-технические средства с предустановленным системным программным обеспечением</w:t>
            </w:r>
          </w:p>
        </w:tc>
      </w:tr>
      <w:tr w:rsidR="003E0BBE" w:rsidRPr="002C6787" w:rsidTr="00B23514">
        <w:trPr>
          <w:trHeight w:val="1109"/>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Педагогический работник</w:t>
            </w:r>
          </w:p>
        </w:tc>
        <w:tc>
          <w:tcPr>
            <w:tcW w:w="3303" w:type="pct"/>
          </w:tcPr>
          <w:p w:rsidR="003E0BBE" w:rsidRPr="002C6787" w:rsidRDefault="003E0BBE" w:rsidP="00B23514">
            <w:pPr>
              <w:pStyle w:val="af5"/>
              <w:rPr>
                <w:sz w:val="22"/>
                <w:szCs w:val="22"/>
              </w:rPr>
            </w:pPr>
            <w:r w:rsidRPr="002C6787">
              <w:rPr>
                <w:sz w:val="22"/>
                <w:szCs w:val="22"/>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3E0BBE" w:rsidRPr="002C6787" w:rsidTr="00B23514">
        <w:trPr>
          <w:trHeight w:val="395"/>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Персона</w:t>
            </w:r>
          </w:p>
        </w:tc>
        <w:tc>
          <w:tcPr>
            <w:tcW w:w="3303" w:type="pct"/>
          </w:tcPr>
          <w:p w:rsidR="003E0BBE" w:rsidRPr="002C6787" w:rsidRDefault="003E0BBE" w:rsidP="00B23514">
            <w:pPr>
              <w:pStyle w:val="af5"/>
              <w:rPr>
                <w:sz w:val="22"/>
                <w:szCs w:val="22"/>
              </w:rPr>
            </w:pPr>
            <w:r w:rsidRPr="002C6787">
              <w:rPr>
                <w:sz w:val="22"/>
                <w:szCs w:val="22"/>
              </w:rPr>
              <w:t>Единица контингента обучающихся</w:t>
            </w:r>
          </w:p>
        </w:tc>
      </w:tr>
      <w:tr w:rsidR="003E0BBE" w:rsidRPr="002C6787" w:rsidTr="00B23514">
        <w:trPr>
          <w:trHeight w:val="1598"/>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План мероприятий («дорожная карта»)</w:t>
            </w:r>
          </w:p>
        </w:tc>
        <w:tc>
          <w:tcPr>
            <w:tcW w:w="3303" w:type="pct"/>
          </w:tcPr>
          <w:p w:rsidR="003E0BBE" w:rsidRPr="002C6787" w:rsidRDefault="003E0BBE" w:rsidP="00B23514">
            <w:pPr>
              <w:pStyle w:val="af5"/>
              <w:rPr>
                <w:sz w:val="22"/>
                <w:szCs w:val="22"/>
              </w:rPr>
            </w:pPr>
            <w:r w:rsidRPr="002C6787">
              <w:rPr>
                <w:sz w:val="22"/>
                <w:szCs w:val="22"/>
              </w:rPr>
              <w:t xml:space="preserve">План мероприятий («дорожная карта») по созданию единой федеральной межведомственной информационной системы учета контингента обучающихся по основным образовательным программам и дополнительным общеобразовательным программам, </w:t>
            </w:r>
            <w:r w:rsidRPr="00267EDD">
              <w:rPr>
                <w:sz w:val="22"/>
                <w:szCs w:val="22"/>
                <w:highlight w:val="yellow"/>
              </w:rPr>
              <w:t>утвержденный распоряжением Правительства Российской Федерации №236-р от 14 февраля 2015 г</w:t>
            </w:r>
            <w:r w:rsidRPr="002C6787">
              <w:rPr>
                <w:sz w:val="22"/>
                <w:szCs w:val="22"/>
              </w:rPr>
              <w:t>.</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ПО</w:t>
            </w:r>
          </w:p>
        </w:tc>
        <w:tc>
          <w:tcPr>
            <w:tcW w:w="3303" w:type="pct"/>
          </w:tcPr>
          <w:p w:rsidR="003E0BBE" w:rsidRPr="002C6787" w:rsidRDefault="003E0BBE" w:rsidP="00B23514">
            <w:pPr>
              <w:pStyle w:val="af5"/>
              <w:rPr>
                <w:sz w:val="22"/>
                <w:szCs w:val="22"/>
              </w:rPr>
            </w:pPr>
            <w:r w:rsidRPr="002C6787">
              <w:rPr>
                <w:sz w:val="22"/>
                <w:szCs w:val="22"/>
              </w:rPr>
              <w:t>Программное обеспечение</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ПОИБ</w:t>
            </w:r>
          </w:p>
        </w:tc>
        <w:tc>
          <w:tcPr>
            <w:tcW w:w="3303" w:type="pct"/>
          </w:tcPr>
          <w:p w:rsidR="003E0BBE" w:rsidRPr="002C6787" w:rsidRDefault="003E0BBE" w:rsidP="00B23514">
            <w:pPr>
              <w:pStyle w:val="af5"/>
              <w:rPr>
                <w:sz w:val="22"/>
                <w:szCs w:val="22"/>
              </w:rPr>
            </w:pPr>
            <w:r w:rsidRPr="002C6787">
              <w:rPr>
                <w:sz w:val="22"/>
                <w:szCs w:val="22"/>
              </w:rPr>
              <w:t>Подсистема обеспечения информационной безопасности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ПФР</w:t>
            </w:r>
          </w:p>
        </w:tc>
        <w:tc>
          <w:tcPr>
            <w:tcW w:w="3303" w:type="pct"/>
          </w:tcPr>
          <w:p w:rsidR="003E0BBE" w:rsidRPr="002C6787" w:rsidRDefault="003E0BBE" w:rsidP="00B23514">
            <w:pPr>
              <w:pStyle w:val="af5"/>
              <w:rPr>
                <w:sz w:val="22"/>
                <w:szCs w:val="22"/>
              </w:rPr>
            </w:pPr>
            <w:r w:rsidRPr="002C6787">
              <w:rPr>
                <w:sz w:val="22"/>
                <w:szCs w:val="22"/>
              </w:rPr>
              <w:t>Пенсионный фонд России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Регламент взаимодействия</w:t>
            </w:r>
          </w:p>
        </w:tc>
        <w:tc>
          <w:tcPr>
            <w:tcW w:w="3303" w:type="pct"/>
          </w:tcPr>
          <w:p w:rsidR="003E0BBE" w:rsidRPr="002C6787" w:rsidRDefault="003E0BBE" w:rsidP="00B23514">
            <w:pPr>
              <w:pStyle w:val="af5"/>
              <w:rPr>
                <w:sz w:val="22"/>
                <w:szCs w:val="22"/>
              </w:rPr>
            </w:pPr>
            <w:r w:rsidRPr="002C6787">
              <w:rPr>
                <w:sz w:val="22"/>
                <w:szCs w:val="22"/>
              </w:rPr>
              <w:t>Технический регламент информационного взаимодействия федерального сегмента с региональными сегментами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РД</w:t>
            </w:r>
          </w:p>
        </w:tc>
        <w:tc>
          <w:tcPr>
            <w:tcW w:w="3303" w:type="pct"/>
          </w:tcPr>
          <w:p w:rsidR="003E0BBE" w:rsidRPr="002C6787" w:rsidRDefault="003E0BBE" w:rsidP="00B23514">
            <w:pPr>
              <w:pStyle w:val="af5"/>
              <w:rPr>
                <w:sz w:val="22"/>
                <w:szCs w:val="22"/>
              </w:rPr>
            </w:pPr>
            <w:r w:rsidRPr="002C6787">
              <w:rPr>
                <w:sz w:val="22"/>
                <w:szCs w:val="22"/>
              </w:rPr>
              <w:t>Руководящий документ</w:t>
            </w:r>
          </w:p>
        </w:tc>
      </w:tr>
      <w:tr w:rsidR="003E0BBE" w:rsidRPr="002C6787" w:rsidTr="00B23514">
        <w:trPr>
          <w:trHeight w:val="375"/>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Система</w:t>
            </w:r>
          </w:p>
        </w:tc>
        <w:tc>
          <w:tcPr>
            <w:tcW w:w="3303" w:type="pct"/>
          </w:tcPr>
          <w:p w:rsidR="003E0BBE" w:rsidRPr="002C6787" w:rsidRDefault="003E0BBE" w:rsidP="00B23514">
            <w:pPr>
              <w:pStyle w:val="af5"/>
              <w:rPr>
                <w:sz w:val="22"/>
                <w:szCs w:val="22"/>
              </w:rPr>
            </w:pPr>
            <w:r w:rsidRPr="002C6787">
              <w:rPr>
                <w:sz w:val="22"/>
                <w:szCs w:val="22"/>
              </w:rPr>
              <w:t>Федеральный сегмент Межведомственной системы</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СЗИ</w:t>
            </w:r>
          </w:p>
        </w:tc>
        <w:tc>
          <w:tcPr>
            <w:tcW w:w="3303" w:type="pct"/>
          </w:tcPr>
          <w:p w:rsidR="003E0BBE" w:rsidRPr="002C6787" w:rsidRDefault="003E0BBE" w:rsidP="00B23514">
            <w:pPr>
              <w:pStyle w:val="af5"/>
              <w:rPr>
                <w:sz w:val="22"/>
                <w:szCs w:val="22"/>
              </w:rPr>
            </w:pPr>
            <w:r w:rsidRPr="002C6787">
              <w:rPr>
                <w:sz w:val="22"/>
                <w:szCs w:val="22"/>
              </w:rPr>
              <w:t>Средства защиты информации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СКЗИ</w:t>
            </w:r>
          </w:p>
        </w:tc>
        <w:tc>
          <w:tcPr>
            <w:tcW w:w="3303" w:type="pct"/>
          </w:tcPr>
          <w:p w:rsidR="003E0BBE" w:rsidRPr="002C6787" w:rsidRDefault="003E0BBE" w:rsidP="00B23514">
            <w:pPr>
              <w:pStyle w:val="af5"/>
              <w:rPr>
                <w:sz w:val="22"/>
                <w:szCs w:val="22"/>
              </w:rPr>
            </w:pPr>
            <w:r w:rsidRPr="002C6787">
              <w:rPr>
                <w:sz w:val="22"/>
                <w:szCs w:val="22"/>
              </w:rPr>
              <w:t>Средства криптозащиты информации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СПО</w:t>
            </w:r>
          </w:p>
        </w:tc>
        <w:tc>
          <w:tcPr>
            <w:tcW w:w="3303" w:type="pct"/>
          </w:tcPr>
          <w:p w:rsidR="003E0BBE" w:rsidRPr="002C6787" w:rsidRDefault="003E0BBE" w:rsidP="00B23514">
            <w:pPr>
              <w:pStyle w:val="af5"/>
              <w:rPr>
                <w:sz w:val="22"/>
                <w:szCs w:val="22"/>
              </w:rPr>
            </w:pPr>
            <w:r w:rsidRPr="002C6787">
              <w:rPr>
                <w:sz w:val="22"/>
                <w:szCs w:val="22"/>
              </w:rPr>
              <w:t>Специальное программное обеспечение</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СМЭВ</w:t>
            </w:r>
          </w:p>
        </w:tc>
        <w:tc>
          <w:tcPr>
            <w:tcW w:w="3303" w:type="pct"/>
          </w:tcPr>
          <w:p w:rsidR="003E0BBE" w:rsidRPr="002C6787" w:rsidRDefault="003E0BBE" w:rsidP="00B23514">
            <w:pPr>
              <w:pStyle w:val="af5"/>
              <w:rPr>
                <w:sz w:val="22"/>
                <w:szCs w:val="22"/>
              </w:rPr>
            </w:pPr>
            <w:r w:rsidRPr="002C6787">
              <w:rPr>
                <w:sz w:val="22"/>
                <w:szCs w:val="22"/>
              </w:rPr>
              <w:t>ФГИС Система межведомственного электронного взаимодействия</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ТЗ</w:t>
            </w:r>
          </w:p>
        </w:tc>
        <w:tc>
          <w:tcPr>
            <w:tcW w:w="3303" w:type="pct"/>
          </w:tcPr>
          <w:p w:rsidR="003E0BBE" w:rsidRPr="002C6787" w:rsidRDefault="003E0BBE" w:rsidP="00B23514">
            <w:pPr>
              <w:pStyle w:val="af5"/>
              <w:rPr>
                <w:sz w:val="22"/>
                <w:szCs w:val="22"/>
              </w:rPr>
            </w:pPr>
            <w:r w:rsidRPr="002C6787">
              <w:rPr>
                <w:sz w:val="22"/>
                <w:szCs w:val="22"/>
              </w:rPr>
              <w:t>Техническое задание</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ФГУП</w:t>
            </w:r>
          </w:p>
        </w:tc>
        <w:tc>
          <w:tcPr>
            <w:tcW w:w="3303" w:type="pct"/>
          </w:tcPr>
          <w:p w:rsidR="003E0BBE" w:rsidRPr="002C6787" w:rsidRDefault="003E0BBE" w:rsidP="00B23514">
            <w:pPr>
              <w:pStyle w:val="af5"/>
              <w:rPr>
                <w:sz w:val="22"/>
                <w:szCs w:val="22"/>
              </w:rPr>
            </w:pPr>
            <w:r w:rsidRPr="002C6787">
              <w:rPr>
                <w:sz w:val="22"/>
                <w:szCs w:val="22"/>
              </w:rPr>
              <w:t>Федеральное государственное унитарное предприятие</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 xml:space="preserve">ФГИС </w:t>
            </w:r>
          </w:p>
        </w:tc>
        <w:tc>
          <w:tcPr>
            <w:tcW w:w="3303" w:type="pct"/>
          </w:tcPr>
          <w:p w:rsidR="003E0BBE" w:rsidRPr="002C6787" w:rsidRDefault="003E0BBE" w:rsidP="00B23514">
            <w:pPr>
              <w:pStyle w:val="af5"/>
              <w:rPr>
                <w:sz w:val="22"/>
                <w:szCs w:val="22"/>
              </w:rPr>
            </w:pPr>
            <w:r w:rsidRPr="002C6787">
              <w:rPr>
                <w:sz w:val="22"/>
                <w:szCs w:val="22"/>
              </w:rPr>
              <w:t xml:space="preserve">Федеральная государственная информационная система </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ФЗ</w:t>
            </w:r>
          </w:p>
        </w:tc>
        <w:tc>
          <w:tcPr>
            <w:tcW w:w="3303" w:type="pct"/>
          </w:tcPr>
          <w:p w:rsidR="003E0BBE" w:rsidRPr="002C6787" w:rsidRDefault="003E0BBE" w:rsidP="00B23514">
            <w:pPr>
              <w:pStyle w:val="af5"/>
              <w:rPr>
                <w:sz w:val="22"/>
                <w:szCs w:val="22"/>
              </w:rPr>
            </w:pPr>
            <w:r w:rsidRPr="002C6787">
              <w:rPr>
                <w:sz w:val="22"/>
                <w:szCs w:val="22"/>
              </w:rPr>
              <w:t>Федеральный закон</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ФИАС</w:t>
            </w:r>
          </w:p>
        </w:tc>
        <w:tc>
          <w:tcPr>
            <w:tcW w:w="3303" w:type="pct"/>
          </w:tcPr>
          <w:p w:rsidR="003E0BBE" w:rsidRPr="002C6787" w:rsidRDefault="003E0BBE" w:rsidP="00B23514">
            <w:pPr>
              <w:pStyle w:val="af5"/>
              <w:rPr>
                <w:sz w:val="22"/>
                <w:szCs w:val="22"/>
              </w:rPr>
            </w:pPr>
            <w:r w:rsidRPr="002C6787">
              <w:rPr>
                <w:sz w:val="22"/>
                <w:szCs w:val="22"/>
              </w:rPr>
              <w:t>Федеральная информационная адресная система</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ФИО</w:t>
            </w:r>
          </w:p>
        </w:tc>
        <w:tc>
          <w:tcPr>
            <w:tcW w:w="3303" w:type="pct"/>
          </w:tcPr>
          <w:p w:rsidR="003E0BBE" w:rsidRPr="002C6787" w:rsidRDefault="003E0BBE" w:rsidP="00B23514">
            <w:pPr>
              <w:pStyle w:val="af5"/>
              <w:rPr>
                <w:sz w:val="22"/>
                <w:szCs w:val="22"/>
              </w:rPr>
            </w:pPr>
            <w:r w:rsidRPr="002C6787">
              <w:rPr>
                <w:sz w:val="22"/>
                <w:szCs w:val="22"/>
              </w:rPr>
              <w:t>Фамилия имя отчество</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ФМС России</w:t>
            </w:r>
          </w:p>
        </w:tc>
        <w:tc>
          <w:tcPr>
            <w:tcW w:w="3303" w:type="pct"/>
          </w:tcPr>
          <w:p w:rsidR="003E0BBE" w:rsidRPr="002C6787" w:rsidRDefault="003E0BBE" w:rsidP="00B23514">
            <w:pPr>
              <w:pStyle w:val="af5"/>
              <w:rPr>
                <w:sz w:val="22"/>
                <w:szCs w:val="22"/>
              </w:rPr>
            </w:pPr>
            <w:r w:rsidRPr="002C6787">
              <w:rPr>
                <w:sz w:val="22"/>
                <w:szCs w:val="22"/>
              </w:rPr>
              <w:t xml:space="preserve">Федеральная миграционная служба Российской Федерации  </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ФОИВ</w:t>
            </w:r>
          </w:p>
        </w:tc>
        <w:tc>
          <w:tcPr>
            <w:tcW w:w="3303" w:type="pct"/>
          </w:tcPr>
          <w:p w:rsidR="003E0BBE" w:rsidRPr="002C6787" w:rsidRDefault="003E0BBE" w:rsidP="00B23514">
            <w:pPr>
              <w:pStyle w:val="af5"/>
              <w:rPr>
                <w:sz w:val="22"/>
                <w:szCs w:val="22"/>
              </w:rPr>
            </w:pPr>
            <w:r w:rsidRPr="002C6787">
              <w:rPr>
                <w:sz w:val="22"/>
                <w:szCs w:val="22"/>
              </w:rPr>
              <w:t>Федеральный орган исполнительной власти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ФСБ России</w:t>
            </w:r>
          </w:p>
        </w:tc>
        <w:tc>
          <w:tcPr>
            <w:tcW w:w="3303" w:type="pct"/>
          </w:tcPr>
          <w:p w:rsidR="003E0BBE" w:rsidRPr="002C6787" w:rsidRDefault="003E0BBE" w:rsidP="00B23514">
            <w:pPr>
              <w:pStyle w:val="af5"/>
              <w:rPr>
                <w:sz w:val="22"/>
                <w:szCs w:val="22"/>
              </w:rPr>
            </w:pPr>
            <w:r w:rsidRPr="002C6787">
              <w:rPr>
                <w:sz w:val="22"/>
                <w:szCs w:val="22"/>
              </w:rPr>
              <w:t>Федеральная служба безопасности Российской Федерации</w:t>
            </w:r>
          </w:p>
        </w:tc>
      </w:tr>
      <w:tr w:rsidR="003E0BBE" w:rsidRPr="002C6787" w:rsidTr="00B23514">
        <w:trPr>
          <w:trHeight w:val="467"/>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ФСТЭК России</w:t>
            </w:r>
          </w:p>
        </w:tc>
        <w:tc>
          <w:tcPr>
            <w:tcW w:w="3303" w:type="pct"/>
          </w:tcPr>
          <w:p w:rsidR="003E0BBE" w:rsidRPr="002C6787" w:rsidRDefault="003E0BBE" w:rsidP="00B23514">
            <w:pPr>
              <w:pStyle w:val="af5"/>
              <w:rPr>
                <w:sz w:val="22"/>
                <w:szCs w:val="22"/>
              </w:rPr>
            </w:pPr>
            <w:r w:rsidRPr="002C6787">
              <w:rPr>
                <w:sz w:val="22"/>
                <w:szCs w:val="22"/>
              </w:rPr>
              <w:t>Федеральная служба по техническому и экспортному контролю Российской Федерации</w:t>
            </w:r>
          </w:p>
        </w:tc>
      </w:tr>
      <w:tr w:rsidR="003E0BBE" w:rsidRPr="002C6787" w:rsidTr="00B23514">
        <w:trPr>
          <w:trHeight w:val="313"/>
        </w:trPr>
        <w:tc>
          <w:tcPr>
            <w:tcW w:w="509" w:type="pct"/>
          </w:tcPr>
          <w:p w:rsidR="003E0BBE" w:rsidRPr="002C6787" w:rsidRDefault="003E0BBE" w:rsidP="00B23514">
            <w:pPr>
              <w:pStyle w:val="af1"/>
              <w:numPr>
                <w:ilvl w:val="0"/>
                <w:numId w:val="1"/>
              </w:numPr>
              <w:spacing w:after="0"/>
              <w:ind w:left="0" w:firstLine="0"/>
              <w:jc w:val="left"/>
              <w:rPr>
                <w:sz w:val="22"/>
              </w:rPr>
            </w:pPr>
          </w:p>
        </w:tc>
        <w:tc>
          <w:tcPr>
            <w:tcW w:w="1188" w:type="pct"/>
          </w:tcPr>
          <w:p w:rsidR="003E0BBE" w:rsidRPr="002C6787" w:rsidRDefault="003E0BBE" w:rsidP="00B23514">
            <w:pPr>
              <w:pStyle w:val="af5"/>
              <w:rPr>
                <w:sz w:val="22"/>
                <w:szCs w:val="22"/>
              </w:rPr>
            </w:pPr>
            <w:r w:rsidRPr="002C6787">
              <w:rPr>
                <w:sz w:val="22"/>
                <w:szCs w:val="22"/>
              </w:rPr>
              <w:t>ЦОД</w:t>
            </w:r>
          </w:p>
        </w:tc>
        <w:tc>
          <w:tcPr>
            <w:tcW w:w="3303" w:type="pct"/>
          </w:tcPr>
          <w:p w:rsidR="003E0BBE" w:rsidRPr="002C6787" w:rsidRDefault="003E0BBE" w:rsidP="00B23514">
            <w:pPr>
              <w:pStyle w:val="af5"/>
              <w:rPr>
                <w:sz w:val="22"/>
                <w:szCs w:val="22"/>
              </w:rPr>
            </w:pPr>
            <w:r w:rsidRPr="002C6787">
              <w:rPr>
                <w:sz w:val="22"/>
                <w:szCs w:val="22"/>
              </w:rPr>
              <w:t>Центр Обработки Данных</w:t>
            </w:r>
          </w:p>
        </w:tc>
      </w:tr>
    </w:tbl>
    <w:p w:rsidR="003E0BBE" w:rsidRDefault="003E0BBE" w:rsidP="003E0BBE"/>
    <w:p w:rsidR="003E0BBE" w:rsidRDefault="003E0BBE" w:rsidP="003E0BBE"/>
    <w:p w:rsidR="003E0BBE" w:rsidRDefault="003E0BBE" w:rsidP="003E0BBE"/>
    <w:p w:rsidR="003E0BBE" w:rsidRPr="00A92139" w:rsidRDefault="003E0BBE" w:rsidP="00A92139">
      <w:pPr>
        <w:pStyle w:val="18"/>
        <w:pageBreakBefore/>
        <w:numPr>
          <w:ilvl w:val="0"/>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2" w:name="_Toc424852284"/>
      <w:bookmarkStart w:id="3" w:name="_Toc432453807"/>
      <w:r w:rsidRPr="00A92139">
        <w:rPr>
          <w:rFonts w:ascii="Times New Roman" w:hAnsi="Times New Roman" w:cs="Times New Roman"/>
          <w:color w:val="auto"/>
          <w:sz w:val="22"/>
          <w:szCs w:val="22"/>
        </w:rPr>
        <w:lastRenderedPageBreak/>
        <w:t>Общие сведения</w:t>
      </w:r>
      <w:bookmarkEnd w:id="2"/>
      <w:bookmarkEnd w:id="3"/>
    </w:p>
    <w:p w:rsidR="003E0BBE" w:rsidRPr="00A92139"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4" w:name="_Toc424852285"/>
      <w:bookmarkStart w:id="5" w:name="_Toc432453808"/>
      <w:r w:rsidRPr="00A92139">
        <w:rPr>
          <w:rFonts w:ascii="Times New Roman" w:hAnsi="Times New Roman" w:cs="Times New Roman"/>
          <w:color w:val="auto"/>
          <w:sz w:val="22"/>
          <w:szCs w:val="22"/>
        </w:rPr>
        <w:t>Наименование открытого конкурса</w:t>
      </w:r>
      <w:bookmarkEnd w:id="4"/>
      <w:bookmarkEnd w:id="5"/>
    </w:p>
    <w:p w:rsidR="003E0BBE" w:rsidRPr="00A92139" w:rsidRDefault="003E0BBE" w:rsidP="00A92139">
      <w:pPr>
        <w:pStyle w:val="af6"/>
        <w:tabs>
          <w:tab w:val="left" w:pos="851"/>
        </w:tabs>
        <w:spacing w:line="240" w:lineRule="auto"/>
        <w:ind w:firstLine="567"/>
        <w:rPr>
          <w:sz w:val="22"/>
          <w:szCs w:val="22"/>
        </w:rPr>
      </w:pPr>
      <w:r w:rsidRPr="00A92139">
        <w:rPr>
          <w:sz w:val="22"/>
          <w:szCs w:val="22"/>
          <w:lang w:val="ru-RU"/>
        </w:rPr>
        <w:t>Открытый конкурс на п</w:t>
      </w:r>
      <w:r w:rsidRPr="00A92139">
        <w:rPr>
          <w:sz w:val="22"/>
          <w:szCs w:val="22"/>
        </w:rPr>
        <w:t xml:space="preserve">раво заключения государственного контракта </w:t>
      </w:r>
      <w:r w:rsidR="00C61DA3" w:rsidRPr="00C61DA3">
        <w:rPr>
          <w:sz w:val="22"/>
          <w:szCs w:val="22"/>
        </w:rPr>
        <w:t>на выполнение работ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r w:rsidRPr="00A92139">
        <w:rPr>
          <w:sz w:val="22"/>
          <w:szCs w:val="22"/>
          <w:lang w:val="ru-RU"/>
        </w:rPr>
        <w:t xml:space="preserve"> (далее </w:t>
      </w:r>
      <w:r w:rsidRPr="00A92139">
        <w:rPr>
          <w:sz w:val="22"/>
          <w:szCs w:val="22"/>
        </w:rPr>
        <w:t>–</w:t>
      </w:r>
      <w:r w:rsidRPr="00A92139">
        <w:rPr>
          <w:sz w:val="22"/>
          <w:szCs w:val="22"/>
          <w:lang w:val="ru-RU"/>
        </w:rPr>
        <w:t xml:space="preserve"> открытый конкурс)</w:t>
      </w:r>
      <w:r w:rsidRPr="00A92139">
        <w:rPr>
          <w:sz w:val="22"/>
          <w:szCs w:val="22"/>
        </w:rPr>
        <w:t>.</w:t>
      </w:r>
    </w:p>
    <w:p w:rsidR="003E0BBE" w:rsidRPr="00A92139"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6" w:name="_Toc424852286"/>
      <w:bookmarkStart w:id="7" w:name="_Toc432453809"/>
      <w:r w:rsidRPr="00A92139">
        <w:rPr>
          <w:rFonts w:ascii="Times New Roman" w:hAnsi="Times New Roman" w:cs="Times New Roman"/>
          <w:color w:val="auto"/>
          <w:sz w:val="22"/>
          <w:szCs w:val="22"/>
        </w:rPr>
        <w:t>Предмет государственного контракта</w:t>
      </w:r>
      <w:bookmarkEnd w:id="6"/>
      <w:bookmarkEnd w:id="7"/>
    </w:p>
    <w:p w:rsidR="003E0BBE" w:rsidRPr="00A92139" w:rsidRDefault="003E0BBE" w:rsidP="00A92139">
      <w:pPr>
        <w:pStyle w:val="af6"/>
        <w:tabs>
          <w:tab w:val="left" w:pos="851"/>
        </w:tabs>
        <w:spacing w:line="240" w:lineRule="auto"/>
        <w:ind w:firstLine="567"/>
        <w:rPr>
          <w:sz w:val="22"/>
          <w:szCs w:val="22"/>
        </w:rPr>
      </w:pPr>
      <w:r w:rsidRPr="00A92139">
        <w:rPr>
          <w:sz w:val="22"/>
          <w:szCs w:val="22"/>
        </w:rPr>
        <w:t xml:space="preserve">Предметом государственного контракта является: </w:t>
      </w:r>
    </w:p>
    <w:p w:rsidR="003E0BBE" w:rsidRPr="00A92139" w:rsidRDefault="003E0BBE" w:rsidP="00A92139">
      <w:pPr>
        <w:pStyle w:val="af6"/>
        <w:tabs>
          <w:tab w:val="left" w:pos="851"/>
        </w:tabs>
        <w:spacing w:line="240" w:lineRule="auto"/>
        <w:ind w:firstLine="567"/>
        <w:rPr>
          <w:sz w:val="22"/>
          <w:szCs w:val="22"/>
        </w:rPr>
      </w:pPr>
      <w:r w:rsidRPr="00A92139">
        <w:rPr>
          <w:sz w:val="22"/>
          <w:szCs w:val="22"/>
        </w:rPr>
        <w:t>Выполнение работ по созданию едино</w:t>
      </w:r>
      <w:r w:rsidRPr="00A92139">
        <w:rPr>
          <w:sz w:val="22"/>
          <w:szCs w:val="22"/>
          <w:lang w:val="ru-RU"/>
        </w:rPr>
        <w:t>йфедеральной м</w:t>
      </w:r>
      <w:r w:rsidRPr="00A92139">
        <w:rPr>
          <w:sz w:val="22"/>
          <w:szCs w:val="22"/>
        </w:rPr>
        <w:t>ежведомственной системы учета контингента обучающихся по основным образовательным программам и дополнительным общеобразовательным программам  (далее – Работы), выполняемые в интересах Министерства связи и массовых коммуникаций Российской Федерации, Министерства образования и науки Российской Федерации, в соответствии с условиями настоящих технических требований, и включающие:</w:t>
      </w:r>
    </w:p>
    <w:p w:rsidR="003E0BBE" w:rsidRPr="00A92139" w:rsidRDefault="003E0BBE" w:rsidP="00A92139">
      <w:pPr>
        <w:pStyle w:val="12"/>
        <w:tabs>
          <w:tab w:val="left" w:pos="851"/>
        </w:tabs>
        <w:spacing w:line="240" w:lineRule="auto"/>
        <w:ind w:left="0" w:firstLine="567"/>
        <w:rPr>
          <w:rFonts w:eastAsia="MS Mincho"/>
          <w:sz w:val="22"/>
          <w:szCs w:val="22"/>
        </w:rPr>
      </w:pPr>
      <w:r w:rsidRPr="00A92139">
        <w:rPr>
          <w:rFonts w:eastAsia="MS Mincho"/>
          <w:sz w:val="22"/>
          <w:szCs w:val="22"/>
        </w:rPr>
        <w:t xml:space="preserve">разработку </w:t>
      </w:r>
      <w:r w:rsidRPr="00A92139">
        <w:rPr>
          <w:rFonts w:eastAsia="MS Mincho"/>
          <w:sz w:val="22"/>
          <w:szCs w:val="22"/>
          <w:lang w:val="ru-RU"/>
        </w:rPr>
        <w:t xml:space="preserve">частных технических заданий </w:t>
      </w:r>
      <w:r w:rsidRPr="00A92139">
        <w:rPr>
          <w:iCs/>
          <w:sz w:val="22"/>
          <w:szCs w:val="22"/>
          <w:lang w:val="ru-RU"/>
        </w:rPr>
        <w:t xml:space="preserve">(необходимо детализировать требования к работам первой и второй очереди по созданию Межведомственной системы на </w:t>
      </w:r>
      <w:r w:rsidRPr="00A92139">
        <w:rPr>
          <w:iCs/>
          <w:sz w:val="22"/>
          <w:szCs w:val="22"/>
          <w:lang w:val="en-US"/>
        </w:rPr>
        <w:t>I</w:t>
      </w:r>
      <w:r w:rsidRPr="00A92139">
        <w:rPr>
          <w:iCs/>
          <w:sz w:val="22"/>
          <w:szCs w:val="22"/>
          <w:lang w:val="ru-RU"/>
        </w:rPr>
        <w:t xml:space="preserve"> этапе работ в соответствии с требованиями данного ТЗ)</w:t>
      </w:r>
      <w:r w:rsidRPr="00A92139">
        <w:rPr>
          <w:rFonts w:eastAsia="MS Mincho"/>
          <w:sz w:val="22"/>
          <w:szCs w:val="22"/>
          <w:lang w:val="ru-RU"/>
        </w:rPr>
        <w:t xml:space="preserve">  и </w:t>
      </w:r>
      <w:r w:rsidRPr="00A92139">
        <w:rPr>
          <w:rFonts w:eastAsia="MS Mincho"/>
          <w:sz w:val="22"/>
          <w:szCs w:val="22"/>
        </w:rPr>
        <w:t>т</w:t>
      </w:r>
      <w:r w:rsidRPr="00A92139">
        <w:rPr>
          <w:sz w:val="22"/>
          <w:szCs w:val="22"/>
        </w:rPr>
        <w:t>ехнического проекта федерального сегмента</w:t>
      </w:r>
      <w:r w:rsidRPr="00A92139">
        <w:rPr>
          <w:rFonts w:eastAsia="MS Mincho"/>
          <w:sz w:val="22"/>
          <w:szCs w:val="22"/>
        </w:rPr>
        <w:t xml:space="preserve"> Межведомственной системы;</w:t>
      </w:r>
    </w:p>
    <w:p w:rsidR="003E0BBE" w:rsidRPr="00A92139" w:rsidRDefault="003E0BBE" w:rsidP="00A92139">
      <w:pPr>
        <w:pStyle w:val="12"/>
        <w:tabs>
          <w:tab w:val="left" w:pos="851"/>
        </w:tabs>
        <w:spacing w:line="240" w:lineRule="auto"/>
        <w:ind w:left="0" w:firstLine="567"/>
        <w:rPr>
          <w:rFonts w:eastAsia="MS Mincho"/>
          <w:sz w:val="22"/>
          <w:szCs w:val="22"/>
        </w:rPr>
      </w:pPr>
      <w:r w:rsidRPr="00A92139">
        <w:rPr>
          <w:iCs/>
          <w:sz w:val="22"/>
          <w:szCs w:val="22"/>
        </w:rPr>
        <w:t xml:space="preserve">разработку первой очереди </w:t>
      </w:r>
      <w:r w:rsidRPr="00267EDD">
        <w:rPr>
          <w:iCs/>
          <w:sz w:val="22"/>
          <w:szCs w:val="22"/>
          <w:highlight w:val="yellow"/>
        </w:rPr>
        <w:t>федерального сегмента</w:t>
      </w:r>
      <w:r w:rsidRPr="00A92139">
        <w:rPr>
          <w:iCs/>
          <w:sz w:val="22"/>
          <w:szCs w:val="22"/>
        </w:rPr>
        <w:t xml:space="preserve"> Межведомственной системы, включая аналитический компонент федерального сегмента</w:t>
      </w:r>
      <w:r w:rsidRPr="00A92139">
        <w:rPr>
          <w:rFonts w:eastAsia="MS Mincho"/>
          <w:sz w:val="22"/>
          <w:szCs w:val="22"/>
        </w:rPr>
        <w:t>;</w:t>
      </w:r>
    </w:p>
    <w:p w:rsidR="003E0BBE" w:rsidRPr="00A92139" w:rsidRDefault="003E0BBE" w:rsidP="00A92139">
      <w:pPr>
        <w:pStyle w:val="12"/>
        <w:tabs>
          <w:tab w:val="left" w:pos="851"/>
        </w:tabs>
        <w:spacing w:line="240" w:lineRule="auto"/>
        <w:ind w:left="0" w:firstLine="567"/>
        <w:rPr>
          <w:rFonts w:eastAsia="MS Mincho"/>
          <w:sz w:val="22"/>
          <w:szCs w:val="22"/>
        </w:rPr>
      </w:pPr>
      <w:r w:rsidRPr="00A92139">
        <w:rPr>
          <w:iCs/>
          <w:sz w:val="22"/>
          <w:szCs w:val="22"/>
        </w:rPr>
        <w:t>проведение предварительных испытаний</w:t>
      </w:r>
      <w:r w:rsidRPr="00A92139">
        <w:rPr>
          <w:iCs/>
          <w:sz w:val="22"/>
          <w:szCs w:val="22"/>
          <w:lang w:val="ru-RU"/>
        </w:rPr>
        <w:t xml:space="preserve"> и ввод в опытную эксплуатацию </w:t>
      </w:r>
      <w:r w:rsidRPr="00A92139">
        <w:rPr>
          <w:iCs/>
          <w:sz w:val="22"/>
          <w:szCs w:val="22"/>
        </w:rPr>
        <w:t>первой очереди федерального сегмента Межведомственной системы;</w:t>
      </w:r>
    </w:p>
    <w:p w:rsidR="003E0BBE" w:rsidRPr="00A92139" w:rsidRDefault="003E0BBE" w:rsidP="00A92139">
      <w:pPr>
        <w:pStyle w:val="12"/>
        <w:tabs>
          <w:tab w:val="left" w:pos="851"/>
        </w:tabs>
        <w:spacing w:line="240" w:lineRule="auto"/>
        <w:ind w:left="0" w:firstLine="567"/>
        <w:rPr>
          <w:rFonts w:eastAsia="MS Mincho"/>
          <w:sz w:val="22"/>
          <w:szCs w:val="22"/>
        </w:rPr>
      </w:pPr>
      <w:r w:rsidRPr="00A92139">
        <w:rPr>
          <w:iCs/>
          <w:sz w:val="22"/>
          <w:szCs w:val="22"/>
          <w:lang w:val="ru-RU"/>
        </w:rPr>
        <w:t>проведение приемо-сдаточных испытаний;</w:t>
      </w:r>
    </w:p>
    <w:p w:rsidR="003E0BBE" w:rsidRPr="00A92139" w:rsidRDefault="003E0BBE" w:rsidP="00A92139">
      <w:pPr>
        <w:pStyle w:val="12"/>
        <w:tabs>
          <w:tab w:val="left" w:pos="851"/>
        </w:tabs>
        <w:spacing w:line="240" w:lineRule="auto"/>
        <w:ind w:left="0" w:firstLine="567"/>
        <w:rPr>
          <w:rFonts w:eastAsia="MS Mincho"/>
          <w:sz w:val="22"/>
          <w:szCs w:val="22"/>
        </w:rPr>
      </w:pPr>
      <w:r w:rsidRPr="00A92139">
        <w:rPr>
          <w:iCs/>
          <w:sz w:val="22"/>
          <w:szCs w:val="22"/>
          <w:lang w:val="ru-RU"/>
        </w:rPr>
        <w:t>разработка</w:t>
      </w:r>
      <w:r w:rsidRPr="00A92139">
        <w:rPr>
          <w:iCs/>
          <w:sz w:val="22"/>
          <w:szCs w:val="22"/>
        </w:rPr>
        <w:t xml:space="preserve"> сервисов </w:t>
      </w:r>
      <w:r w:rsidRPr="00A92139">
        <w:rPr>
          <w:iCs/>
          <w:sz w:val="22"/>
          <w:szCs w:val="22"/>
          <w:lang w:val="ru-RU"/>
        </w:rPr>
        <w:t>информационного взаимодействия</w:t>
      </w:r>
      <w:r w:rsidRPr="00A92139">
        <w:rPr>
          <w:iCs/>
          <w:sz w:val="22"/>
          <w:szCs w:val="22"/>
        </w:rPr>
        <w:t xml:space="preserve"> федерально</w:t>
      </w:r>
      <w:r w:rsidRPr="00A92139">
        <w:rPr>
          <w:iCs/>
          <w:sz w:val="22"/>
          <w:szCs w:val="22"/>
          <w:lang w:val="ru-RU"/>
        </w:rPr>
        <w:t>го</w:t>
      </w:r>
      <w:r w:rsidRPr="00A92139">
        <w:rPr>
          <w:iCs/>
          <w:sz w:val="22"/>
          <w:szCs w:val="22"/>
        </w:rPr>
        <w:t xml:space="preserve"> сегмент</w:t>
      </w:r>
      <w:r w:rsidRPr="00A92139">
        <w:rPr>
          <w:iCs/>
          <w:sz w:val="22"/>
          <w:szCs w:val="22"/>
          <w:lang w:val="ru-RU"/>
        </w:rPr>
        <w:t>а</w:t>
      </w:r>
      <w:r w:rsidRPr="00A92139">
        <w:rPr>
          <w:iCs/>
          <w:sz w:val="22"/>
          <w:szCs w:val="22"/>
        </w:rPr>
        <w:t xml:space="preserve"> Межведомственной системы</w:t>
      </w:r>
      <w:r w:rsidRPr="00A92139">
        <w:rPr>
          <w:iCs/>
          <w:sz w:val="22"/>
          <w:szCs w:val="22"/>
          <w:lang w:val="ru-RU"/>
        </w:rPr>
        <w:t xml:space="preserve"> с </w:t>
      </w:r>
      <w:r w:rsidRPr="00A92139">
        <w:rPr>
          <w:iCs/>
          <w:sz w:val="22"/>
          <w:szCs w:val="22"/>
        </w:rPr>
        <w:t>региональны</w:t>
      </w:r>
      <w:r w:rsidRPr="00A92139">
        <w:rPr>
          <w:iCs/>
          <w:sz w:val="22"/>
          <w:szCs w:val="22"/>
          <w:lang w:val="ru-RU"/>
        </w:rPr>
        <w:t>ми</w:t>
      </w:r>
      <w:r w:rsidRPr="00A92139">
        <w:rPr>
          <w:iCs/>
          <w:sz w:val="22"/>
          <w:szCs w:val="22"/>
        </w:rPr>
        <w:t xml:space="preserve"> сегмент</w:t>
      </w:r>
      <w:r w:rsidRPr="00A92139">
        <w:rPr>
          <w:iCs/>
          <w:sz w:val="22"/>
          <w:szCs w:val="22"/>
          <w:lang w:val="ru-RU"/>
        </w:rPr>
        <w:t>ами</w:t>
      </w:r>
      <w:r w:rsidRPr="00A92139">
        <w:rPr>
          <w:iCs/>
          <w:sz w:val="22"/>
          <w:szCs w:val="22"/>
        </w:rPr>
        <w:t xml:space="preserve"> субъектов Российской Федерации к</w:t>
      </w:r>
    </w:p>
    <w:p w:rsidR="003E0BBE" w:rsidRPr="00A92139" w:rsidRDefault="003E0BBE" w:rsidP="00A92139">
      <w:pPr>
        <w:pStyle w:val="af6"/>
        <w:tabs>
          <w:tab w:val="left" w:pos="851"/>
        </w:tabs>
        <w:spacing w:line="240" w:lineRule="auto"/>
        <w:ind w:firstLine="567"/>
        <w:rPr>
          <w:sz w:val="22"/>
          <w:szCs w:val="22"/>
        </w:rPr>
      </w:pPr>
      <w:r w:rsidRPr="00A92139">
        <w:rPr>
          <w:sz w:val="22"/>
          <w:szCs w:val="22"/>
        </w:rPr>
        <w:t>Ожидаемый результат:</w:t>
      </w:r>
    </w:p>
    <w:p w:rsidR="003E0BBE" w:rsidRPr="00A92139" w:rsidRDefault="003E0BBE" w:rsidP="00A92139">
      <w:pPr>
        <w:pStyle w:val="af6"/>
        <w:tabs>
          <w:tab w:val="left" w:pos="851"/>
        </w:tabs>
        <w:spacing w:line="240" w:lineRule="auto"/>
        <w:ind w:firstLine="567"/>
        <w:rPr>
          <w:sz w:val="22"/>
          <w:szCs w:val="22"/>
        </w:rPr>
      </w:pPr>
      <w:r w:rsidRPr="00A92139">
        <w:rPr>
          <w:sz w:val="22"/>
          <w:szCs w:val="22"/>
        </w:rPr>
        <w:t xml:space="preserve">Результатом проведения работ является создание первой очереди </w:t>
      </w:r>
      <w:r w:rsidRPr="00A92139">
        <w:rPr>
          <w:iCs/>
          <w:sz w:val="22"/>
          <w:szCs w:val="22"/>
        </w:rPr>
        <w:t>федерального сегмента</w:t>
      </w:r>
      <w:r w:rsidRPr="00A92139">
        <w:rPr>
          <w:sz w:val="22"/>
          <w:szCs w:val="22"/>
        </w:rPr>
        <w:t xml:space="preserve"> (включая аналитический компонент) </w:t>
      </w:r>
      <w:r w:rsidRPr="00A92139">
        <w:rPr>
          <w:iCs/>
          <w:sz w:val="22"/>
          <w:szCs w:val="22"/>
        </w:rPr>
        <w:t xml:space="preserve">Межведомственной системы и </w:t>
      </w:r>
      <w:r w:rsidRPr="00A92139">
        <w:rPr>
          <w:iCs/>
          <w:sz w:val="22"/>
          <w:szCs w:val="22"/>
          <w:lang w:val="ru-RU"/>
        </w:rPr>
        <w:t>проведение опытной эксплуатации первой очереди Межведомственной системы</w:t>
      </w:r>
      <w:r w:rsidRPr="00A92139">
        <w:rPr>
          <w:sz w:val="22"/>
          <w:szCs w:val="22"/>
        </w:rPr>
        <w:t>.</w:t>
      </w:r>
    </w:p>
    <w:p w:rsidR="003E0BBE" w:rsidRPr="00A92139"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8" w:name="_Toc424852287"/>
      <w:bookmarkStart w:id="9" w:name="_Toc432453810"/>
      <w:r w:rsidRPr="00A92139">
        <w:rPr>
          <w:rFonts w:ascii="Times New Roman" w:hAnsi="Times New Roman" w:cs="Times New Roman"/>
          <w:color w:val="auto"/>
          <w:sz w:val="22"/>
          <w:szCs w:val="22"/>
        </w:rPr>
        <w:t>Источник финансирования работ</w:t>
      </w:r>
      <w:bookmarkEnd w:id="8"/>
      <w:bookmarkEnd w:id="9"/>
    </w:p>
    <w:p w:rsidR="003E0BBE" w:rsidRPr="00A92139" w:rsidRDefault="003E0BBE" w:rsidP="00A92139">
      <w:pPr>
        <w:pStyle w:val="af6"/>
        <w:tabs>
          <w:tab w:val="left" w:pos="851"/>
        </w:tabs>
        <w:spacing w:line="240" w:lineRule="auto"/>
        <w:ind w:firstLine="567"/>
        <w:rPr>
          <w:sz w:val="22"/>
          <w:szCs w:val="22"/>
        </w:rPr>
      </w:pPr>
      <w:r w:rsidRPr="00A92139">
        <w:rPr>
          <w:sz w:val="22"/>
          <w:szCs w:val="22"/>
        </w:rPr>
        <w:t>Источник финансирования: Федеральный бюджет.</w:t>
      </w:r>
    </w:p>
    <w:p w:rsidR="003E0BBE" w:rsidRPr="00A92139"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10" w:name="_Toc424852288"/>
      <w:bookmarkStart w:id="11" w:name="_Toc432453811"/>
      <w:r w:rsidRPr="00A92139">
        <w:rPr>
          <w:rFonts w:ascii="Times New Roman" w:hAnsi="Times New Roman" w:cs="Times New Roman"/>
          <w:color w:val="auto"/>
          <w:sz w:val="22"/>
          <w:szCs w:val="22"/>
        </w:rPr>
        <w:t>Место выполнения работ</w:t>
      </w:r>
      <w:bookmarkEnd w:id="10"/>
      <w:bookmarkEnd w:id="11"/>
    </w:p>
    <w:p w:rsidR="003E0BBE" w:rsidRPr="00A92139" w:rsidRDefault="003E0BBE" w:rsidP="00A92139">
      <w:pPr>
        <w:pStyle w:val="af6"/>
        <w:tabs>
          <w:tab w:val="left" w:pos="851"/>
        </w:tabs>
        <w:spacing w:line="240" w:lineRule="auto"/>
        <w:ind w:firstLine="567"/>
        <w:rPr>
          <w:sz w:val="22"/>
          <w:szCs w:val="22"/>
        </w:rPr>
      </w:pPr>
      <w:r w:rsidRPr="00A92139">
        <w:rPr>
          <w:sz w:val="22"/>
          <w:szCs w:val="22"/>
        </w:rPr>
        <w:t>Работы выполняются по месту нахождения Исполнителя.</w:t>
      </w:r>
    </w:p>
    <w:p w:rsidR="003E0BBE" w:rsidRPr="00A92139"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12" w:name="_Ref421542591"/>
      <w:bookmarkStart w:id="13" w:name="_Toc424852289"/>
      <w:bookmarkStart w:id="14" w:name="_Toc432453812"/>
      <w:r w:rsidRPr="00A92139">
        <w:rPr>
          <w:rFonts w:ascii="Times New Roman" w:hAnsi="Times New Roman" w:cs="Times New Roman"/>
          <w:color w:val="auto"/>
          <w:sz w:val="22"/>
          <w:szCs w:val="22"/>
        </w:rPr>
        <w:t>Срок выполнения работ</w:t>
      </w:r>
      <w:bookmarkEnd w:id="12"/>
      <w:bookmarkEnd w:id="13"/>
      <w:bookmarkEnd w:id="14"/>
    </w:p>
    <w:p w:rsidR="003E0BBE" w:rsidRPr="00A92139" w:rsidRDefault="003E0BBE" w:rsidP="00A92139">
      <w:pPr>
        <w:pStyle w:val="af6"/>
        <w:tabs>
          <w:tab w:val="left" w:pos="851"/>
        </w:tabs>
        <w:spacing w:line="240" w:lineRule="auto"/>
        <w:ind w:firstLine="567"/>
        <w:rPr>
          <w:sz w:val="22"/>
          <w:szCs w:val="22"/>
        </w:rPr>
      </w:pPr>
      <w:r w:rsidRPr="00A92139">
        <w:rPr>
          <w:sz w:val="22"/>
          <w:szCs w:val="22"/>
        </w:rPr>
        <w:t xml:space="preserve">Работы должны быть выполнены в </w:t>
      </w:r>
      <w:r w:rsidRPr="00A92139">
        <w:rPr>
          <w:sz w:val="22"/>
          <w:szCs w:val="22"/>
          <w:lang w:val="ru-RU"/>
        </w:rPr>
        <w:t>два</w:t>
      </w:r>
      <w:r w:rsidRPr="00A92139">
        <w:rPr>
          <w:sz w:val="22"/>
          <w:szCs w:val="22"/>
        </w:rPr>
        <w:t xml:space="preserve"> этапа:</w:t>
      </w:r>
    </w:p>
    <w:p w:rsidR="003E0BBE" w:rsidRPr="00A92139" w:rsidRDefault="003E0BBE" w:rsidP="00A92139">
      <w:pPr>
        <w:pStyle w:val="12"/>
        <w:tabs>
          <w:tab w:val="left" w:pos="851"/>
        </w:tabs>
        <w:spacing w:line="240" w:lineRule="auto"/>
        <w:ind w:left="0" w:firstLine="567"/>
        <w:rPr>
          <w:sz w:val="22"/>
          <w:szCs w:val="22"/>
        </w:rPr>
      </w:pPr>
      <w:r w:rsidRPr="00A92139">
        <w:rPr>
          <w:sz w:val="22"/>
          <w:szCs w:val="22"/>
        </w:rPr>
        <w:t xml:space="preserve">1 этап выполнения работ – </w:t>
      </w:r>
      <w:commentRangeStart w:id="15"/>
      <w:r w:rsidRPr="00267EDD">
        <w:rPr>
          <w:sz w:val="22"/>
          <w:szCs w:val="22"/>
          <w:highlight w:val="yellow"/>
        </w:rPr>
        <w:t>в течение 14 календарных дне</w:t>
      </w:r>
      <w:r w:rsidRPr="00A92139">
        <w:rPr>
          <w:sz w:val="22"/>
          <w:szCs w:val="22"/>
        </w:rPr>
        <w:t>й</w:t>
      </w:r>
      <w:commentRangeEnd w:id="15"/>
      <w:r w:rsidR="00267EDD">
        <w:rPr>
          <w:rStyle w:val="aff8"/>
          <w:rFonts w:eastAsia="Calibri"/>
          <w:lang w:val="ru-RU" w:eastAsia="en-US"/>
        </w:rPr>
        <w:commentReference w:id="15"/>
      </w:r>
      <w:r w:rsidR="00B23514">
        <w:rPr>
          <w:sz w:val="22"/>
          <w:szCs w:val="22"/>
        </w:rPr>
        <w:t>с момента подписания Сторонами Контракта</w:t>
      </w:r>
      <w:r w:rsidRPr="00A92139">
        <w:rPr>
          <w:sz w:val="22"/>
          <w:szCs w:val="22"/>
        </w:rPr>
        <w:t>;</w:t>
      </w:r>
    </w:p>
    <w:p w:rsidR="003E0BBE" w:rsidRPr="00A92139" w:rsidRDefault="003E0BBE" w:rsidP="00A92139">
      <w:pPr>
        <w:pStyle w:val="12"/>
        <w:tabs>
          <w:tab w:val="left" w:pos="851"/>
        </w:tabs>
        <w:spacing w:line="240" w:lineRule="auto"/>
        <w:ind w:left="0" w:firstLine="567"/>
        <w:rPr>
          <w:sz w:val="22"/>
          <w:szCs w:val="22"/>
        </w:rPr>
      </w:pPr>
      <w:r w:rsidRPr="00A92139">
        <w:rPr>
          <w:sz w:val="22"/>
          <w:szCs w:val="22"/>
        </w:rPr>
        <w:t>2 этап выполнения работ –</w:t>
      </w:r>
      <w:r w:rsidRPr="00267EDD">
        <w:rPr>
          <w:sz w:val="22"/>
          <w:szCs w:val="22"/>
          <w:highlight w:val="yellow"/>
          <w:lang w:val="ru-RU" w:eastAsia="ar-SA"/>
        </w:rPr>
        <w:t>с</w:t>
      </w:r>
      <w:r w:rsidRPr="00267EDD">
        <w:rPr>
          <w:sz w:val="22"/>
          <w:szCs w:val="22"/>
          <w:highlight w:val="yellow"/>
          <w:lang w:eastAsia="ar-SA"/>
        </w:rPr>
        <w:t xml:space="preserve"> даты подписания акта сдачи-приемки работ по </w:t>
      </w:r>
      <w:r w:rsidRPr="00267EDD">
        <w:rPr>
          <w:sz w:val="22"/>
          <w:szCs w:val="22"/>
          <w:highlight w:val="yellow"/>
          <w:lang w:val="ru-RU" w:eastAsia="ar-SA"/>
        </w:rPr>
        <w:t>1</w:t>
      </w:r>
      <w:r w:rsidRPr="00267EDD">
        <w:rPr>
          <w:sz w:val="22"/>
          <w:szCs w:val="22"/>
          <w:highlight w:val="yellow"/>
          <w:lang w:eastAsia="ar-SA"/>
        </w:rPr>
        <w:t>-му этапу</w:t>
      </w:r>
      <w:r w:rsidRPr="00267EDD">
        <w:rPr>
          <w:sz w:val="22"/>
          <w:szCs w:val="22"/>
          <w:highlight w:val="yellow"/>
          <w:lang w:val="ru-RU"/>
        </w:rPr>
        <w:t>по15</w:t>
      </w:r>
      <w:r w:rsidRPr="00267EDD">
        <w:rPr>
          <w:sz w:val="22"/>
          <w:szCs w:val="22"/>
          <w:highlight w:val="yellow"/>
        </w:rPr>
        <w:t xml:space="preserve"> декабря 2015 года</w:t>
      </w:r>
      <w:r w:rsidRPr="00A92139">
        <w:rPr>
          <w:sz w:val="22"/>
          <w:szCs w:val="22"/>
        </w:rPr>
        <w:t>.</w:t>
      </w:r>
    </w:p>
    <w:p w:rsidR="003E0BBE" w:rsidRPr="00A92139"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16" w:name="_Toc424852290"/>
      <w:bookmarkStart w:id="17" w:name="_Toc432453813"/>
      <w:r w:rsidRPr="00A92139">
        <w:rPr>
          <w:rFonts w:ascii="Times New Roman" w:hAnsi="Times New Roman" w:cs="Times New Roman"/>
          <w:color w:val="auto"/>
          <w:sz w:val="22"/>
          <w:szCs w:val="22"/>
        </w:rPr>
        <w:t xml:space="preserve"> Государственный заказчик</w:t>
      </w:r>
      <w:bookmarkEnd w:id="16"/>
      <w:bookmarkEnd w:id="17"/>
    </w:p>
    <w:p w:rsidR="003E0BBE" w:rsidRPr="00A92139" w:rsidRDefault="003E0BBE" w:rsidP="00A92139">
      <w:pPr>
        <w:pStyle w:val="af6"/>
        <w:tabs>
          <w:tab w:val="left" w:pos="851"/>
        </w:tabs>
        <w:spacing w:line="240" w:lineRule="auto"/>
        <w:ind w:firstLine="567"/>
        <w:rPr>
          <w:sz w:val="22"/>
          <w:szCs w:val="22"/>
        </w:rPr>
      </w:pPr>
      <w:r w:rsidRPr="00A92139">
        <w:rPr>
          <w:sz w:val="22"/>
          <w:szCs w:val="22"/>
        </w:rPr>
        <w:t>Министерство связи и массовых коммуникаций Российской Федерации, 125375,</w:t>
      </w:r>
      <w:r w:rsidRPr="00A92139">
        <w:rPr>
          <w:sz w:val="22"/>
          <w:szCs w:val="22"/>
          <w:lang w:val="ru-RU"/>
        </w:rPr>
        <w:t> </w:t>
      </w:r>
      <w:r w:rsidRPr="00A92139">
        <w:rPr>
          <w:sz w:val="22"/>
          <w:szCs w:val="22"/>
        </w:rPr>
        <w:t>Москва, ул. Тверская,  д. 7 (далее – Заказчик).</w:t>
      </w:r>
    </w:p>
    <w:p w:rsidR="003E0BBE" w:rsidRPr="00A92139"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18" w:name="_Toc424852291"/>
      <w:bookmarkStart w:id="19" w:name="_Toc432453814"/>
      <w:r w:rsidRPr="00A92139">
        <w:rPr>
          <w:rFonts w:ascii="Times New Roman" w:hAnsi="Times New Roman" w:cs="Times New Roman"/>
          <w:color w:val="auto"/>
          <w:sz w:val="22"/>
          <w:szCs w:val="22"/>
        </w:rPr>
        <w:t>Организации, в интересах которых выполняются работы</w:t>
      </w:r>
      <w:bookmarkEnd w:id="18"/>
      <w:bookmarkEnd w:id="19"/>
    </w:p>
    <w:p w:rsidR="003E0BBE" w:rsidRPr="00A92139" w:rsidRDefault="003E0BBE" w:rsidP="00A92139">
      <w:pPr>
        <w:pStyle w:val="af6"/>
        <w:tabs>
          <w:tab w:val="left" w:pos="851"/>
        </w:tabs>
        <w:spacing w:line="240" w:lineRule="auto"/>
        <w:ind w:firstLine="567"/>
        <w:rPr>
          <w:sz w:val="22"/>
          <w:szCs w:val="22"/>
        </w:rPr>
      </w:pPr>
      <w:r w:rsidRPr="00A92139">
        <w:rPr>
          <w:sz w:val="22"/>
          <w:szCs w:val="22"/>
        </w:rPr>
        <w:t>Выгодоприобретатели:</w:t>
      </w:r>
    </w:p>
    <w:p w:rsidR="003E0BBE" w:rsidRPr="00A92139" w:rsidRDefault="003E0BBE" w:rsidP="00A92139">
      <w:pPr>
        <w:pStyle w:val="12"/>
        <w:tabs>
          <w:tab w:val="left" w:pos="851"/>
        </w:tabs>
        <w:spacing w:line="240" w:lineRule="auto"/>
        <w:ind w:left="0" w:firstLine="567"/>
        <w:rPr>
          <w:sz w:val="22"/>
          <w:szCs w:val="22"/>
        </w:rPr>
      </w:pPr>
      <w:r w:rsidRPr="00A92139">
        <w:rPr>
          <w:sz w:val="22"/>
          <w:szCs w:val="22"/>
        </w:rPr>
        <w:t>Министерство образования и науки Российской Федерации, 125993,</w:t>
      </w:r>
      <w:r w:rsidRPr="00A92139">
        <w:rPr>
          <w:sz w:val="22"/>
          <w:szCs w:val="22"/>
          <w:lang w:val="ru-RU"/>
        </w:rPr>
        <w:t> </w:t>
      </w:r>
      <w:r w:rsidRPr="00A92139">
        <w:rPr>
          <w:sz w:val="22"/>
          <w:szCs w:val="22"/>
        </w:rPr>
        <w:t>Москва ул. Тверская, д. 11.</w:t>
      </w:r>
    </w:p>
    <w:p w:rsidR="003E0BBE" w:rsidRPr="004703F7" w:rsidRDefault="003E0BBE" w:rsidP="00A92139">
      <w:pPr>
        <w:pStyle w:val="18"/>
        <w:pageBreakBefore/>
        <w:numPr>
          <w:ilvl w:val="0"/>
          <w:numId w:val="3"/>
        </w:numPr>
        <w:tabs>
          <w:tab w:val="left" w:pos="851"/>
        </w:tabs>
        <w:suppressAutoHyphens/>
        <w:autoSpaceDN w:val="0"/>
        <w:adjustRightInd w:val="0"/>
        <w:spacing w:before="0" w:line="240" w:lineRule="auto"/>
        <w:ind w:firstLine="567"/>
        <w:textAlignment w:val="baseline"/>
        <w:rPr>
          <w:rFonts w:ascii="Times New Roman" w:hAnsi="Times New Roman" w:cs="Times New Roman"/>
          <w:color w:val="auto"/>
          <w:sz w:val="22"/>
          <w:szCs w:val="22"/>
        </w:rPr>
      </w:pPr>
      <w:bookmarkStart w:id="20" w:name="_Toc424852294"/>
      <w:bookmarkStart w:id="21" w:name="_Toc432453817"/>
      <w:r w:rsidRPr="004703F7">
        <w:rPr>
          <w:rFonts w:ascii="Times New Roman" w:hAnsi="Times New Roman" w:cs="Times New Roman"/>
          <w:color w:val="auto"/>
          <w:sz w:val="22"/>
          <w:szCs w:val="22"/>
        </w:rPr>
        <w:lastRenderedPageBreak/>
        <w:t>Основания для выполнения работ</w:t>
      </w:r>
      <w:bookmarkEnd w:id="20"/>
      <w:bookmarkEnd w:id="21"/>
    </w:p>
    <w:p w:rsidR="003E0BBE" w:rsidRPr="004703F7" w:rsidRDefault="003E0BBE" w:rsidP="00A92139">
      <w:pPr>
        <w:pStyle w:val="af6"/>
        <w:tabs>
          <w:tab w:val="left" w:pos="851"/>
        </w:tabs>
        <w:spacing w:line="240" w:lineRule="auto"/>
        <w:ind w:firstLine="567"/>
        <w:rPr>
          <w:sz w:val="22"/>
          <w:szCs w:val="22"/>
        </w:rPr>
      </w:pPr>
      <w:r w:rsidRPr="004703F7">
        <w:rPr>
          <w:sz w:val="22"/>
          <w:szCs w:val="22"/>
        </w:rPr>
        <w:t>Основаниями для выполнения работ являются:</w:t>
      </w:r>
    </w:p>
    <w:p w:rsidR="003E0BBE" w:rsidRPr="00267EDD" w:rsidRDefault="003E0BBE" w:rsidP="00A92139">
      <w:pPr>
        <w:pStyle w:val="12"/>
        <w:tabs>
          <w:tab w:val="left" w:pos="851"/>
        </w:tabs>
        <w:spacing w:line="240" w:lineRule="auto"/>
        <w:ind w:left="0" w:firstLine="567"/>
        <w:rPr>
          <w:sz w:val="22"/>
          <w:szCs w:val="22"/>
          <w:highlight w:val="yellow"/>
        </w:rPr>
      </w:pPr>
      <w:r w:rsidRPr="00267EDD">
        <w:rPr>
          <w:sz w:val="22"/>
          <w:szCs w:val="22"/>
          <w:highlight w:val="yellow"/>
        </w:rPr>
        <w:t>Распоряжение Правительства Российской Федерации от 25 октября 2014 г. №2125-р.</w:t>
      </w:r>
    </w:p>
    <w:p w:rsidR="003E0BBE" w:rsidRPr="00267EDD" w:rsidRDefault="003E0BBE" w:rsidP="00A92139">
      <w:pPr>
        <w:pStyle w:val="12"/>
        <w:tabs>
          <w:tab w:val="left" w:pos="851"/>
        </w:tabs>
        <w:spacing w:line="240" w:lineRule="auto"/>
        <w:ind w:left="0" w:firstLine="567"/>
        <w:rPr>
          <w:sz w:val="22"/>
          <w:szCs w:val="22"/>
          <w:highlight w:val="yellow"/>
        </w:rPr>
      </w:pPr>
      <w:r w:rsidRPr="00267EDD">
        <w:rPr>
          <w:sz w:val="22"/>
          <w:szCs w:val="22"/>
          <w:highlight w:val="yellow"/>
        </w:rPr>
        <w:t>Распоряжение Правительства Российской Федерации от 14 февраля 2015 г. №</w:t>
      </w:r>
      <w:r w:rsidRPr="00267EDD">
        <w:rPr>
          <w:sz w:val="22"/>
          <w:szCs w:val="22"/>
          <w:highlight w:val="yellow"/>
          <w:lang w:val="ru-RU"/>
        </w:rPr>
        <w:t> </w:t>
      </w:r>
      <w:r w:rsidRPr="00267EDD">
        <w:rPr>
          <w:sz w:val="22"/>
          <w:szCs w:val="22"/>
          <w:highlight w:val="yellow"/>
        </w:rPr>
        <w:t>236-р.</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Федеральный закон от 27 июля 2006 г. № 149-ФЗ «Об информации, информационных технологиях и о защите информации».</w:t>
      </w:r>
    </w:p>
    <w:p w:rsidR="003E0BBE" w:rsidRPr="008B70CB" w:rsidRDefault="003E0BBE" w:rsidP="00A92139">
      <w:pPr>
        <w:pStyle w:val="12"/>
        <w:tabs>
          <w:tab w:val="left" w:pos="851"/>
        </w:tabs>
        <w:spacing w:line="240" w:lineRule="auto"/>
        <w:ind w:left="0" w:firstLine="567"/>
        <w:rPr>
          <w:sz w:val="22"/>
          <w:szCs w:val="22"/>
        </w:rPr>
      </w:pPr>
      <w:r w:rsidRPr="004703F7">
        <w:rPr>
          <w:sz w:val="22"/>
          <w:szCs w:val="22"/>
        </w:rPr>
        <w:t>пункт 4.2.12.1 детального плана-графика реализации государственной программы Российской Федерации «Информационное общество (2011 – 2020 годы)» на 2015 год и плановый период 2016 - 2017 годов в части мероприятий, ответственным исполнителем и соисполнителем которых является Министерство связи и массовых коммуникаций Российской Федерации, утвержденный приказом Минкомсвязи России от 16.03.2015 № 75 «Об утверждении детального плана-графика реализации государственной программы Российской Федерации «Информационное общество (2011 – 2020 годы)» на 2015 год и плановый период 2016 – 2017 годов, в части мероприятий, ответственным исполнителем и соисполнителем которых является Министерство связи и массовых коммуникаций Российской Федерации».</w:t>
      </w:r>
    </w:p>
    <w:p w:rsidR="003E0BBE" w:rsidRDefault="003E0BBE" w:rsidP="00A92139">
      <w:pPr>
        <w:tabs>
          <w:tab w:val="left" w:pos="851"/>
        </w:tabs>
        <w:ind w:firstLine="567"/>
      </w:pPr>
    </w:p>
    <w:p w:rsidR="003E0BBE" w:rsidRPr="004703F7" w:rsidRDefault="003E0BBE" w:rsidP="00A92139">
      <w:pPr>
        <w:pStyle w:val="18"/>
        <w:pageBreakBefore/>
        <w:numPr>
          <w:ilvl w:val="0"/>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22" w:name="_Toc424852295"/>
      <w:bookmarkStart w:id="23" w:name="_Toc432453818"/>
      <w:r w:rsidRPr="004703F7">
        <w:rPr>
          <w:rFonts w:ascii="Times New Roman" w:hAnsi="Times New Roman" w:cs="Times New Roman"/>
          <w:color w:val="auto"/>
          <w:sz w:val="22"/>
          <w:szCs w:val="22"/>
        </w:rPr>
        <w:lastRenderedPageBreak/>
        <w:t>Описание выполняемых работ</w:t>
      </w:r>
      <w:bookmarkEnd w:id="22"/>
      <w:bookmarkEnd w:id="23"/>
    </w:p>
    <w:p w:rsidR="003E0BBE" w:rsidRPr="004703F7"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24" w:name="_Toc424852296"/>
      <w:bookmarkStart w:id="25" w:name="_Toc432453819"/>
      <w:r w:rsidRPr="004703F7">
        <w:rPr>
          <w:rFonts w:ascii="Times New Roman" w:hAnsi="Times New Roman" w:cs="Times New Roman"/>
          <w:color w:val="auto"/>
          <w:sz w:val="22"/>
          <w:szCs w:val="22"/>
        </w:rPr>
        <w:t>Актуальность выполнения работ</w:t>
      </w:r>
      <w:bookmarkEnd w:id="24"/>
      <w:bookmarkEnd w:id="25"/>
    </w:p>
    <w:p w:rsidR="003E0BBE" w:rsidRPr="004703F7" w:rsidRDefault="003E0BBE" w:rsidP="00A92139">
      <w:pPr>
        <w:pStyle w:val="af6"/>
        <w:tabs>
          <w:tab w:val="left" w:pos="851"/>
        </w:tabs>
        <w:spacing w:line="240" w:lineRule="auto"/>
        <w:ind w:firstLine="567"/>
        <w:rPr>
          <w:sz w:val="22"/>
          <w:szCs w:val="22"/>
        </w:rPr>
      </w:pPr>
      <w:r w:rsidRPr="004703F7">
        <w:rPr>
          <w:sz w:val="22"/>
          <w:szCs w:val="22"/>
        </w:rPr>
        <w:t>Создание Межведомственной системы направлено на решение ряда актуальных проблем развития общего, профессионального и дополнительного образования, в том числе на повышение качества и оперативности принятия управленческих решений, за счет организации эффективного Межведомственного электронного обмена информацией.</w:t>
      </w:r>
    </w:p>
    <w:p w:rsidR="003E0BBE" w:rsidRPr="004703F7" w:rsidRDefault="003E0BBE" w:rsidP="00A92139">
      <w:pPr>
        <w:pStyle w:val="af6"/>
        <w:tabs>
          <w:tab w:val="left" w:pos="851"/>
        </w:tabs>
        <w:spacing w:line="240" w:lineRule="auto"/>
        <w:ind w:firstLine="567"/>
        <w:rPr>
          <w:sz w:val="22"/>
          <w:szCs w:val="22"/>
        </w:rPr>
      </w:pPr>
      <w:r w:rsidRPr="004703F7">
        <w:rPr>
          <w:sz w:val="22"/>
          <w:szCs w:val="22"/>
        </w:rPr>
        <w:t xml:space="preserve">К упомянутым проблемам относятся: </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отсутствие достоверной информации о фактическом и прогнозируемом количестве обучающихся различных возрастов, проживающих на различных территориях и нуждающихся в образовательных услугах;</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недостаточная эффективность решения задачи территориального планирования при строительстве образовательных организаций;</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отсутствие в актуальном состоянии реестра организаций, осуществляющих образовательную деятельность;</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разрозненность или отсутствие сведений об этапах обучения и соответствующих им достижениях обучающихся;</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хранение информации об обучающихся в разрозненных ведомственных информационных системах;</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разрозненные подходы к идентификации обучающихся в различных ведомственных информационных системах.</w:t>
      </w:r>
    </w:p>
    <w:p w:rsidR="003E0BBE" w:rsidRPr="004703F7" w:rsidRDefault="003E0BBE" w:rsidP="00A92139">
      <w:pPr>
        <w:pStyle w:val="af6"/>
        <w:tabs>
          <w:tab w:val="left" w:pos="851"/>
        </w:tabs>
        <w:spacing w:line="240" w:lineRule="auto"/>
        <w:ind w:firstLine="567"/>
        <w:rPr>
          <w:sz w:val="22"/>
          <w:szCs w:val="22"/>
        </w:rPr>
      </w:pPr>
      <w:r w:rsidRPr="004703F7">
        <w:rPr>
          <w:sz w:val="22"/>
          <w:szCs w:val="22"/>
        </w:rPr>
        <w:t>Создание федерального сегмента и интеграция с региональными сегментами Межведомственной системы позволит решить указанные проблемы, а также обеспечит переход на качественно новый уровень функционирования ведомственных информационных систем, которые содержат информацию об обучающихся.</w:t>
      </w:r>
    </w:p>
    <w:p w:rsidR="003E0BBE" w:rsidRPr="004703F7"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26" w:name="_Ref421264216"/>
      <w:bookmarkStart w:id="27" w:name="_Toc424852297"/>
      <w:bookmarkStart w:id="28" w:name="_Toc432453820"/>
      <w:r w:rsidRPr="004703F7">
        <w:rPr>
          <w:rFonts w:ascii="Times New Roman" w:hAnsi="Times New Roman" w:cs="Times New Roman"/>
          <w:color w:val="auto"/>
          <w:sz w:val="22"/>
          <w:szCs w:val="22"/>
        </w:rPr>
        <w:t>Цели выполняемых работ</w:t>
      </w:r>
      <w:bookmarkEnd w:id="26"/>
      <w:bookmarkEnd w:id="27"/>
      <w:bookmarkEnd w:id="28"/>
    </w:p>
    <w:p w:rsidR="003E0BBE" w:rsidRPr="004703F7" w:rsidRDefault="003E0BBE" w:rsidP="00A92139">
      <w:pPr>
        <w:pStyle w:val="af6"/>
        <w:tabs>
          <w:tab w:val="left" w:pos="851"/>
        </w:tabs>
        <w:spacing w:line="240" w:lineRule="auto"/>
        <w:ind w:firstLine="567"/>
        <w:rPr>
          <w:sz w:val="22"/>
          <w:szCs w:val="22"/>
        </w:rPr>
      </w:pPr>
      <w:r w:rsidRPr="004703F7">
        <w:rPr>
          <w:sz w:val="22"/>
          <w:szCs w:val="22"/>
        </w:rPr>
        <w:t>Целями выполняемых в 2015 году работ по созданию Межведомственной системы являются:</w:t>
      </w:r>
    </w:p>
    <w:p w:rsidR="003E0BBE" w:rsidRPr="004703F7" w:rsidRDefault="003E0BBE" w:rsidP="00A92139">
      <w:pPr>
        <w:pStyle w:val="12"/>
        <w:tabs>
          <w:tab w:val="left" w:pos="851"/>
        </w:tabs>
        <w:spacing w:line="240" w:lineRule="auto"/>
        <w:ind w:left="0" w:firstLine="567"/>
        <w:rPr>
          <w:rFonts w:eastAsia="MS Mincho"/>
          <w:sz w:val="22"/>
          <w:szCs w:val="22"/>
        </w:rPr>
      </w:pPr>
      <w:r w:rsidRPr="004703F7">
        <w:rPr>
          <w:sz w:val="22"/>
          <w:szCs w:val="22"/>
        </w:rPr>
        <w:t>разработка первой очереди федерального сегмента Межведомственной системы, включая аналитический компонент федерального сегмента</w:t>
      </w:r>
      <w:r w:rsidRPr="004703F7">
        <w:rPr>
          <w:rFonts w:eastAsia="MS Mincho"/>
          <w:sz w:val="22"/>
          <w:szCs w:val="22"/>
        </w:rPr>
        <w:t>;</w:t>
      </w:r>
    </w:p>
    <w:p w:rsidR="003E0BBE" w:rsidRPr="004703F7" w:rsidRDefault="003E0BBE" w:rsidP="00A92139">
      <w:pPr>
        <w:pStyle w:val="12"/>
        <w:tabs>
          <w:tab w:val="left" w:pos="851"/>
        </w:tabs>
        <w:spacing w:line="240" w:lineRule="auto"/>
        <w:ind w:left="0" w:firstLine="567"/>
        <w:rPr>
          <w:sz w:val="22"/>
          <w:szCs w:val="22"/>
        </w:rPr>
      </w:pPr>
      <w:r w:rsidRPr="00267EDD">
        <w:rPr>
          <w:sz w:val="22"/>
          <w:szCs w:val="22"/>
          <w:highlight w:val="yellow"/>
        </w:rPr>
        <w:t>апробация информационного взаимодействия федерального сегмента с региональными сегментами Межведомственной системы субъектов Российской Федерации на примере 10-ти пилотных регионов,</w:t>
      </w:r>
      <w:r w:rsidRPr="004703F7">
        <w:rPr>
          <w:sz w:val="22"/>
          <w:szCs w:val="22"/>
        </w:rPr>
        <w:t xml:space="preserve"> определенных в рамках Государственного контракта;</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lang w:val="ru-RU"/>
        </w:rPr>
        <w:t>разработка прототипов сервисов</w:t>
      </w:r>
      <w:r w:rsidRPr="004703F7">
        <w:rPr>
          <w:sz w:val="22"/>
          <w:szCs w:val="22"/>
        </w:rPr>
        <w:t xml:space="preserve"> информационного взаимодействия федерального сегмента с информационными системами федеральных органов исполнительной власти</w:t>
      </w:r>
      <w:r w:rsidRPr="004703F7">
        <w:rPr>
          <w:rFonts w:eastAsia="MS Mincho"/>
          <w:sz w:val="22"/>
          <w:szCs w:val="22"/>
          <w:lang w:val="ru-RU"/>
        </w:rPr>
        <w:t xml:space="preserve">, </w:t>
      </w:r>
      <w:r w:rsidRPr="004703F7">
        <w:rPr>
          <w:sz w:val="22"/>
          <w:szCs w:val="22"/>
        </w:rPr>
        <w:t>указанных в пункте 6.1.1.2.1 Технического задания</w:t>
      </w:r>
      <w:r w:rsidRPr="004703F7">
        <w:rPr>
          <w:rFonts w:eastAsia="MS Mincho"/>
          <w:sz w:val="22"/>
          <w:szCs w:val="22"/>
        </w:rPr>
        <w:t>;</w:t>
      </w:r>
    </w:p>
    <w:p w:rsidR="003E0BBE" w:rsidRPr="004703F7" w:rsidRDefault="003E0BBE" w:rsidP="00A92139">
      <w:pPr>
        <w:pStyle w:val="12"/>
        <w:tabs>
          <w:tab w:val="left" w:pos="851"/>
        </w:tabs>
        <w:spacing w:line="240" w:lineRule="auto"/>
        <w:ind w:left="0" w:firstLine="567"/>
        <w:rPr>
          <w:sz w:val="22"/>
          <w:szCs w:val="22"/>
        </w:rPr>
      </w:pPr>
      <w:r w:rsidRPr="004703F7">
        <w:rPr>
          <w:sz w:val="22"/>
          <w:szCs w:val="22"/>
        </w:rPr>
        <w:t>апробация информационного взаимодействия федерального сегмента Межведомственной системы с сегментом высшего образования</w:t>
      </w:r>
      <w:r w:rsidRPr="004703F7">
        <w:rPr>
          <w:rFonts w:eastAsia="MS Mincho"/>
          <w:sz w:val="22"/>
          <w:szCs w:val="22"/>
        </w:rPr>
        <w:t>.</w:t>
      </w:r>
    </w:p>
    <w:p w:rsidR="003E0BBE" w:rsidRPr="004703F7" w:rsidRDefault="003E0BBE" w:rsidP="00A92139">
      <w:pPr>
        <w:pStyle w:val="26"/>
        <w:keepLines w:val="0"/>
        <w:numPr>
          <w:ilvl w:val="1"/>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29" w:name="_Toc424852298"/>
      <w:bookmarkStart w:id="30" w:name="_Toc432453821"/>
      <w:r w:rsidRPr="004703F7">
        <w:rPr>
          <w:rFonts w:ascii="Times New Roman" w:hAnsi="Times New Roman" w:cs="Times New Roman"/>
          <w:color w:val="auto"/>
          <w:sz w:val="22"/>
          <w:szCs w:val="22"/>
        </w:rPr>
        <w:t>Задачи выполняемых работ</w:t>
      </w:r>
      <w:bookmarkEnd w:id="29"/>
      <w:bookmarkEnd w:id="30"/>
    </w:p>
    <w:p w:rsidR="003E0BBE" w:rsidRPr="00267EDD" w:rsidRDefault="003E0BBE" w:rsidP="00A92139">
      <w:pPr>
        <w:pStyle w:val="af8"/>
        <w:tabs>
          <w:tab w:val="left" w:pos="851"/>
        </w:tabs>
        <w:spacing w:line="240" w:lineRule="auto"/>
        <w:ind w:firstLine="567"/>
        <w:rPr>
          <w:sz w:val="22"/>
          <w:szCs w:val="22"/>
          <w:highlight w:val="yellow"/>
        </w:rPr>
      </w:pPr>
      <w:commentRangeStart w:id="31"/>
      <w:r w:rsidRPr="00267EDD">
        <w:rPr>
          <w:sz w:val="22"/>
          <w:szCs w:val="22"/>
          <w:highlight w:val="yellow"/>
        </w:rPr>
        <w:t>Федеральный сегмент Межведомственной системы должен обеспечивать решение следующих основных задач:</w:t>
      </w:r>
      <w:commentRangeEnd w:id="31"/>
      <w:r w:rsidR="00267EDD">
        <w:rPr>
          <w:rStyle w:val="aff8"/>
          <w:rFonts w:eastAsia="Calibri"/>
          <w:lang w:val="ru-RU" w:eastAsia="en-US"/>
        </w:rPr>
        <w:commentReference w:id="31"/>
      </w:r>
    </w:p>
    <w:p w:rsidR="003E0BBE" w:rsidRPr="00267EDD" w:rsidRDefault="003E0BBE" w:rsidP="00A92139">
      <w:pPr>
        <w:pStyle w:val="12"/>
        <w:tabs>
          <w:tab w:val="left" w:pos="851"/>
        </w:tabs>
        <w:spacing w:line="240" w:lineRule="auto"/>
        <w:ind w:left="0" w:firstLine="567"/>
        <w:rPr>
          <w:sz w:val="22"/>
          <w:szCs w:val="22"/>
          <w:highlight w:val="yellow"/>
        </w:rPr>
      </w:pPr>
      <w:bookmarkStart w:id="32" w:name="OLE_LINK13"/>
      <w:bookmarkStart w:id="33" w:name="OLE_LINK14"/>
      <w:r w:rsidRPr="00267EDD">
        <w:rPr>
          <w:sz w:val="22"/>
          <w:szCs w:val="22"/>
          <w:highlight w:val="yellow"/>
        </w:rPr>
        <w:t xml:space="preserve">централизованное хранение и актуализация реестра Контингента </w:t>
      </w:r>
      <w:bookmarkEnd w:id="32"/>
      <w:bookmarkEnd w:id="33"/>
      <w:r w:rsidRPr="00267EDD">
        <w:rPr>
          <w:sz w:val="22"/>
          <w:szCs w:val="22"/>
          <w:highlight w:val="yellow"/>
        </w:rPr>
        <w:t>обучающихся для обеспечения целостности данных, хранящихся в региональных сегментах Межведомственной системы и информационных системах ФОИВ;</w:t>
      </w:r>
    </w:p>
    <w:p w:rsidR="003E0BBE" w:rsidRPr="00267EDD" w:rsidRDefault="003E0BBE" w:rsidP="00A92139">
      <w:pPr>
        <w:pStyle w:val="12"/>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централизованное хранение и актуализация реестра организаций, осуществляющих образовательную деятельность, для обеспечения целостности данных, хранящихся в региональных сегментах, и их синхронизации при создании, реорганизации и ликвидации организаций;</w:t>
      </w:r>
    </w:p>
    <w:p w:rsidR="003E0BBE" w:rsidRPr="00267EDD" w:rsidRDefault="003E0BBE" w:rsidP="00A92139">
      <w:pPr>
        <w:pStyle w:val="12"/>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централизованное хранение и актуализация реестра педагогических работников для обеспечения целостности данных, хранящихся в региональных сегментах, и их синхронизации при создании, реорганизации и ликвидации организаций;</w:t>
      </w:r>
    </w:p>
    <w:p w:rsidR="003E0BBE" w:rsidRPr="00267EDD" w:rsidRDefault="003E0BBE" w:rsidP="00A92139">
      <w:pPr>
        <w:pStyle w:val="12"/>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предоставление сводной аналитической и статистической информации на основе данных, хранящихся в региональных сегментах, для:</w:t>
      </w:r>
    </w:p>
    <w:p w:rsidR="003E0BBE" w:rsidRPr="00267EDD" w:rsidRDefault="003E0BBE" w:rsidP="00A92139">
      <w:pPr>
        <w:pStyle w:val="20"/>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получения информации о Контингенте обучающихся, проживающих на различных территориях;</w:t>
      </w:r>
    </w:p>
    <w:p w:rsidR="003E0BBE" w:rsidRPr="00267EDD" w:rsidRDefault="003E0BBE" w:rsidP="00A92139">
      <w:pPr>
        <w:pStyle w:val="20"/>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учета обучающихся в организациях, осуществляющих образовательную деятельность;</w:t>
      </w:r>
    </w:p>
    <w:p w:rsidR="003E0BBE" w:rsidRPr="00267EDD" w:rsidRDefault="003E0BBE" w:rsidP="00A92139">
      <w:pPr>
        <w:pStyle w:val="20"/>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выявления обучающихся, не приступивших к обучению или прекративших обучение, в целях профилактики беспризорности;</w:t>
      </w:r>
    </w:p>
    <w:p w:rsidR="003E0BBE" w:rsidRPr="00267EDD" w:rsidRDefault="003E0BBE" w:rsidP="00A92139">
      <w:pPr>
        <w:pStyle w:val="20"/>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lastRenderedPageBreak/>
        <w:t>получения информации о влиянии образовательного процесса на состояние здоровья обучающихся;</w:t>
      </w:r>
    </w:p>
    <w:p w:rsidR="003E0BBE" w:rsidRPr="00267EDD" w:rsidRDefault="003E0BBE" w:rsidP="00A92139">
      <w:pPr>
        <w:pStyle w:val="20"/>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прогнозирования необходимого количества мест в организациях, осуществляющих образовательную деятельность;</w:t>
      </w:r>
    </w:p>
    <w:p w:rsidR="003E0BBE" w:rsidRPr="00267EDD" w:rsidRDefault="003E0BBE" w:rsidP="00A92139">
      <w:pPr>
        <w:pStyle w:val="12"/>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построение и предоставление по запросу пользователей Системы или внешних информационных систем профиля Персоны содержащего интегрированные данные о Персоне, с учетом информации из всех ключевых ведомственных информационных систем;</w:t>
      </w:r>
    </w:p>
    <w:p w:rsidR="003E0BBE" w:rsidRPr="00267EDD" w:rsidRDefault="003E0BBE" w:rsidP="00A92139">
      <w:pPr>
        <w:pStyle w:val="12"/>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обеспечение обмена информацией о Контингенте обучающихся между ведомственными информационными системами, региональными и вузовским сегментами Межведомственной системы;</w:t>
      </w:r>
    </w:p>
    <w:p w:rsidR="003E0BBE" w:rsidRPr="00267EDD" w:rsidRDefault="003E0BBE" w:rsidP="00A92139">
      <w:pPr>
        <w:pStyle w:val="12"/>
        <w:tabs>
          <w:tab w:val="left" w:pos="851"/>
        </w:tabs>
        <w:spacing w:line="240" w:lineRule="auto"/>
        <w:ind w:left="0" w:firstLine="567"/>
        <w:rPr>
          <w:rFonts w:eastAsia="MS Mincho"/>
          <w:sz w:val="22"/>
          <w:szCs w:val="22"/>
          <w:highlight w:val="yellow"/>
        </w:rPr>
      </w:pPr>
      <w:r w:rsidRPr="00267EDD">
        <w:rPr>
          <w:rFonts w:eastAsia="MS Mincho"/>
          <w:sz w:val="22"/>
          <w:szCs w:val="22"/>
          <w:highlight w:val="yellow"/>
        </w:rPr>
        <w:t xml:space="preserve">повышение эффективности информационного обмена между ведомственными информационными системами путем создания единого межведомственного источника информации о Контингенте обучающихся. </w:t>
      </w:r>
    </w:p>
    <w:p w:rsidR="00A92139" w:rsidRPr="004703F7" w:rsidRDefault="00A92139" w:rsidP="00A92139">
      <w:pPr>
        <w:pStyle w:val="18"/>
        <w:pageBreakBefore/>
        <w:numPr>
          <w:ilvl w:val="0"/>
          <w:numId w:val="3"/>
        </w:numPr>
        <w:tabs>
          <w:tab w:val="left" w:pos="851"/>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34" w:name="_Toc424852299"/>
      <w:bookmarkStart w:id="35" w:name="_Toc432453822"/>
      <w:r w:rsidRPr="004703F7">
        <w:rPr>
          <w:rFonts w:ascii="Times New Roman" w:hAnsi="Times New Roman" w:cs="Times New Roman"/>
          <w:color w:val="auto"/>
          <w:sz w:val="22"/>
          <w:szCs w:val="22"/>
        </w:rPr>
        <w:lastRenderedPageBreak/>
        <w:t>Характеристики объекта автоматизации</w:t>
      </w:r>
      <w:bookmarkEnd w:id="34"/>
      <w:bookmarkEnd w:id="35"/>
    </w:p>
    <w:p w:rsidR="00A92139" w:rsidRPr="004703F7" w:rsidRDefault="00A92139" w:rsidP="00A92139">
      <w:pPr>
        <w:pStyle w:val="af8"/>
        <w:tabs>
          <w:tab w:val="left" w:pos="851"/>
        </w:tabs>
        <w:spacing w:line="240" w:lineRule="auto"/>
        <w:ind w:firstLine="567"/>
        <w:rPr>
          <w:sz w:val="22"/>
          <w:szCs w:val="22"/>
        </w:rPr>
      </w:pPr>
      <w:r w:rsidRPr="00267EDD">
        <w:rPr>
          <w:sz w:val="22"/>
          <w:szCs w:val="22"/>
          <w:highlight w:val="yellow"/>
        </w:rPr>
        <w:t>В рамках работ 2015 годадолжны быть автоматизированы следующие сценарии использования федерального сегмента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регистрация информации о Персоне, являющейся гражданином РФ при возникновении следующих событий:</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регистрация рождения ребенка органами ЗАГС;</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регистрация факта получения гражданства ребенком в ФМС;</w:t>
      </w:r>
    </w:p>
    <w:p w:rsidR="00A92139" w:rsidRPr="004703F7" w:rsidRDefault="00A92139" w:rsidP="00267EDD">
      <w:pPr>
        <w:pStyle w:val="12"/>
        <w:tabs>
          <w:tab w:val="left" w:pos="851"/>
        </w:tabs>
        <w:spacing w:line="240" w:lineRule="auto"/>
        <w:ind w:left="0" w:firstLine="567"/>
        <w:rPr>
          <w:sz w:val="22"/>
          <w:szCs w:val="22"/>
        </w:rPr>
      </w:pPr>
      <w:r w:rsidRPr="004703F7">
        <w:rPr>
          <w:sz w:val="22"/>
          <w:szCs w:val="22"/>
        </w:rPr>
        <w:t>регистрация информации о Персоне, являющейся иностранным гражданином или лицом без гражданства, постоянно или временно проживающей на территории РФ при возникновении следующих событий:</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регистрация рождения ребенка органами ЗАГС;</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постановка на учет ребенка в базе данных миграционного учета ФМС;</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получение Персоной СНИЛС в ПФР;</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актуализация сведений о Персоне при наступлении следующих событий:</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 xml:space="preserve">регистрация смены имени, даты или места рождения органами ЗАГС; </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 xml:space="preserve">регистрация смерти Персоны органами ЗАГС; </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 xml:space="preserve">подача заявления Персоной о приеме в региональную организацию образования; </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 xml:space="preserve">зачисление Персоны в региональную организацию образования; </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 xml:space="preserve">окончание региональной организации образования; </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 xml:space="preserve">отчисление из региональной организации образования; </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 xml:space="preserve">завершение учебного года и перевод в следующий класс; </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события, связанные с освоением образовательных программ обучающимися в региональных организация образования;</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снятие с учета Персоны в базе данных миграционного учета ФМС;</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изменение региона учета Персоны в базе миграционного учета ФМС;</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изменение жизненного ситуации Персоны (присвоение статуса Персоны, оказавшейся в трудной жизненной ситуации). Источник события зависит от статуса Персоны;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верификация данных о Персоне по запросу внешних информационных систем, региональных сегментов и сегмента высшего образования Межведомственной системы. Система должна позволять верифицировать следующую информацию:</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фамилия, имя и отчество (при наличии) Персоны;</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пол Персоны;</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место рождения Персоны;</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дата рождения Персоны;</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номер записи акта о рождении Персоны;</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дата государственной регистрации рождения и наименование органа, который произвел государственную регистрацию Персоны;</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серия и номер паспорта Персоны (после его получения) или реквизиты иного документа, удостоверяющего личность;</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адрес регистрации Персоны по месту жительства (по месту пребывания);</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страховой номер индивидуального лицевого счета Персоны;</w:t>
      </w:r>
    </w:p>
    <w:p w:rsidR="00A92139" w:rsidRPr="004703F7" w:rsidRDefault="00A92139" w:rsidP="00A92139">
      <w:pPr>
        <w:pStyle w:val="20"/>
        <w:tabs>
          <w:tab w:val="left" w:pos="851"/>
        </w:tabs>
        <w:spacing w:line="240" w:lineRule="auto"/>
        <w:ind w:left="0" w:firstLine="567"/>
        <w:rPr>
          <w:sz w:val="22"/>
          <w:szCs w:val="22"/>
        </w:rPr>
      </w:pPr>
      <w:r w:rsidRPr="004703F7">
        <w:rPr>
          <w:sz w:val="22"/>
          <w:szCs w:val="22"/>
        </w:rPr>
        <w:t>сведения о родителях или законном представителе Персоны (фамилия, имя, отчество (при наличии), гражданство, адрес регистрации, адрес регистрации по месту жительства (по месту пребывания), серия и номер паспорта или реквизиты иного основного документа, удостоверяющего личность, страховой номер индивидуального лицевого счета).</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регистрация информации об организации, осуществляющей образовательную деятельность по запросу внешних информационных систем, региональных сегментов и сегмента высшего образования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актуализация информации об организации, осуществляющей образовательную деятельность внешних информационных систем, региональных сегментов и сегмента высшего образования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верификация информации об организации, осуществляющей образовательную деятельность по запросу внешних информационных систем, региональных сегментов и сегмента высшего образования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lastRenderedPageBreak/>
        <w:t>регистрация информации о педагогических работниках по запросу региональных сегментов и сегмента высшего образования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актуализация информации о педагогических работниках по запросу региональных сегментов и сегмента высшего образования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верификация информации о педагогических работниках по запросу внешних информационных систем, региональных сегментов и сегмента высшего образования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загрузка данных в федеральный сегмент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 xml:space="preserve">предоставление аналитической и статистической информации по запросу пользователей системы. Перечень отчетов приведен в разделе </w:t>
      </w:r>
      <w:r w:rsidRPr="004703F7">
        <w:rPr>
          <w:sz w:val="22"/>
          <w:szCs w:val="22"/>
          <w:lang w:val="ru-RU"/>
        </w:rPr>
        <w:t>6.2.3.</w:t>
      </w:r>
      <w:r w:rsidRPr="004703F7">
        <w:rPr>
          <w:sz w:val="22"/>
          <w:szCs w:val="22"/>
        </w:rPr>
        <w:t xml:space="preserve"> настоящего Технического задания;</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предоставление детального профиля Персоны по запросу пользователя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предоставление детального профиля Персоны по запросу внешних информационных систем, региональных сегментов и сегмента высшего образования Межведомственной системы;</w:t>
      </w:r>
    </w:p>
    <w:p w:rsidR="00A92139" w:rsidRPr="004703F7" w:rsidRDefault="00A92139" w:rsidP="00A92139">
      <w:pPr>
        <w:pStyle w:val="12"/>
        <w:tabs>
          <w:tab w:val="left" w:pos="851"/>
        </w:tabs>
        <w:spacing w:line="240" w:lineRule="auto"/>
        <w:ind w:left="0" w:firstLine="567"/>
        <w:rPr>
          <w:sz w:val="22"/>
          <w:szCs w:val="22"/>
        </w:rPr>
      </w:pPr>
      <w:r w:rsidRPr="004703F7">
        <w:rPr>
          <w:sz w:val="22"/>
          <w:szCs w:val="22"/>
        </w:rPr>
        <w:t>управление изменениями информационных моделей данных, хранящихся в региональных сегментах и сегменте высшего образования Межведомственной системы.</w:t>
      </w:r>
    </w:p>
    <w:p w:rsidR="00A92139" w:rsidRPr="004703F7" w:rsidRDefault="00A92139" w:rsidP="00A92139">
      <w:pPr>
        <w:pStyle w:val="af6"/>
        <w:tabs>
          <w:tab w:val="left" w:pos="851"/>
        </w:tabs>
        <w:spacing w:line="240" w:lineRule="auto"/>
        <w:ind w:firstLine="567"/>
        <w:rPr>
          <w:sz w:val="22"/>
          <w:szCs w:val="22"/>
        </w:rPr>
      </w:pPr>
      <w:r w:rsidRPr="004703F7">
        <w:rPr>
          <w:sz w:val="22"/>
          <w:szCs w:val="22"/>
        </w:rPr>
        <w:t>Сценарии использования должны быть детализированы и согласованы с Заказчиком в рамках Частного технического задания.</w:t>
      </w:r>
    </w:p>
    <w:p w:rsidR="001528F8" w:rsidRPr="001528F8" w:rsidRDefault="001528F8" w:rsidP="001528F8">
      <w:pPr>
        <w:pStyle w:val="18"/>
        <w:pageBreakBefore/>
        <w:numPr>
          <w:ilvl w:val="0"/>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36" w:name="_Toc424852300"/>
      <w:bookmarkStart w:id="37" w:name="_Toc432453823"/>
      <w:r w:rsidRPr="001528F8">
        <w:rPr>
          <w:rFonts w:ascii="Times New Roman" w:hAnsi="Times New Roman" w:cs="Times New Roman"/>
          <w:color w:val="auto"/>
          <w:sz w:val="22"/>
          <w:szCs w:val="22"/>
        </w:rPr>
        <w:lastRenderedPageBreak/>
        <w:t>Содержание выполняемых работ</w:t>
      </w:r>
      <w:bookmarkEnd w:id="36"/>
      <w:bookmarkEnd w:id="37"/>
    </w:p>
    <w:p w:rsidR="001528F8" w:rsidRPr="001528F8" w:rsidRDefault="001528F8" w:rsidP="001528F8">
      <w:pPr>
        <w:pStyle w:val="26"/>
        <w:keepLines w:val="0"/>
        <w:numPr>
          <w:ilvl w:val="1"/>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38" w:name="_Toc424852301"/>
      <w:bookmarkStart w:id="39" w:name="_Toc432453824"/>
      <w:r w:rsidRPr="001528F8">
        <w:rPr>
          <w:rFonts w:ascii="Times New Roman" w:hAnsi="Times New Roman" w:cs="Times New Roman"/>
          <w:color w:val="auto"/>
          <w:sz w:val="22"/>
          <w:szCs w:val="22"/>
        </w:rPr>
        <w:t>Наименование, виды (содержание) и срок выполнения работ</w:t>
      </w:r>
      <w:bookmarkEnd w:id="38"/>
      <w:bookmarkEnd w:id="39"/>
    </w:p>
    <w:p w:rsidR="001528F8" w:rsidRPr="001528F8" w:rsidRDefault="001528F8" w:rsidP="001528F8">
      <w:pPr>
        <w:pStyle w:val="afa"/>
        <w:tabs>
          <w:tab w:val="left" w:pos="993"/>
        </w:tabs>
        <w:spacing w:before="0" w:after="0"/>
        <w:ind w:firstLine="567"/>
        <w:rPr>
          <w:noProof/>
          <w:sz w:val="22"/>
          <w:szCs w:val="22"/>
        </w:rPr>
      </w:pPr>
      <w:bookmarkStart w:id="40" w:name="_Ref413168504"/>
      <w:r w:rsidRPr="001528F8">
        <w:rPr>
          <w:sz w:val="22"/>
          <w:szCs w:val="22"/>
        </w:rPr>
        <w:t xml:space="preserve">Таблица </w:t>
      </w:r>
      <w:r w:rsidR="00254F89" w:rsidRPr="001528F8">
        <w:rPr>
          <w:sz w:val="22"/>
          <w:szCs w:val="22"/>
        </w:rPr>
        <w:fldChar w:fldCharType="begin"/>
      </w:r>
      <w:r w:rsidRPr="001528F8">
        <w:rPr>
          <w:sz w:val="22"/>
          <w:szCs w:val="22"/>
        </w:rPr>
        <w:instrText xml:space="preserve"> STYLEREF 1 \s </w:instrText>
      </w:r>
      <w:r w:rsidR="00254F89" w:rsidRPr="001528F8">
        <w:rPr>
          <w:sz w:val="22"/>
          <w:szCs w:val="22"/>
        </w:rPr>
        <w:fldChar w:fldCharType="separate"/>
      </w:r>
      <w:r w:rsidRPr="001528F8">
        <w:rPr>
          <w:noProof/>
          <w:sz w:val="22"/>
          <w:szCs w:val="22"/>
        </w:rPr>
        <w:t>5</w:t>
      </w:r>
      <w:r w:rsidR="00254F89" w:rsidRPr="001528F8">
        <w:rPr>
          <w:noProof/>
          <w:sz w:val="22"/>
          <w:szCs w:val="22"/>
        </w:rPr>
        <w:fldChar w:fldCharType="end"/>
      </w:r>
      <w:r w:rsidRPr="001528F8">
        <w:rPr>
          <w:sz w:val="22"/>
          <w:szCs w:val="22"/>
        </w:rPr>
        <w:t>.</w:t>
      </w:r>
      <w:r w:rsidR="00254F89" w:rsidRPr="001528F8">
        <w:rPr>
          <w:sz w:val="22"/>
          <w:szCs w:val="22"/>
        </w:rPr>
        <w:fldChar w:fldCharType="begin"/>
      </w:r>
      <w:r w:rsidRPr="001528F8">
        <w:rPr>
          <w:sz w:val="22"/>
          <w:szCs w:val="22"/>
        </w:rPr>
        <w:instrText xml:space="preserve"> SEQ Таблица \* ARABIC \s 1 </w:instrText>
      </w:r>
      <w:r w:rsidR="00254F89" w:rsidRPr="001528F8">
        <w:rPr>
          <w:sz w:val="22"/>
          <w:szCs w:val="22"/>
        </w:rPr>
        <w:fldChar w:fldCharType="separate"/>
      </w:r>
      <w:r w:rsidRPr="001528F8">
        <w:rPr>
          <w:noProof/>
          <w:sz w:val="22"/>
          <w:szCs w:val="22"/>
        </w:rPr>
        <w:t>1</w:t>
      </w:r>
      <w:r w:rsidR="00254F89" w:rsidRPr="001528F8">
        <w:rPr>
          <w:noProof/>
          <w:sz w:val="22"/>
          <w:szCs w:val="22"/>
        </w:rPr>
        <w:fldChar w:fldCharType="end"/>
      </w:r>
      <w:bookmarkEnd w:id="40"/>
      <w:r w:rsidRPr="001528F8">
        <w:rPr>
          <w:noProof/>
          <w:sz w:val="22"/>
          <w:szCs w:val="22"/>
        </w:rPr>
        <w:t xml:space="preserve"> – Наименование, виды и срок выполнения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1"/>
        <w:gridCol w:w="5099"/>
        <w:gridCol w:w="2518"/>
      </w:tblGrid>
      <w:tr w:rsidR="001528F8" w:rsidRPr="001528F8" w:rsidTr="00B23514">
        <w:trPr>
          <w:cantSplit/>
          <w:tblHeader/>
        </w:trPr>
        <w:tc>
          <w:tcPr>
            <w:tcW w:w="2324" w:type="dxa"/>
            <w:tcBorders>
              <w:top w:val="single" w:sz="4" w:space="0" w:color="auto"/>
              <w:left w:val="single" w:sz="4" w:space="0" w:color="auto"/>
              <w:bottom w:val="single" w:sz="4" w:space="0" w:color="auto"/>
              <w:right w:val="single" w:sz="4" w:space="0" w:color="auto"/>
            </w:tcBorders>
            <w:hideMark/>
          </w:tcPr>
          <w:p w:rsidR="001528F8" w:rsidRPr="001528F8" w:rsidRDefault="001528F8" w:rsidP="00B23514">
            <w:pPr>
              <w:pStyle w:val="af4"/>
              <w:tabs>
                <w:tab w:val="left" w:pos="993"/>
              </w:tabs>
              <w:spacing w:before="0" w:after="0"/>
              <w:rPr>
                <w:kern w:val="24"/>
                <w:szCs w:val="22"/>
              </w:rPr>
            </w:pPr>
            <w:r w:rsidRPr="001528F8">
              <w:rPr>
                <w:szCs w:val="22"/>
              </w:rPr>
              <w:t>Номер и наименование работ</w:t>
            </w:r>
          </w:p>
        </w:tc>
        <w:tc>
          <w:tcPr>
            <w:tcW w:w="4700" w:type="dxa"/>
            <w:tcBorders>
              <w:top w:val="single" w:sz="4" w:space="0" w:color="auto"/>
              <w:left w:val="single" w:sz="4" w:space="0" w:color="auto"/>
              <w:bottom w:val="single" w:sz="4" w:space="0" w:color="auto"/>
              <w:right w:val="single" w:sz="4" w:space="0" w:color="auto"/>
            </w:tcBorders>
            <w:hideMark/>
          </w:tcPr>
          <w:p w:rsidR="001528F8" w:rsidRPr="001528F8" w:rsidRDefault="001528F8" w:rsidP="00B23514">
            <w:pPr>
              <w:pStyle w:val="af4"/>
              <w:tabs>
                <w:tab w:val="left" w:pos="408"/>
                <w:tab w:val="left" w:pos="993"/>
                <w:tab w:val="center" w:pos="2243"/>
              </w:tabs>
              <w:spacing w:before="0" w:after="0"/>
              <w:jc w:val="left"/>
              <w:rPr>
                <w:kern w:val="24"/>
                <w:szCs w:val="22"/>
              </w:rPr>
            </w:pPr>
            <w:r w:rsidRPr="001528F8">
              <w:rPr>
                <w:szCs w:val="22"/>
              </w:rPr>
              <w:tab/>
            </w:r>
            <w:r w:rsidRPr="001528F8">
              <w:rPr>
                <w:szCs w:val="22"/>
              </w:rPr>
              <w:tab/>
              <w:t>Содержание работ</w:t>
            </w:r>
          </w:p>
        </w:tc>
        <w:tc>
          <w:tcPr>
            <w:tcW w:w="2321" w:type="dxa"/>
            <w:tcBorders>
              <w:top w:val="single" w:sz="4" w:space="0" w:color="auto"/>
              <w:left w:val="single" w:sz="4" w:space="0" w:color="auto"/>
              <w:bottom w:val="single" w:sz="4" w:space="0" w:color="auto"/>
              <w:right w:val="single" w:sz="4" w:space="0" w:color="auto"/>
            </w:tcBorders>
            <w:hideMark/>
          </w:tcPr>
          <w:p w:rsidR="001528F8" w:rsidRPr="001528F8" w:rsidRDefault="001528F8" w:rsidP="00B23514">
            <w:pPr>
              <w:pStyle w:val="af4"/>
              <w:tabs>
                <w:tab w:val="left" w:pos="993"/>
              </w:tabs>
              <w:spacing w:before="0" w:after="0"/>
              <w:rPr>
                <w:kern w:val="24"/>
                <w:szCs w:val="22"/>
              </w:rPr>
            </w:pPr>
            <w:r w:rsidRPr="001528F8">
              <w:rPr>
                <w:szCs w:val="22"/>
              </w:rPr>
              <w:t>Срок выполнения работ</w:t>
            </w:r>
          </w:p>
        </w:tc>
      </w:tr>
      <w:tr w:rsidR="001528F8" w:rsidRPr="001528F8" w:rsidTr="00B23514">
        <w:trPr>
          <w:cantSplit/>
        </w:trPr>
        <w:tc>
          <w:tcPr>
            <w:tcW w:w="9345" w:type="dxa"/>
            <w:gridSpan w:val="3"/>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b"/>
              <w:tabs>
                <w:tab w:val="left" w:pos="993"/>
                <w:tab w:val="left" w:pos="3627"/>
                <w:tab w:val="center" w:pos="4564"/>
              </w:tabs>
              <w:spacing w:before="0" w:after="0"/>
              <w:jc w:val="left"/>
              <w:rPr>
                <w:szCs w:val="22"/>
              </w:rPr>
            </w:pPr>
            <w:r w:rsidRPr="001528F8">
              <w:rPr>
                <w:szCs w:val="22"/>
              </w:rPr>
              <w:tab/>
            </w:r>
            <w:r w:rsidRPr="001528F8">
              <w:rPr>
                <w:szCs w:val="22"/>
              </w:rPr>
              <w:tab/>
              <w:t>Этап 1:</w:t>
            </w:r>
          </w:p>
        </w:tc>
      </w:tr>
      <w:tr w:rsidR="001528F8" w:rsidRPr="001528F8" w:rsidTr="00B23514">
        <w:trPr>
          <w:cantSplit/>
        </w:trPr>
        <w:tc>
          <w:tcPr>
            <w:tcW w:w="2324"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rPr>
              <w:t>1.Разработка ЧТЗ</w:t>
            </w:r>
          </w:p>
        </w:tc>
        <w:tc>
          <w:tcPr>
            <w:tcW w:w="4700"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rPr>
              <w:t>Разработка частного технического задания на федеральный сегмент Межведомственной системы</w:t>
            </w:r>
          </w:p>
          <w:p w:rsidR="001528F8" w:rsidRPr="001528F8" w:rsidRDefault="001528F8" w:rsidP="00B23514">
            <w:pPr>
              <w:pStyle w:val="13"/>
              <w:numPr>
                <w:ilvl w:val="0"/>
                <w:numId w:val="0"/>
              </w:numPr>
              <w:tabs>
                <w:tab w:val="left" w:pos="993"/>
              </w:tabs>
              <w:rPr>
                <w:sz w:val="22"/>
                <w:szCs w:val="22"/>
              </w:rPr>
            </w:pPr>
            <w:r w:rsidRPr="001528F8">
              <w:rPr>
                <w:sz w:val="22"/>
                <w:szCs w:val="22"/>
              </w:rPr>
              <w:t>- Определение состава функциональных компонентов для реализации в первой и второй очереди федерального сегмента.</w:t>
            </w:r>
          </w:p>
          <w:p w:rsidR="001528F8" w:rsidRPr="001528F8" w:rsidRDefault="001528F8" w:rsidP="00B23514">
            <w:pPr>
              <w:pStyle w:val="af5"/>
              <w:tabs>
                <w:tab w:val="left" w:pos="993"/>
              </w:tabs>
              <w:rPr>
                <w:sz w:val="22"/>
                <w:szCs w:val="22"/>
              </w:rPr>
            </w:pPr>
          </w:p>
        </w:tc>
        <w:tc>
          <w:tcPr>
            <w:tcW w:w="2321" w:type="dxa"/>
            <w:tcBorders>
              <w:top w:val="single" w:sz="4" w:space="0" w:color="auto"/>
              <w:left w:val="single" w:sz="4" w:space="0" w:color="auto"/>
              <w:right w:val="single" w:sz="4" w:space="0" w:color="auto"/>
            </w:tcBorders>
          </w:tcPr>
          <w:p w:rsidR="001528F8" w:rsidRPr="001528F8" w:rsidRDefault="001528F8" w:rsidP="00C35335">
            <w:pPr>
              <w:pStyle w:val="af5"/>
              <w:tabs>
                <w:tab w:val="left" w:pos="993"/>
              </w:tabs>
              <w:rPr>
                <w:sz w:val="22"/>
                <w:szCs w:val="22"/>
              </w:rPr>
            </w:pPr>
            <w:r w:rsidRPr="001528F8">
              <w:rPr>
                <w:sz w:val="22"/>
                <w:szCs w:val="22"/>
              </w:rPr>
              <w:t xml:space="preserve">14 календарных дней </w:t>
            </w:r>
            <w:r w:rsidR="00C35335">
              <w:rPr>
                <w:sz w:val="22"/>
                <w:szCs w:val="22"/>
              </w:rPr>
              <w:t>с момента подписания Сторонами Контракта</w:t>
            </w:r>
          </w:p>
        </w:tc>
      </w:tr>
      <w:tr w:rsidR="001528F8" w:rsidRPr="001528F8" w:rsidTr="00B23514">
        <w:trPr>
          <w:cantSplit/>
          <w:trHeight w:val="1825"/>
        </w:trPr>
        <w:tc>
          <w:tcPr>
            <w:tcW w:w="2324"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rPr>
              <w:t>2. Разработка Технического проекта федерального сегмента Межведомственной системы</w:t>
            </w:r>
          </w:p>
        </w:tc>
        <w:tc>
          <w:tcPr>
            <w:tcW w:w="4700"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993"/>
              </w:tabs>
              <w:ind w:left="0" w:firstLine="0"/>
              <w:rPr>
                <w:sz w:val="22"/>
                <w:szCs w:val="22"/>
              </w:rPr>
            </w:pPr>
            <w:r w:rsidRPr="001528F8">
              <w:rPr>
                <w:sz w:val="22"/>
                <w:szCs w:val="22"/>
              </w:rPr>
              <w:t>Разработка документации технического проекта федерального сегмента Межведомственной системы.</w:t>
            </w:r>
          </w:p>
          <w:p w:rsidR="001528F8" w:rsidRPr="001528F8" w:rsidRDefault="001528F8" w:rsidP="00B23514">
            <w:pPr>
              <w:pStyle w:val="13"/>
              <w:tabs>
                <w:tab w:val="left" w:pos="993"/>
              </w:tabs>
              <w:ind w:left="0" w:firstLine="0"/>
              <w:rPr>
                <w:sz w:val="22"/>
                <w:szCs w:val="22"/>
              </w:rPr>
            </w:pPr>
            <w:r w:rsidRPr="001528F8">
              <w:rPr>
                <w:sz w:val="22"/>
                <w:szCs w:val="22"/>
              </w:rPr>
              <w:t>Разработка технических регламентов информационного взаимодействия между федеральным сегментом, региональными сегментами, сегментом высшего образования Межведомственной системы, ИС ФОИВ и внебюджетными фондами, указанных в пункте 6.1.1.2.1 Технического задания.</w:t>
            </w:r>
          </w:p>
          <w:p w:rsidR="001528F8" w:rsidRPr="001528F8" w:rsidRDefault="001528F8" w:rsidP="00B23514">
            <w:pPr>
              <w:pStyle w:val="13"/>
              <w:tabs>
                <w:tab w:val="left" w:pos="993"/>
              </w:tabs>
              <w:ind w:left="0" w:firstLine="0"/>
              <w:rPr>
                <w:sz w:val="22"/>
                <w:szCs w:val="22"/>
              </w:rPr>
            </w:pPr>
            <w:r w:rsidRPr="001528F8">
              <w:rPr>
                <w:sz w:val="22"/>
                <w:szCs w:val="22"/>
              </w:rPr>
              <w:t>Разработка документов для подключения к инфраструктуре электронного правительства (СМЭВ 3.0)</w:t>
            </w:r>
          </w:p>
        </w:tc>
        <w:tc>
          <w:tcPr>
            <w:tcW w:w="2321" w:type="dxa"/>
            <w:tcBorders>
              <w:top w:val="single" w:sz="4" w:space="0" w:color="auto"/>
              <w:left w:val="single" w:sz="4" w:space="0" w:color="auto"/>
              <w:right w:val="single" w:sz="4" w:space="0" w:color="auto"/>
            </w:tcBorders>
          </w:tcPr>
          <w:p w:rsidR="001528F8" w:rsidRPr="001528F8" w:rsidRDefault="00C35335" w:rsidP="00B23514">
            <w:pPr>
              <w:pStyle w:val="af5"/>
              <w:tabs>
                <w:tab w:val="left" w:pos="993"/>
              </w:tabs>
              <w:rPr>
                <w:sz w:val="22"/>
                <w:szCs w:val="22"/>
              </w:rPr>
            </w:pPr>
            <w:r w:rsidRPr="001528F8">
              <w:rPr>
                <w:sz w:val="22"/>
                <w:szCs w:val="22"/>
              </w:rPr>
              <w:t xml:space="preserve">14 календарных дней </w:t>
            </w:r>
            <w:r>
              <w:rPr>
                <w:sz w:val="22"/>
                <w:szCs w:val="22"/>
              </w:rPr>
              <w:t>с момента подписания Сторонами Контракта</w:t>
            </w:r>
          </w:p>
        </w:tc>
      </w:tr>
      <w:tr w:rsidR="001528F8" w:rsidRPr="001528F8" w:rsidTr="00B23514">
        <w:trPr>
          <w:cantSplit/>
        </w:trPr>
        <w:tc>
          <w:tcPr>
            <w:tcW w:w="2324"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bookmarkStart w:id="41" w:name="OLE_LINK15"/>
            <w:bookmarkStart w:id="42" w:name="OLE_LINK16"/>
            <w:r w:rsidRPr="001528F8">
              <w:rPr>
                <w:sz w:val="22"/>
                <w:szCs w:val="22"/>
              </w:rPr>
              <w:t>3. Разработка комплекта документов для сертификации ПОИБ по требованиям безопасности информации</w:t>
            </w:r>
            <w:bookmarkEnd w:id="41"/>
            <w:bookmarkEnd w:id="42"/>
          </w:p>
        </w:tc>
        <w:tc>
          <w:tcPr>
            <w:tcW w:w="4700"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993"/>
              </w:tabs>
              <w:ind w:left="0" w:firstLine="0"/>
              <w:rPr>
                <w:sz w:val="22"/>
                <w:szCs w:val="22"/>
              </w:rPr>
            </w:pPr>
            <w:r w:rsidRPr="001528F8">
              <w:rPr>
                <w:sz w:val="22"/>
                <w:szCs w:val="22"/>
              </w:rPr>
              <w:t>Разработка частного технического задания на подсистему обеспечения информационной безопасности федерального сегмента Межведомственной системы;</w:t>
            </w:r>
          </w:p>
          <w:p w:rsidR="001528F8" w:rsidRPr="001528F8" w:rsidRDefault="001528F8" w:rsidP="00B23514">
            <w:pPr>
              <w:pStyle w:val="13"/>
              <w:tabs>
                <w:tab w:val="left" w:pos="993"/>
              </w:tabs>
              <w:ind w:left="0" w:firstLine="0"/>
              <w:rPr>
                <w:sz w:val="22"/>
                <w:szCs w:val="22"/>
              </w:rPr>
            </w:pPr>
            <w:r w:rsidRPr="001528F8">
              <w:rPr>
                <w:sz w:val="22"/>
                <w:szCs w:val="22"/>
              </w:rPr>
              <w:t>Разработка проектной документации на подсистему обеспечения информационной безопасности федерального сегмента Межведомственной системы</w:t>
            </w:r>
          </w:p>
        </w:tc>
        <w:tc>
          <w:tcPr>
            <w:tcW w:w="2321" w:type="dxa"/>
            <w:tcBorders>
              <w:top w:val="single" w:sz="4" w:space="0" w:color="auto"/>
              <w:left w:val="single" w:sz="4" w:space="0" w:color="auto"/>
              <w:bottom w:val="single" w:sz="4" w:space="0" w:color="auto"/>
              <w:right w:val="single" w:sz="4" w:space="0" w:color="auto"/>
            </w:tcBorders>
          </w:tcPr>
          <w:p w:rsidR="001528F8" w:rsidRPr="001528F8" w:rsidRDefault="00C35335" w:rsidP="00B23514">
            <w:pPr>
              <w:pStyle w:val="af5"/>
              <w:tabs>
                <w:tab w:val="left" w:pos="993"/>
              </w:tabs>
              <w:rPr>
                <w:sz w:val="22"/>
                <w:szCs w:val="22"/>
              </w:rPr>
            </w:pPr>
            <w:r w:rsidRPr="001528F8">
              <w:rPr>
                <w:sz w:val="22"/>
                <w:szCs w:val="22"/>
              </w:rPr>
              <w:t xml:space="preserve">14 календарных дней </w:t>
            </w:r>
            <w:r>
              <w:rPr>
                <w:sz w:val="22"/>
                <w:szCs w:val="22"/>
              </w:rPr>
              <w:t>с момента подписания Сторонами Контракта</w:t>
            </w:r>
          </w:p>
        </w:tc>
      </w:tr>
      <w:tr w:rsidR="001528F8" w:rsidRPr="001528F8" w:rsidTr="00B23514">
        <w:trPr>
          <w:cantSplit/>
        </w:trPr>
        <w:tc>
          <w:tcPr>
            <w:tcW w:w="9345" w:type="dxa"/>
            <w:gridSpan w:val="3"/>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jc w:val="center"/>
              <w:rPr>
                <w:sz w:val="22"/>
                <w:szCs w:val="22"/>
              </w:rPr>
            </w:pPr>
            <w:r w:rsidRPr="001528F8">
              <w:rPr>
                <w:sz w:val="22"/>
                <w:szCs w:val="22"/>
              </w:rPr>
              <w:t>Этап 2</w:t>
            </w:r>
          </w:p>
        </w:tc>
      </w:tr>
      <w:tr w:rsidR="001528F8" w:rsidRPr="001528F8" w:rsidTr="00B23514">
        <w:trPr>
          <w:cantSplit/>
        </w:trPr>
        <w:tc>
          <w:tcPr>
            <w:tcW w:w="2324"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rPr>
              <w:t>4. Разработка федерального сегмента Межведомственной системы и механизмов взаимодействия</w:t>
            </w:r>
          </w:p>
        </w:tc>
        <w:tc>
          <w:tcPr>
            <w:tcW w:w="4700" w:type="dxa"/>
            <w:tcBorders>
              <w:top w:val="single" w:sz="4" w:space="0" w:color="auto"/>
              <w:left w:val="single" w:sz="4" w:space="0" w:color="auto"/>
              <w:bottom w:val="single" w:sz="4" w:space="0" w:color="auto"/>
              <w:right w:val="single" w:sz="4" w:space="0" w:color="auto"/>
            </w:tcBorders>
          </w:tcPr>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Разработка компонентов федерального сегмента Межведомственной системы, в том числе аналитической компоненты федерального сегмента</w:t>
            </w:r>
          </w:p>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Разработка единого интерфейса взаимодействия  региональных сегментов субъектов РФ с федеральным сегментом Межведомственной системы.</w:t>
            </w:r>
          </w:p>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Разработка интерфейса взаимодействия с сегментом высшего образования Межведомственной системы.</w:t>
            </w:r>
          </w:p>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Разработка интерфейсов взаимодействия с элементами инфраструктуры электронного правительства.</w:t>
            </w:r>
          </w:p>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Разработка опытного образца интерфейса взаимодействия с ИС ФОИВ и государственных внебюджетных фондов, указанных в пункте 6.1.1.2.1 Технического задания.</w:t>
            </w:r>
          </w:p>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Разработка пользовательского веб-интерфейса</w:t>
            </w:r>
          </w:p>
        </w:tc>
        <w:tc>
          <w:tcPr>
            <w:tcW w:w="2321"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lang w:eastAsia="ar-SA"/>
              </w:rPr>
              <w:t>с даты подписания акта сдачи-приемки работ по 1-му этапу</w:t>
            </w:r>
            <w:r w:rsidRPr="001528F8">
              <w:rPr>
                <w:sz w:val="22"/>
                <w:szCs w:val="22"/>
              </w:rPr>
              <w:t xml:space="preserve"> по 15 декабря 2015 года.</w:t>
            </w:r>
          </w:p>
        </w:tc>
      </w:tr>
      <w:tr w:rsidR="001528F8" w:rsidRPr="001528F8" w:rsidTr="00B23514">
        <w:trPr>
          <w:cantSplit/>
        </w:trPr>
        <w:tc>
          <w:tcPr>
            <w:tcW w:w="2324"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rPr>
              <w:lastRenderedPageBreak/>
              <w:t>5. Разработка рабочей и эксплуатационной документации федерального сегмента Межведомственной Системы</w:t>
            </w:r>
          </w:p>
        </w:tc>
        <w:tc>
          <w:tcPr>
            <w:tcW w:w="4700" w:type="dxa"/>
            <w:tcBorders>
              <w:top w:val="single" w:sz="4" w:space="0" w:color="auto"/>
              <w:left w:val="single" w:sz="4" w:space="0" w:color="auto"/>
              <w:bottom w:val="single" w:sz="4" w:space="0" w:color="auto"/>
              <w:right w:val="single" w:sz="4" w:space="0" w:color="auto"/>
            </w:tcBorders>
          </w:tcPr>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Разработка рабочей документации федерального сегмента.</w:t>
            </w:r>
          </w:p>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 xml:space="preserve">Разработка комплекта эксплуатационной документации федерального сегмента Межведомственной системы. </w:t>
            </w:r>
          </w:p>
          <w:p w:rsidR="001528F8" w:rsidRPr="00267EDD" w:rsidRDefault="001528F8" w:rsidP="00B23514">
            <w:pPr>
              <w:pStyle w:val="13"/>
              <w:tabs>
                <w:tab w:val="left" w:pos="993"/>
              </w:tabs>
              <w:ind w:left="0" w:firstLine="0"/>
              <w:rPr>
                <w:rFonts w:eastAsia="Times New Roman"/>
                <w:sz w:val="22"/>
                <w:szCs w:val="22"/>
                <w:highlight w:val="yellow"/>
              </w:rPr>
            </w:pPr>
            <w:r w:rsidRPr="00267EDD">
              <w:rPr>
                <w:sz w:val="22"/>
                <w:szCs w:val="22"/>
                <w:highlight w:val="yellow"/>
              </w:rPr>
              <w:t>Подготовка программа и методики предварительных испытаний федерального сегмента</w:t>
            </w:r>
          </w:p>
        </w:tc>
        <w:tc>
          <w:tcPr>
            <w:tcW w:w="2321"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lang w:eastAsia="ar-SA"/>
              </w:rPr>
              <w:t>с даты подписания акта сдачи-приемки работ по 1-му этапу</w:t>
            </w:r>
            <w:r w:rsidRPr="001528F8">
              <w:rPr>
                <w:sz w:val="22"/>
                <w:szCs w:val="22"/>
              </w:rPr>
              <w:t xml:space="preserve"> по 15 декабря 2015 года.</w:t>
            </w:r>
          </w:p>
        </w:tc>
      </w:tr>
      <w:tr w:rsidR="001528F8" w:rsidRPr="001528F8" w:rsidTr="00B23514">
        <w:trPr>
          <w:cantSplit/>
        </w:trPr>
        <w:tc>
          <w:tcPr>
            <w:tcW w:w="2324"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rPr>
              <w:t>6. Ввод в опытную эксплуатацию федерального сегмента Межведомственной системы</w:t>
            </w:r>
          </w:p>
        </w:tc>
        <w:tc>
          <w:tcPr>
            <w:tcW w:w="4700" w:type="dxa"/>
            <w:tcBorders>
              <w:top w:val="single" w:sz="4" w:space="0" w:color="auto"/>
              <w:left w:val="single" w:sz="4" w:space="0" w:color="auto"/>
              <w:bottom w:val="single" w:sz="4" w:space="0" w:color="auto"/>
              <w:right w:val="single" w:sz="4" w:space="0" w:color="auto"/>
            </w:tcBorders>
          </w:tcPr>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Развертывание комплекса технических средств и установка системного и общего программного обеспечения.</w:t>
            </w:r>
          </w:p>
          <w:p w:rsidR="001528F8" w:rsidRPr="00267EDD" w:rsidRDefault="001528F8" w:rsidP="00B23514">
            <w:pPr>
              <w:pStyle w:val="13"/>
              <w:tabs>
                <w:tab w:val="left" w:pos="993"/>
              </w:tabs>
              <w:ind w:left="0" w:firstLine="0"/>
              <w:rPr>
                <w:sz w:val="22"/>
                <w:szCs w:val="22"/>
                <w:highlight w:val="yellow"/>
              </w:rPr>
            </w:pPr>
            <w:r w:rsidRPr="00267EDD">
              <w:rPr>
                <w:sz w:val="22"/>
                <w:szCs w:val="22"/>
                <w:highlight w:val="yellow"/>
              </w:rPr>
              <w:t>Подключение федерального сегмента Межведомственной системы к тестовому контуру инфраструктуры электронного правительства:</w:t>
            </w:r>
          </w:p>
          <w:p w:rsidR="001528F8" w:rsidRPr="00267EDD" w:rsidRDefault="001528F8" w:rsidP="00B23514">
            <w:pPr>
              <w:pStyle w:val="22"/>
              <w:tabs>
                <w:tab w:val="left" w:pos="993"/>
              </w:tabs>
              <w:ind w:left="0" w:firstLine="0"/>
              <w:rPr>
                <w:sz w:val="22"/>
                <w:szCs w:val="22"/>
                <w:highlight w:val="yellow"/>
              </w:rPr>
            </w:pPr>
            <w:r w:rsidRPr="00267EDD">
              <w:rPr>
                <w:sz w:val="22"/>
                <w:szCs w:val="22"/>
                <w:highlight w:val="yellow"/>
              </w:rPr>
              <w:t>СМЭВ;</w:t>
            </w:r>
          </w:p>
          <w:p w:rsidR="001528F8" w:rsidRPr="00267EDD" w:rsidRDefault="001528F8" w:rsidP="00B23514">
            <w:pPr>
              <w:pStyle w:val="22"/>
              <w:tabs>
                <w:tab w:val="left" w:pos="993"/>
              </w:tabs>
              <w:ind w:left="0" w:firstLine="0"/>
              <w:rPr>
                <w:sz w:val="22"/>
                <w:szCs w:val="22"/>
                <w:highlight w:val="yellow"/>
              </w:rPr>
            </w:pPr>
            <w:r w:rsidRPr="00267EDD">
              <w:rPr>
                <w:sz w:val="22"/>
                <w:szCs w:val="22"/>
                <w:highlight w:val="yellow"/>
              </w:rPr>
              <w:t>ЕСИА;</w:t>
            </w:r>
          </w:p>
          <w:p w:rsidR="001528F8" w:rsidRPr="00267EDD" w:rsidRDefault="001528F8" w:rsidP="00B23514">
            <w:pPr>
              <w:pStyle w:val="22"/>
              <w:tabs>
                <w:tab w:val="left" w:pos="993"/>
              </w:tabs>
              <w:ind w:left="0" w:firstLine="0"/>
              <w:rPr>
                <w:sz w:val="22"/>
                <w:szCs w:val="22"/>
                <w:highlight w:val="yellow"/>
              </w:rPr>
            </w:pPr>
            <w:r w:rsidRPr="00267EDD">
              <w:rPr>
                <w:sz w:val="22"/>
                <w:szCs w:val="22"/>
                <w:highlight w:val="yellow"/>
              </w:rPr>
              <w:t>ЕС НСИ;</w:t>
            </w:r>
          </w:p>
          <w:p w:rsidR="001528F8" w:rsidRPr="001528F8" w:rsidRDefault="001528F8" w:rsidP="00B23514">
            <w:pPr>
              <w:pStyle w:val="13"/>
              <w:tabs>
                <w:tab w:val="left" w:pos="993"/>
              </w:tabs>
              <w:ind w:left="0" w:firstLine="0"/>
              <w:rPr>
                <w:sz w:val="22"/>
                <w:szCs w:val="22"/>
              </w:rPr>
            </w:pPr>
            <w:r w:rsidRPr="001528F8">
              <w:rPr>
                <w:sz w:val="22"/>
                <w:szCs w:val="22"/>
              </w:rPr>
              <w:t>Координацию подключения региональных сегментов пилотных субъектов РФ к федеральному сегменту Межведомственной системы.</w:t>
            </w:r>
          </w:p>
          <w:p w:rsidR="001528F8" w:rsidRPr="001528F8" w:rsidRDefault="001528F8" w:rsidP="00B23514">
            <w:pPr>
              <w:pStyle w:val="13"/>
              <w:tabs>
                <w:tab w:val="left" w:pos="993"/>
              </w:tabs>
              <w:ind w:left="0" w:firstLine="0"/>
              <w:rPr>
                <w:sz w:val="22"/>
                <w:szCs w:val="22"/>
              </w:rPr>
            </w:pPr>
            <w:r w:rsidRPr="001528F8">
              <w:rPr>
                <w:sz w:val="22"/>
                <w:szCs w:val="22"/>
              </w:rPr>
              <w:t>Разработка проектов регламентирующих документов, необходимых для обеспечения опытной эксплуатации.</w:t>
            </w:r>
          </w:p>
          <w:p w:rsidR="001528F8" w:rsidRPr="001528F8" w:rsidRDefault="001528F8" w:rsidP="00B23514">
            <w:pPr>
              <w:pStyle w:val="13"/>
              <w:tabs>
                <w:tab w:val="left" w:pos="993"/>
              </w:tabs>
              <w:ind w:left="0" w:firstLine="0"/>
              <w:rPr>
                <w:sz w:val="22"/>
                <w:szCs w:val="22"/>
              </w:rPr>
            </w:pPr>
            <w:r w:rsidRPr="001528F8">
              <w:rPr>
                <w:sz w:val="22"/>
                <w:szCs w:val="22"/>
              </w:rPr>
              <w:t>Проведение предварительных испытаний федерального сегмента Межведомственной системы в соответствии с программой и методикой испытаний.</w:t>
            </w:r>
          </w:p>
          <w:p w:rsidR="001528F8" w:rsidRPr="001528F8" w:rsidRDefault="001528F8" w:rsidP="00B23514">
            <w:pPr>
              <w:pStyle w:val="13"/>
              <w:tabs>
                <w:tab w:val="left" w:pos="993"/>
              </w:tabs>
              <w:ind w:left="0" w:firstLine="0"/>
              <w:rPr>
                <w:sz w:val="22"/>
                <w:szCs w:val="22"/>
              </w:rPr>
            </w:pPr>
            <w:r w:rsidRPr="001528F8">
              <w:rPr>
                <w:sz w:val="22"/>
                <w:szCs w:val="22"/>
              </w:rPr>
              <w:t>Доработка программного обеспечения по результатам проведения предварительных испытаний</w:t>
            </w:r>
          </w:p>
          <w:p w:rsidR="001528F8" w:rsidRPr="001528F8" w:rsidRDefault="001528F8" w:rsidP="00B23514">
            <w:pPr>
              <w:pStyle w:val="13"/>
              <w:tabs>
                <w:tab w:val="left" w:pos="993"/>
              </w:tabs>
              <w:ind w:left="0" w:firstLine="0"/>
              <w:rPr>
                <w:rFonts w:eastAsia="Times New Roman"/>
                <w:sz w:val="22"/>
                <w:szCs w:val="22"/>
              </w:rPr>
            </w:pPr>
            <w:r w:rsidRPr="001528F8">
              <w:rPr>
                <w:sz w:val="22"/>
                <w:szCs w:val="22"/>
              </w:rPr>
              <w:t>Ввод и проведение опытной эксплуатации</w:t>
            </w:r>
          </w:p>
        </w:tc>
        <w:tc>
          <w:tcPr>
            <w:tcW w:w="2321"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lang w:eastAsia="ar-SA"/>
              </w:rPr>
              <w:t>с даты подписания акта сдачи-приемки работ по 1-му этапу</w:t>
            </w:r>
            <w:r w:rsidRPr="001528F8">
              <w:rPr>
                <w:sz w:val="22"/>
                <w:szCs w:val="22"/>
              </w:rPr>
              <w:t xml:space="preserve"> по 15 декабря 2015 года.</w:t>
            </w:r>
          </w:p>
        </w:tc>
      </w:tr>
      <w:tr w:rsidR="001528F8" w:rsidRPr="001528F8" w:rsidTr="00B23514">
        <w:trPr>
          <w:cantSplit/>
        </w:trPr>
        <w:tc>
          <w:tcPr>
            <w:tcW w:w="2324"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rPr>
            </w:pPr>
            <w:r w:rsidRPr="001528F8">
              <w:rPr>
                <w:sz w:val="22"/>
                <w:szCs w:val="22"/>
              </w:rPr>
              <w:t>7. Проведение приемо-сдаточных испытаний федерального сегмента Межведомственной системы</w:t>
            </w:r>
          </w:p>
        </w:tc>
        <w:tc>
          <w:tcPr>
            <w:tcW w:w="4700"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993"/>
              </w:tabs>
              <w:ind w:left="0" w:firstLine="0"/>
              <w:rPr>
                <w:sz w:val="22"/>
                <w:szCs w:val="22"/>
              </w:rPr>
            </w:pPr>
            <w:r w:rsidRPr="001528F8">
              <w:rPr>
                <w:sz w:val="22"/>
                <w:szCs w:val="22"/>
              </w:rPr>
              <w:t>Проведение предварительных испытаний федерального сегмента Межведомственной системы в соответствии с программой и методикой испытаний.</w:t>
            </w:r>
          </w:p>
        </w:tc>
        <w:tc>
          <w:tcPr>
            <w:tcW w:w="2321"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993"/>
              </w:tabs>
              <w:rPr>
                <w:sz w:val="22"/>
                <w:szCs w:val="22"/>
                <w:lang w:eastAsia="ar-SA"/>
              </w:rPr>
            </w:pPr>
            <w:r w:rsidRPr="001528F8">
              <w:rPr>
                <w:sz w:val="22"/>
                <w:szCs w:val="22"/>
                <w:lang w:eastAsia="ar-SA"/>
              </w:rPr>
              <w:t>с даты подписания акта сдачи-приемки работ по 1-му этапу</w:t>
            </w:r>
            <w:r w:rsidRPr="001528F8">
              <w:rPr>
                <w:sz w:val="22"/>
                <w:szCs w:val="22"/>
              </w:rPr>
              <w:t xml:space="preserve"> по 15 декабря 2015 года.</w:t>
            </w:r>
          </w:p>
        </w:tc>
      </w:tr>
    </w:tbl>
    <w:p w:rsidR="001528F8" w:rsidRPr="001528F8" w:rsidRDefault="001528F8" w:rsidP="001528F8">
      <w:pPr>
        <w:pStyle w:val="26"/>
        <w:keepLines w:val="0"/>
        <w:numPr>
          <w:ilvl w:val="1"/>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43" w:name="_Toc424852302"/>
      <w:bookmarkStart w:id="44" w:name="_Toc432453825"/>
      <w:r w:rsidRPr="001528F8">
        <w:rPr>
          <w:rFonts w:ascii="Times New Roman" w:hAnsi="Times New Roman" w:cs="Times New Roman"/>
          <w:color w:val="auto"/>
          <w:sz w:val="22"/>
          <w:szCs w:val="22"/>
        </w:rPr>
        <w:t>Требования, предъявляемые к выполняемым работам, их результатам</w:t>
      </w:r>
      <w:bookmarkEnd w:id="43"/>
      <w:bookmarkEnd w:id="44"/>
    </w:p>
    <w:p w:rsidR="001528F8" w:rsidRPr="001528F8" w:rsidRDefault="001528F8" w:rsidP="001528F8">
      <w:pPr>
        <w:pStyle w:val="afa"/>
        <w:tabs>
          <w:tab w:val="left" w:pos="993"/>
        </w:tabs>
        <w:spacing w:before="0" w:after="0"/>
        <w:ind w:firstLine="567"/>
        <w:rPr>
          <w:noProof/>
          <w:sz w:val="22"/>
          <w:szCs w:val="22"/>
        </w:rPr>
      </w:pPr>
      <w:r w:rsidRPr="001528F8">
        <w:rPr>
          <w:sz w:val="22"/>
          <w:szCs w:val="22"/>
        </w:rPr>
        <w:t xml:space="preserve">Таблица </w:t>
      </w:r>
      <w:r w:rsidR="00254F89" w:rsidRPr="001528F8">
        <w:rPr>
          <w:sz w:val="22"/>
          <w:szCs w:val="22"/>
        </w:rPr>
        <w:fldChar w:fldCharType="begin"/>
      </w:r>
      <w:r w:rsidRPr="001528F8">
        <w:rPr>
          <w:sz w:val="22"/>
          <w:szCs w:val="22"/>
        </w:rPr>
        <w:instrText xml:space="preserve"> STYLEREF 1 \s </w:instrText>
      </w:r>
      <w:r w:rsidR="00254F89" w:rsidRPr="001528F8">
        <w:rPr>
          <w:sz w:val="22"/>
          <w:szCs w:val="22"/>
        </w:rPr>
        <w:fldChar w:fldCharType="separate"/>
      </w:r>
      <w:r w:rsidRPr="001528F8">
        <w:rPr>
          <w:noProof/>
          <w:sz w:val="22"/>
          <w:szCs w:val="22"/>
        </w:rPr>
        <w:t>5</w:t>
      </w:r>
      <w:r w:rsidR="00254F89" w:rsidRPr="001528F8">
        <w:rPr>
          <w:noProof/>
          <w:sz w:val="22"/>
          <w:szCs w:val="22"/>
        </w:rPr>
        <w:fldChar w:fldCharType="end"/>
      </w:r>
      <w:r w:rsidRPr="001528F8">
        <w:rPr>
          <w:sz w:val="22"/>
          <w:szCs w:val="22"/>
        </w:rPr>
        <w:t>.</w:t>
      </w:r>
      <w:r w:rsidR="00254F89" w:rsidRPr="001528F8">
        <w:rPr>
          <w:sz w:val="22"/>
          <w:szCs w:val="22"/>
        </w:rPr>
        <w:fldChar w:fldCharType="begin"/>
      </w:r>
      <w:r w:rsidRPr="001528F8">
        <w:rPr>
          <w:sz w:val="22"/>
          <w:szCs w:val="22"/>
        </w:rPr>
        <w:instrText xml:space="preserve"> SEQ Таблица \* ARABIC \s 1 </w:instrText>
      </w:r>
      <w:r w:rsidR="00254F89" w:rsidRPr="001528F8">
        <w:rPr>
          <w:sz w:val="22"/>
          <w:szCs w:val="22"/>
        </w:rPr>
        <w:fldChar w:fldCharType="separate"/>
      </w:r>
      <w:r w:rsidRPr="001528F8">
        <w:rPr>
          <w:noProof/>
          <w:sz w:val="22"/>
          <w:szCs w:val="22"/>
        </w:rPr>
        <w:t>2</w:t>
      </w:r>
      <w:r w:rsidR="00254F89" w:rsidRPr="001528F8">
        <w:rPr>
          <w:noProof/>
          <w:sz w:val="22"/>
          <w:szCs w:val="22"/>
        </w:rPr>
        <w:fldChar w:fldCharType="end"/>
      </w:r>
      <w:r w:rsidRPr="001528F8">
        <w:rPr>
          <w:noProof/>
          <w:sz w:val="22"/>
          <w:szCs w:val="22"/>
        </w:rPr>
        <w:t xml:space="preserve"> – Требования к работам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4258"/>
        <w:gridCol w:w="3237"/>
      </w:tblGrid>
      <w:tr w:rsidR="001528F8" w:rsidRPr="001528F8" w:rsidTr="00B23514">
        <w:tc>
          <w:tcPr>
            <w:tcW w:w="0" w:type="auto"/>
          </w:tcPr>
          <w:p w:rsidR="001528F8" w:rsidRPr="001528F8" w:rsidRDefault="001528F8" w:rsidP="00B23514">
            <w:pPr>
              <w:tabs>
                <w:tab w:val="left" w:pos="270"/>
                <w:tab w:val="left" w:pos="993"/>
              </w:tabs>
              <w:spacing w:after="0"/>
              <w:jc w:val="center"/>
              <w:rPr>
                <w:rFonts w:ascii="Times New Roman" w:hAnsi="Times New Roman" w:cs="Times New Roman"/>
                <w:b/>
              </w:rPr>
            </w:pPr>
            <w:r w:rsidRPr="001528F8">
              <w:rPr>
                <w:rFonts w:ascii="Times New Roman" w:hAnsi="Times New Roman" w:cs="Times New Roman"/>
                <w:b/>
              </w:rPr>
              <w:t>Номер и наименование работ</w:t>
            </w:r>
          </w:p>
        </w:tc>
        <w:tc>
          <w:tcPr>
            <w:tcW w:w="0" w:type="auto"/>
          </w:tcPr>
          <w:p w:rsidR="001528F8" w:rsidRPr="001528F8" w:rsidRDefault="001528F8" w:rsidP="00B23514">
            <w:pPr>
              <w:tabs>
                <w:tab w:val="left" w:pos="270"/>
                <w:tab w:val="left" w:pos="993"/>
              </w:tabs>
              <w:spacing w:after="0"/>
              <w:jc w:val="center"/>
              <w:rPr>
                <w:rFonts w:ascii="Times New Roman" w:hAnsi="Times New Roman" w:cs="Times New Roman"/>
                <w:b/>
              </w:rPr>
            </w:pPr>
            <w:r w:rsidRPr="001528F8">
              <w:rPr>
                <w:rFonts w:ascii="Times New Roman" w:hAnsi="Times New Roman" w:cs="Times New Roman"/>
                <w:b/>
              </w:rPr>
              <w:t>Требования к работам</w:t>
            </w:r>
          </w:p>
        </w:tc>
        <w:tc>
          <w:tcPr>
            <w:tcW w:w="0" w:type="auto"/>
          </w:tcPr>
          <w:p w:rsidR="001528F8" w:rsidRPr="001528F8" w:rsidRDefault="001528F8" w:rsidP="00B23514">
            <w:pPr>
              <w:tabs>
                <w:tab w:val="left" w:pos="270"/>
                <w:tab w:val="left" w:pos="993"/>
              </w:tabs>
              <w:spacing w:after="0"/>
              <w:jc w:val="center"/>
              <w:rPr>
                <w:rFonts w:ascii="Times New Roman" w:hAnsi="Times New Roman" w:cs="Times New Roman"/>
                <w:b/>
              </w:rPr>
            </w:pPr>
            <w:r w:rsidRPr="001528F8">
              <w:rPr>
                <w:rFonts w:ascii="Times New Roman" w:hAnsi="Times New Roman" w:cs="Times New Roman"/>
                <w:b/>
              </w:rPr>
              <w:t>Результаты работ</w:t>
            </w:r>
          </w:p>
        </w:tc>
      </w:tr>
      <w:tr w:rsidR="001528F8" w:rsidRPr="001528F8" w:rsidTr="00B23514">
        <w:tc>
          <w:tcPr>
            <w:tcW w:w="0" w:type="auto"/>
            <w:gridSpan w:val="3"/>
          </w:tcPr>
          <w:p w:rsidR="001528F8" w:rsidRPr="001528F8" w:rsidRDefault="001528F8" w:rsidP="00B23514">
            <w:pPr>
              <w:tabs>
                <w:tab w:val="left" w:pos="270"/>
                <w:tab w:val="left" w:pos="993"/>
              </w:tabs>
              <w:spacing w:after="0"/>
              <w:jc w:val="center"/>
              <w:rPr>
                <w:rFonts w:ascii="Times New Roman" w:hAnsi="Times New Roman" w:cs="Times New Roman"/>
                <w:b/>
              </w:rPr>
            </w:pPr>
            <w:r w:rsidRPr="001528F8">
              <w:rPr>
                <w:rFonts w:ascii="Times New Roman" w:hAnsi="Times New Roman" w:cs="Times New Roman"/>
                <w:b/>
              </w:rPr>
              <w:t>Этап 1</w:t>
            </w:r>
          </w:p>
        </w:tc>
      </w:tr>
      <w:tr w:rsidR="001528F8" w:rsidRPr="001528F8" w:rsidTr="00B23514">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1.Разработка ЧТЗ</w:t>
            </w:r>
          </w:p>
        </w:tc>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Разработка Частного технического задания на федеральный сегмент Межведомственной системы должна проводиться в соответствии  с требованиями:</w:t>
            </w:r>
          </w:p>
          <w:p w:rsidR="001528F8" w:rsidRPr="001528F8" w:rsidRDefault="001528F8" w:rsidP="001528F8">
            <w:pPr>
              <w:pStyle w:val="af1"/>
              <w:numPr>
                <w:ilvl w:val="0"/>
                <w:numId w:val="9"/>
              </w:numPr>
              <w:tabs>
                <w:tab w:val="left" w:pos="270"/>
                <w:tab w:val="left" w:pos="993"/>
              </w:tabs>
              <w:spacing w:after="0"/>
              <w:ind w:left="0" w:firstLine="0"/>
              <w:rPr>
                <w:sz w:val="22"/>
              </w:rPr>
            </w:pPr>
            <w:r w:rsidRPr="001528F8">
              <w:rPr>
                <w:sz w:val="22"/>
              </w:rPr>
              <w:t>ГОСТ 34.201-89 «Виды, комплектность и обозначения документов при создании автоматизированных систем;</w:t>
            </w:r>
          </w:p>
          <w:p w:rsidR="001528F8" w:rsidRPr="001528F8" w:rsidRDefault="001528F8" w:rsidP="001528F8">
            <w:pPr>
              <w:pStyle w:val="af1"/>
              <w:numPr>
                <w:ilvl w:val="0"/>
                <w:numId w:val="9"/>
              </w:numPr>
              <w:tabs>
                <w:tab w:val="left" w:pos="270"/>
                <w:tab w:val="left" w:pos="993"/>
              </w:tabs>
              <w:spacing w:after="0"/>
              <w:ind w:left="0" w:firstLine="0"/>
              <w:rPr>
                <w:sz w:val="22"/>
              </w:rPr>
            </w:pPr>
            <w:r w:rsidRPr="001528F8">
              <w:rPr>
                <w:sz w:val="22"/>
              </w:rPr>
              <w:t>ГОСТ 19.201-78 «Техническое задание. Требования к содержанию и оформлению»</w:t>
            </w:r>
          </w:p>
        </w:tc>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     Частное техническое задание на федеральный сегмент Межведомственной системы.</w:t>
            </w:r>
          </w:p>
          <w:p w:rsidR="001528F8" w:rsidRPr="001528F8" w:rsidRDefault="001528F8" w:rsidP="00B23514">
            <w:pPr>
              <w:tabs>
                <w:tab w:val="left" w:pos="270"/>
                <w:tab w:val="left" w:pos="993"/>
              </w:tabs>
              <w:spacing w:after="0"/>
              <w:rPr>
                <w:rFonts w:ascii="Times New Roman" w:hAnsi="Times New Roman" w:cs="Times New Roman"/>
              </w:rPr>
            </w:pPr>
          </w:p>
        </w:tc>
      </w:tr>
      <w:tr w:rsidR="001528F8" w:rsidRPr="001528F8" w:rsidTr="00B23514">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lastRenderedPageBreak/>
              <w:t>2. Разработка Технического проекта федерального сегмента Межведомственной системы</w:t>
            </w:r>
          </w:p>
        </w:tc>
        <w:tc>
          <w:tcPr>
            <w:tcW w:w="0" w:type="auto"/>
          </w:tcPr>
          <w:p w:rsidR="001528F8" w:rsidRPr="001528F8" w:rsidRDefault="001528F8" w:rsidP="00B23514">
            <w:pPr>
              <w:pStyle w:val="af5"/>
              <w:tabs>
                <w:tab w:val="left" w:pos="270"/>
                <w:tab w:val="left" w:pos="993"/>
              </w:tabs>
              <w:rPr>
                <w:kern w:val="24"/>
                <w:sz w:val="22"/>
                <w:szCs w:val="22"/>
              </w:rPr>
            </w:pPr>
            <w:r w:rsidRPr="001528F8">
              <w:rPr>
                <w:kern w:val="24"/>
                <w:sz w:val="22"/>
                <w:szCs w:val="22"/>
              </w:rPr>
              <w:t>Разработка Технического проекта федерального сегмента Межведомственной системы должна проводится в соответствии с требованиями:</w:t>
            </w:r>
          </w:p>
          <w:p w:rsidR="001528F8" w:rsidRPr="001528F8" w:rsidRDefault="001528F8" w:rsidP="00B23514">
            <w:pPr>
              <w:pStyle w:val="13"/>
              <w:tabs>
                <w:tab w:val="left" w:pos="270"/>
                <w:tab w:val="left" w:pos="993"/>
              </w:tabs>
              <w:ind w:left="0" w:firstLine="0"/>
              <w:rPr>
                <w:sz w:val="22"/>
                <w:szCs w:val="22"/>
              </w:rPr>
            </w:pPr>
            <w:r w:rsidRPr="001528F8">
              <w:rPr>
                <w:sz w:val="22"/>
                <w:szCs w:val="22"/>
              </w:rPr>
              <w:t>РД 50-34.698-90 «Автоматизированные системы. Требования к содержанию документов»;</w:t>
            </w:r>
          </w:p>
          <w:p w:rsidR="001528F8" w:rsidRPr="001528F8" w:rsidRDefault="001528F8" w:rsidP="00B23514">
            <w:pPr>
              <w:pStyle w:val="13"/>
              <w:tabs>
                <w:tab w:val="left" w:pos="270"/>
                <w:tab w:val="left" w:pos="993"/>
              </w:tabs>
              <w:ind w:left="0" w:firstLine="0"/>
              <w:rPr>
                <w:sz w:val="22"/>
                <w:szCs w:val="22"/>
              </w:rPr>
            </w:pPr>
            <w:r w:rsidRPr="001528F8">
              <w:rPr>
                <w:sz w:val="22"/>
                <w:szCs w:val="22"/>
              </w:rPr>
              <w:t>актуальных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 версии не ниже чем, утвержденные протоколом правительственной подкомиссии овопросам использования информационных технологий при предоставлении государственных и муниципальных услуг от 20.02.2014 г. №36-пр</w:t>
            </w:r>
          </w:p>
        </w:tc>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Технический проект в составе:</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Ведомость технического проекта;</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Пояснительная записка федерального сегмента Межведомственной системы;</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Схема функциональной структуры федерального сегмента Межведомственной системы;</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Описание комплекса технических средств федерального сегмента Межведомственной системы;</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Описание автоматизированных функций федерального сегмента Межведомственной системы;</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Описание информационного обеспечения федерального сегмента Межведомственной системы;</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Описание организации информационной базы федерального сегмента Межведомственной системы;</w:t>
            </w:r>
          </w:p>
          <w:p w:rsidR="001528F8" w:rsidRPr="001528F8" w:rsidRDefault="001528F8" w:rsidP="001528F8">
            <w:pPr>
              <w:pStyle w:val="af1"/>
              <w:numPr>
                <w:ilvl w:val="0"/>
                <w:numId w:val="7"/>
              </w:numPr>
              <w:tabs>
                <w:tab w:val="left" w:pos="270"/>
                <w:tab w:val="left" w:pos="993"/>
              </w:tabs>
              <w:spacing w:after="0"/>
              <w:ind w:left="0" w:firstLine="0"/>
              <w:rPr>
                <w:sz w:val="22"/>
              </w:rPr>
            </w:pPr>
            <w:r w:rsidRPr="001528F8">
              <w:rPr>
                <w:sz w:val="22"/>
              </w:rPr>
              <w:t>Описание программного обеспечения федерального сегмента.</w:t>
            </w:r>
          </w:p>
          <w:p w:rsidR="001528F8" w:rsidRPr="001528F8" w:rsidRDefault="001528F8" w:rsidP="001528F8">
            <w:pPr>
              <w:pStyle w:val="af1"/>
              <w:numPr>
                <w:ilvl w:val="0"/>
                <w:numId w:val="8"/>
              </w:numPr>
              <w:tabs>
                <w:tab w:val="left" w:pos="270"/>
                <w:tab w:val="left" w:pos="993"/>
              </w:tabs>
              <w:spacing w:after="0"/>
              <w:ind w:left="0" w:firstLine="0"/>
              <w:rPr>
                <w:sz w:val="22"/>
              </w:rPr>
            </w:pPr>
            <w:r w:rsidRPr="001528F8">
              <w:rPr>
                <w:sz w:val="22"/>
              </w:rPr>
              <w:t>Технический регламент информационного взаимодействия между федеральным сегментом и региональными сегментами;</w:t>
            </w:r>
          </w:p>
          <w:p w:rsidR="001528F8" w:rsidRPr="001528F8" w:rsidRDefault="001528F8" w:rsidP="001528F8">
            <w:pPr>
              <w:pStyle w:val="af1"/>
              <w:numPr>
                <w:ilvl w:val="0"/>
                <w:numId w:val="8"/>
              </w:numPr>
              <w:tabs>
                <w:tab w:val="left" w:pos="270"/>
                <w:tab w:val="left" w:pos="993"/>
              </w:tabs>
              <w:spacing w:after="0"/>
              <w:ind w:left="0" w:firstLine="0"/>
              <w:rPr>
                <w:sz w:val="22"/>
              </w:rPr>
            </w:pPr>
            <w:r w:rsidRPr="001528F8">
              <w:rPr>
                <w:sz w:val="22"/>
              </w:rPr>
              <w:t>Технический регламент информационного взаимодействия между федеральным сегментом и сегментом высшего образования;</w:t>
            </w:r>
          </w:p>
          <w:p w:rsidR="001528F8" w:rsidRPr="001528F8" w:rsidRDefault="001528F8" w:rsidP="001528F8">
            <w:pPr>
              <w:pStyle w:val="af1"/>
              <w:numPr>
                <w:ilvl w:val="0"/>
                <w:numId w:val="8"/>
              </w:numPr>
              <w:tabs>
                <w:tab w:val="left" w:pos="270"/>
                <w:tab w:val="left" w:pos="993"/>
              </w:tabs>
              <w:spacing w:after="0"/>
              <w:ind w:left="0" w:firstLine="0"/>
              <w:rPr>
                <w:sz w:val="22"/>
              </w:rPr>
            </w:pPr>
            <w:r w:rsidRPr="001528F8">
              <w:rPr>
                <w:sz w:val="22"/>
              </w:rPr>
              <w:t>Технический регламент информационного взаимодействия между федеральным сегментом и ИС ФОИВ и внебюджетными фондами;</w:t>
            </w:r>
          </w:p>
          <w:p w:rsidR="001528F8" w:rsidRPr="001528F8" w:rsidRDefault="001528F8" w:rsidP="001528F8">
            <w:pPr>
              <w:pStyle w:val="af1"/>
              <w:numPr>
                <w:ilvl w:val="0"/>
                <w:numId w:val="8"/>
              </w:numPr>
              <w:tabs>
                <w:tab w:val="left" w:pos="270"/>
                <w:tab w:val="left" w:pos="993"/>
              </w:tabs>
              <w:spacing w:after="0"/>
              <w:ind w:left="0" w:firstLine="0"/>
              <w:rPr>
                <w:sz w:val="22"/>
              </w:rPr>
            </w:pPr>
            <w:r w:rsidRPr="001528F8">
              <w:rPr>
                <w:sz w:val="22"/>
              </w:rPr>
              <w:t>Документация для подключения к инфраструктуре электронного правительства (СМЭВ 3.0)</w:t>
            </w:r>
          </w:p>
        </w:tc>
      </w:tr>
      <w:tr w:rsidR="001528F8" w:rsidRPr="001528F8" w:rsidTr="00B23514">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 xml:space="preserve">3. Разработка комплекта документов для сертификации ПОИБ по требованиям безопасности </w:t>
            </w:r>
            <w:r w:rsidRPr="001528F8">
              <w:rPr>
                <w:rFonts w:ascii="Times New Roman" w:hAnsi="Times New Roman" w:cs="Times New Roman"/>
              </w:rPr>
              <w:lastRenderedPageBreak/>
              <w:t>информации</w:t>
            </w:r>
          </w:p>
        </w:tc>
        <w:tc>
          <w:tcPr>
            <w:tcW w:w="0" w:type="auto"/>
          </w:tcPr>
          <w:p w:rsidR="001528F8" w:rsidRPr="001528F8" w:rsidRDefault="001528F8" w:rsidP="00B23514">
            <w:pPr>
              <w:pStyle w:val="af5"/>
              <w:tabs>
                <w:tab w:val="left" w:pos="270"/>
                <w:tab w:val="left" w:pos="993"/>
              </w:tabs>
              <w:rPr>
                <w:sz w:val="22"/>
                <w:szCs w:val="22"/>
              </w:rPr>
            </w:pPr>
            <w:r w:rsidRPr="001528F8">
              <w:rPr>
                <w:sz w:val="22"/>
                <w:szCs w:val="22"/>
              </w:rPr>
              <w:lastRenderedPageBreak/>
              <w:t>Разработка комплекта документов для сертификации ПОИБ по требованиям безопасности информации должна проводится в соответствии с требованиями:</w:t>
            </w:r>
          </w:p>
          <w:p w:rsidR="001528F8" w:rsidRPr="001528F8" w:rsidRDefault="001528F8" w:rsidP="00B23514">
            <w:pPr>
              <w:pStyle w:val="13"/>
              <w:tabs>
                <w:tab w:val="left" w:pos="270"/>
                <w:tab w:val="left" w:pos="993"/>
              </w:tabs>
              <w:ind w:left="0" w:firstLine="0"/>
              <w:rPr>
                <w:sz w:val="22"/>
                <w:szCs w:val="22"/>
              </w:rPr>
            </w:pPr>
            <w:r w:rsidRPr="001528F8">
              <w:rPr>
                <w:sz w:val="22"/>
                <w:szCs w:val="22"/>
              </w:rPr>
              <w:t xml:space="preserve">Комплекс ГОСТ 19.ХХХ. Единая </w:t>
            </w:r>
            <w:r w:rsidRPr="001528F8">
              <w:rPr>
                <w:sz w:val="22"/>
                <w:szCs w:val="22"/>
              </w:rPr>
              <w:lastRenderedPageBreak/>
              <w:t>система программной документации (ЕСПД);</w:t>
            </w:r>
          </w:p>
          <w:p w:rsidR="001528F8" w:rsidRPr="001528F8" w:rsidRDefault="001528F8" w:rsidP="00B23514">
            <w:pPr>
              <w:pStyle w:val="13"/>
              <w:tabs>
                <w:tab w:val="left" w:pos="270"/>
                <w:tab w:val="left" w:pos="993"/>
              </w:tabs>
              <w:ind w:left="0" w:firstLine="0"/>
              <w:rPr>
                <w:sz w:val="22"/>
                <w:szCs w:val="22"/>
              </w:rPr>
            </w:pPr>
            <w:r w:rsidRPr="001528F8">
              <w:rPr>
                <w:sz w:val="22"/>
                <w:szCs w:val="22"/>
              </w:rPr>
              <w:t>ГОСТ 2.114—95. Технические условия в части требований по защите информации;</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Приказ ФСТЭК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Приказ ФСТЭК от 18 февраля 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tc>
        <w:tc>
          <w:tcPr>
            <w:tcW w:w="0" w:type="auto"/>
          </w:tcPr>
          <w:p w:rsidR="001528F8" w:rsidRPr="001528F8" w:rsidRDefault="001528F8" w:rsidP="00B23514">
            <w:pPr>
              <w:pStyle w:val="13"/>
              <w:tabs>
                <w:tab w:val="left" w:pos="270"/>
                <w:tab w:val="left" w:pos="993"/>
              </w:tabs>
              <w:ind w:left="0" w:firstLine="0"/>
              <w:rPr>
                <w:sz w:val="22"/>
                <w:szCs w:val="22"/>
              </w:rPr>
            </w:pPr>
            <w:r w:rsidRPr="001528F8">
              <w:rPr>
                <w:sz w:val="22"/>
                <w:szCs w:val="22"/>
              </w:rPr>
              <w:lastRenderedPageBreak/>
              <w:t>Частное техническое задание на ПОИБ федерального сегмента Межведомственной системы;</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Проектная документация на ПОИБ:</w:t>
            </w:r>
          </w:p>
          <w:p w:rsidR="001528F8" w:rsidRPr="001528F8" w:rsidRDefault="001528F8" w:rsidP="00B23514">
            <w:pPr>
              <w:pStyle w:val="22"/>
              <w:tabs>
                <w:tab w:val="left" w:pos="270"/>
                <w:tab w:val="left" w:pos="993"/>
              </w:tabs>
              <w:ind w:left="0" w:firstLine="0"/>
              <w:rPr>
                <w:sz w:val="22"/>
                <w:szCs w:val="22"/>
              </w:rPr>
            </w:pPr>
            <w:r w:rsidRPr="001528F8">
              <w:rPr>
                <w:sz w:val="22"/>
                <w:szCs w:val="22"/>
              </w:rPr>
              <w:lastRenderedPageBreak/>
              <w:t>Технический проект на создание подсистемы информационной безопасности ИС;</w:t>
            </w:r>
          </w:p>
          <w:p w:rsidR="001528F8" w:rsidRPr="001528F8" w:rsidRDefault="001528F8" w:rsidP="00B23514">
            <w:pPr>
              <w:pStyle w:val="22"/>
              <w:tabs>
                <w:tab w:val="left" w:pos="270"/>
                <w:tab w:val="left" w:pos="993"/>
              </w:tabs>
              <w:ind w:left="0" w:firstLine="0"/>
              <w:rPr>
                <w:sz w:val="22"/>
                <w:szCs w:val="22"/>
              </w:rPr>
            </w:pPr>
            <w:r w:rsidRPr="001528F8">
              <w:rPr>
                <w:sz w:val="22"/>
                <w:szCs w:val="22"/>
              </w:rPr>
              <w:t>Проект акта классификации ИС;</w:t>
            </w:r>
          </w:p>
          <w:p w:rsidR="001528F8" w:rsidRPr="001528F8" w:rsidRDefault="001528F8" w:rsidP="00B23514">
            <w:pPr>
              <w:pStyle w:val="22"/>
              <w:tabs>
                <w:tab w:val="left" w:pos="270"/>
                <w:tab w:val="left" w:pos="993"/>
              </w:tabs>
              <w:ind w:left="0" w:firstLine="0"/>
              <w:rPr>
                <w:sz w:val="22"/>
                <w:szCs w:val="22"/>
              </w:rPr>
            </w:pPr>
            <w:r w:rsidRPr="001528F8">
              <w:rPr>
                <w:sz w:val="22"/>
                <w:szCs w:val="22"/>
              </w:rPr>
              <w:t>Детализированная модель угроз безопасности информации ИС;</w:t>
            </w:r>
          </w:p>
          <w:p w:rsidR="001528F8" w:rsidRPr="001528F8" w:rsidRDefault="001528F8" w:rsidP="00B23514">
            <w:pPr>
              <w:pStyle w:val="22"/>
              <w:tabs>
                <w:tab w:val="left" w:pos="270"/>
                <w:tab w:val="left" w:pos="993"/>
              </w:tabs>
              <w:ind w:left="0" w:firstLine="0"/>
              <w:rPr>
                <w:sz w:val="22"/>
                <w:szCs w:val="22"/>
              </w:rPr>
            </w:pPr>
            <w:bookmarkStart w:id="45" w:name="OLE_LINK17"/>
            <w:bookmarkStart w:id="46" w:name="OLE_LINK18"/>
            <w:r w:rsidRPr="001528F8">
              <w:rPr>
                <w:sz w:val="22"/>
                <w:szCs w:val="22"/>
              </w:rPr>
              <w:t xml:space="preserve">Дифференцированная модель возможностей вероятного нарушителя </w:t>
            </w:r>
            <w:bookmarkEnd w:id="45"/>
            <w:bookmarkEnd w:id="46"/>
            <w:r w:rsidRPr="001528F8">
              <w:rPr>
                <w:sz w:val="22"/>
                <w:szCs w:val="22"/>
              </w:rPr>
              <w:t>правил обеспечения безопасности информации ИС;</w:t>
            </w:r>
          </w:p>
          <w:p w:rsidR="001528F8" w:rsidRPr="001528F8" w:rsidRDefault="001528F8" w:rsidP="00B23514">
            <w:pPr>
              <w:pStyle w:val="22"/>
              <w:tabs>
                <w:tab w:val="left" w:pos="270"/>
                <w:tab w:val="left" w:pos="993"/>
              </w:tabs>
              <w:ind w:left="0" w:firstLine="0"/>
              <w:rPr>
                <w:sz w:val="22"/>
                <w:szCs w:val="22"/>
              </w:rPr>
            </w:pPr>
            <w:r w:rsidRPr="001528F8">
              <w:rPr>
                <w:sz w:val="22"/>
                <w:szCs w:val="22"/>
              </w:rPr>
              <w:t>Проект актов установки и настройки средств защиты информации;</w:t>
            </w:r>
          </w:p>
          <w:p w:rsidR="001528F8" w:rsidRPr="001528F8" w:rsidRDefault="001528F8" w:rsidP="00B23514">
            <w:pPr>
              <w:pStyle w:val="22"/>
              <w:tabs>
                <w:tab w:val="left" w:pos="270"/>
                <w:tab w:val="left" w:pos="993"/>
              </w:tabs>
              <w:ind w:left="0" w:firstLine="0"/>
              <w:rPr>
                <w:sz w:val="22"/>
                <w:szCs w:val="22"/>
              </w:rPr>
            </w:pPr>
            <w:r w:rsidRPr="001528F8">
              <w:rPr>
                <w:sz w:val="22"/>
                <w:szCs w:val="22"/>
              </w:rPr>
              <w:t>Описание технологического процесса обработки информации в автоматизированной системе;</w:t>
            </w:r>
          </w:p>
          <w:p w:rsidR="001528F8" w:rsidRPr="001528F8" w:rsidRDefault="001528F8" w:rsidP="00B23514">
            <w:pPr>
              <w:pStyle w:val="22"/>
              <w:tabs>
                <w:tab w:val="left" w:pos="270"/>
                <w:tab w:val="left" w:pos="993"/>
              </w:tabs>
              <w:ind w:left="0" w:firstLine="0"/>
              <w:rPr>
                <w:sz w:val="22"/>
                <w:szCs w:val="22"/>
              </w:rPr>
            </w:pPr>
            <w:r w:rsidRPr="001528F8">
              <w:rPr>
                <w:sz w:val="22"/>
                <w:szCs w:val="22"/>
              </w:rPr>
              <w:t xml:space="preserve">Матрица доступа к разделяемым информационным ресурсам ИС; </w:t>
            </w:r>
          </w:p>
          <w:p w:rsidR="001528F8" w:rsidRPr="001528F8" w:rsidRDefault="001528F8" w:rsidP="00B23514">
            <w:pPr>
              <w:pStyle w:val="22"/>
              <w:tabs>
                <w:tab w:val="left" w:pos="270"/>
                <w:tab w:val="left" w:pos="993"/>
              </w:tabs>
              <w:ind w:left="0" w:firstLine="0"/>
              <w:rPr>
                <w:sz w:val="22"/>
                <w:szCs w:val="22"/>
              </w:rPr>
            </w:pPr>
            <w:r w:rsidRPr="001528F8">
              <w:rPr>
                <w:sz w:val="22"/>
                <w:szCs w:val="22"/>
              </w:rPr>
              <w:t>Инструкция пользователя по обеспечению безопасности информации;</w:t>
            </w:r>
          </w:p>
          <w:p w:rsidR="001528F8" w:rsidRPr="001528F8" w:rsidRDefault="001528F8" w:rsidP="00B23514">
            <w:pPr>
              <w:pStyle w:val="22"/>
              <w:tabs>
                <w:tab w:val="left" w:pos="270"/>
                <w:tab w:val="left" w:pos="993"/>
              </w:tabs>
              <w:ind w:left="0" w:firstLine="0"/>
              <w:rPr>
                <w:sz w:val="22"/>
                <w:szCs w:val="22"/>
              </w:rPr>
            </w:pPr>
            <w:r w:rsidRPr="001528F8">
              <w:rPr>
                <w:sz w:val="22"/>
                <w:szCs w:val="22"/>
              </w:rPr>
              <w:t>Инструкция администратора безопасности информации;</w:t>
            </w:r>
          </w:p>
          <w:p w:rsidR="001528F8" w:rsidRPr="001528F8" w:rsidRDefault="001528F8" w:rsidP="00B23514">
            <w:pPr>
              <w:pStyle w:val="22"/>
              <w:tabs>
                <w:tab w:val="left" w:pos="270"/>
                <w:tab w:val="left" w:pos="993"/>
              </w:tabs>
              <w:ind w:left="0" w:firstLine="0"/>
              <w:rPr>
                <w:sz w:val="22"/>
                <w:szCs w:val="22"/>
              </w:rPr>
            </w:pPr>
            <w:r w:rsidRPr="001528F8">
              <w:rPr>
                <w:sz w:val="22"/>
                <w:szCs w:val="22"/>
              </w:rPr>
              <w:t>Инструкция по проведению антивирусного контроля;</w:t>
            </w:r>
          </w:p>
          <w:p w:rsidR="001528F8" w:rsidRPr="001528F8" w:rsidRDefault="001528F8" w:rsidP="00B23514">
            <w:pPr>
              <w:tabs>
                <w:tab w:val="left" w:pos="270"/>
                <w:tab w:val="left" w:pos="993"/>
              </w:tabs>
              <w:spacing w:after="0"/>
              <w:rPr>
                <w:rFonts w:ascii="Times New Roman" w:hAnsi="Times New Roman" w:cs="Times New Roman"/>
              </w:rPr>
            </w:pPr>
          </w:p>
        </w:tc>
      </w:tr>
      <w:tr w:rsidR="001528F8" w:rsidRPr="001528F8" w:rsidTr="00B23514">
        <w:tc>
          <w:tcPr>
            <w:tcW w:w="0" w:type="auto"/>
            <w:gridSpan w:val="3"/>
          </w:tcPr>
          <w:p w:rsidR="001528F8" w:rsidRPr="001528F8" w:rsidRDefault="001528F8" w:rsidP="00B23514">
            <w:pPr>
              <w:pStyle w:val="13"/>
              <w:numPr>
                <w:ilvl w:val="0"/>
                <w:numId w:val="0"/>
              </w:numPr>
              <w:tabs>
                <w:tab w:val="left" w:pos="270"/>
                <w:tab w:val="left" w:pos="993"/>
              </w:tabs>
              <w:jc w:val="center"/>
              <w:rPr>
                <w:sz w:val="22"/>
                <w:szCs w:val="22"/>
              </w:rPr>
            </w:pPr>
            <w:r w:rsidRPr="001528F8">
              <w:rPr>
                <w:b/>
                <w:sz w:val="22"/>
                <w:szCs w:val="22"/>
              </w:rPr>
              <w:lastRenderedPageBreak/>
              <w:t>Этап 2</w:t>
            </w:r>
          </w:p>
        </w:tc>
      </w:tr>
      <w:tr w:rsidR="001528F8" w:rsidRPr="001528F8" w:rsidTr="00B23514">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4. Разработка федерального сегмента Межведомственной системы и механизмов взаимодействия</w:t>
            </w:r>
          </w:p>
        </w:tc>
        <w:tc>
          <w:tcPr>
            <w:tcW w:w="0" w:type="auto"/>
          </w:tcPr>
          <w:p w:rsidR="001528F8" w:rsidRPr="001528F8" w:rsidRDefault="001528F8" w:rsidP="00B23514">
            <w:pPr>
              <w:pStyle w:val="af5"/>
              <w:tabs>
                <w:tab w:val="left" w:pos="270"/>
                <w:tab w:val="left" w:pos="993"/>
              </w:tabs>
              <w:rPr>
                <w:rFonts w:eastAsia="MS Mincho"/>
                <w:sz w:val="22"/>
                <w:szCs w:val="22"/>
              </w:rPr>
            </w:pPr>
            <w:r w:rsidRPr="001528F8">
              <w:rPr>
                <w:rFonts w:eastAsia="MS Mincho"/>
                <w:sz w:val="22"/>
                <w:szCs w:val="22"/>
              </w:rPr>
              <w:t>Разработка программного обеспечения должна проводиться в соответствии с:</w:t>
            </w:r>
          </w:p>
          <w:p w:rsidR="001528F8" w:rsidRPr="001528F8" w:rsidRDefault="001528F8" w:rsidP="00B23514">
            <w:pPr>
              <w:pStyle w:val="13"/>
              <w:tabs>
                <w:tab w:val="left" w:pos="270"/>
                <w:tab w:val="left" w:pos="993"/>
              </w:tabs>
              <w:ind w:left="0" w:firstLine="0"/>
              <w:rPr>
                <w:sz w:val="22"/>
                <w:szCs w:val="22"/>
              </w:rPr>
            </w:pPr>
            <w:r w:rsidRPr="001528F8">
              <w:rPr>
                <w:sz w:val="22"/>
                <w:szCs w:val="22"/>
              </w:rPr>
              <w:t>Документацией технического проекта.</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Проектной документации на подсистему обеспечения информационной безопасности.</w:t>
            </w:r>
          </w:p>
          <w:p w:rsidR="001528F8" w:rsidRPr="001528F8" w:rsidRDefault="001528F8" w:rsidP="00B23514">
            <w:pPr>
              <w:pStyle w:val="13"/>
              <w:tabs>
                <w:tab w:val="left" w:pos="270"/>
                <w:tab w:val="left" w:pos="993"/>
              </w:tabs>
              <w:ind w:left="0" w:firstLine="0"/>
              <w:rPr>
                <w:sz w:val="22"/>
                <w:szCs w:val="22"/>
              </w:rPr>
            </w:pPr>
            <w:r w:rsidRPr="001528F8">
              <w:rPr>
                <w:sz w:val="22"/>
                <w:szCs w:val="22"/>
              </w:rPr>
              <w:t>Технических регламентов информационного взаимодействия между федеральным сегментом, региональными сегментами, сегментом высшего образования Межведомственной системы, ИС ФОИВ и внебюджетными фондами.</w:t>
            </w:r>
          </w:p>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 xml:space="preserve">актуальных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 версии не ниже чем, утвержденные протоколом правительственной подкомиссии овопросам использования информационных технологий при </w:t>
            </w:r>
            <w:r w:rsidRPr="001528F8">
              <w:rPr>
                <w:rFonts w:ascii="Times New Roman" w:hAnsi="Times New Roman" w:cs="Times New Roman"/>
              </w:rPr>
              <w:lastRenderedPageBreak/>
              <w:t>предоставлении государственных и муниципальных услуг от 20.02.2014 г. №36-пр</w:t>
            </w:r>
          </w:p>
        </w:tc>
        <w:tc>
          <w:tcPr>
            <w:tcW w:w="0" w:type="auto"/>
          </w:tcPr>
          <w:p w:rsidR="001528F8" w:rsidRPr="001528F8" w:rsidRDefault="001528F8" w:rsidP="00B23514">
            <w:pPr>
              <w:pStyle w:val="13"/>
              <w:tabs>
                <w:tab w:val="left" w:pos="270"/>
                <w:tab w:val="left" w:pos="993"/>
              </w:tabs>
              <w:ind w:left="0" w:firstLine="0"/>
              <w:rPr>
                <w:sz w:val="22"/>
                <w:szCs w:val="22"/>
              </w:rPr>
            </w:pPr>
            <w:r w:rsidRPr="001528F8">
              <w:rPr>
                <w:sz w:val="22"/>
                <w:szCs w:val="22"/>
              </w:rPr>
              <w:lastRenderedPageBreak/>
              <w:t>Дистрибутив программного обеспечения федерального сегмента Межведомственной системы;</w:t>
            </w:r>
          </w:p>
          <w:p w:rsidR="001528F8" w:rsidRPr="001528F8" w:rsidRDefault="001528F8" w:rsidP="00B23514">
            <w:pPr>
              <w:pStyle w:val="13"/>
              <w:tabs>
                <w:tab w:val="left" w:pos="270"/>
                <w:tab w:val="left" w:pos="993"/>
              </w:tabs>
              <w:ind w:left="0" w:firstLine="0"/>
              <w:rPr>
                <w:sz w:val="22"/>
                <w:szCs w:val="22"/>
              </w:rPr>
            </w:pPr>
            <w:r w:rsidRPr="001528F8">
              <w:rPr>
                <w:sz w:val="22"/>
                <w:szCs w:val="22"/>
              </w:rPr>
              <w:t>Исходные коды программного обеспечения федерального сегмента Межведомственной системы;</w:t>
            </w:r>
          </w:p>
          <w:p w:rsidR="001528F8" w:rsidRPr="001528F8" w:rsidRDefault="001528F8" w:rsidP="00B23514">
            <w:pPr>
              <w:pStyle w:val="13"/>
              <w:tabs>
                <w:tab w:val="left" w:pos="270"/>
                <w:tab w:val="left" w:pos="993"/>
              </w:tabs>
              <w:ind w:left="0" w:firstLine="0"/>
              <w:rPr>
                <w:sz w:val="22"/>
                <w:szCs w:val="22"/>
              </w:rPr>
            </w:pPr>
            <w:r w:rsidRPr="001528F8">
              <w:rPr>
                <w:sz w:val="22"/>
                <w:szCs w:val="22"/>
              </w:rPr>
              <w:t>Альбом экранных форм федерального сегмента Межведомственной системы</w:t>
            </w:r>
          </w:p>
        </w:tc>
      </w:tr>
      <w:tr w:rsidR="001528F8" w:rsidRPr="001528F8" w:rsidTr="00B23514">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lastRenderedPageBreak/>
              <w:t>5. Разработка рабочей и эксплуатационной документации федерального сегмента Межведомственной Системы</w:t>
            </w:r>
          </w:p>
        </w:tc>
        <w:tc>
          <w:tcPr>
            <w:tcW w:w="0" w:type="auto"/>
          </w:tcPr>
          <w:p w:rsidR="001528F8" w:rsidRPr="001528F8" w:rsidRDefault="001528F8" w:rsidP="00B23514">
            <w:pPr>
              <w:pStyle w:val="af5"/>
              <w:tabs>
                <w:tab w:val="left" w:pos="270"/>
                <w:tab w:val="left" w:pos="993"/>
              </w:tabs>
              <w:rPr>
                <w:sz w:val="22"/>
                <w:szCs w:val="22"/>
              </w:rPr>
            </w:pPr>
            <w:r w:rsidRPr="001528F8">
              <w:rPr>
                <w:sz w:val="22"/>
                <w:szCs w:val="22"/>
              </w:rPr>
              <w:t>Разработка рабочей и эксплуатационной документации федерального сегмента Межведомственной системы должна проводится в соответствии с требованиями:</w:t>
            </w:r>
          </w:p>
          <w:p w:rsidR="001528F8" w:rsidRPr="001528F8" w:rsidRDefault="001528F8" w:rsidP="00B23514">
            <w:pPr>
              <w:pStyle w:val="13"/>
              <w:tabs>
                <w:tab w:val="left" w:pos="270"/>
                <w:tab w:val="left" w:pos="993"/>
              </w:tabs>
              <w:ind w:left="0" w:firstLine="0"/>
              <w:rPr>
                <w:sz w:val="22"/>
                <w:szCs w:val="22"/>
              </w:rPr>
            </w:pPr>
            <w:r w:rsidRPr="001528F8">
              <w:rPr>
                <w:sz w:val="22"/>
                <w:szCs w:val="22"/>
              </w:rPr>
              <w:t>РД 50-34.698-90 «Автоматизированные системы. Требования к содержанию документов»;</w:t>
            </w:r>
          </w:p>
          <w:p w:rsidR="001528F8" w:rsidRPr="001528F8" w:rsidRDefault="001528F8" w:rsidP="00B23514">
            <w:pPr>
              <w:pStyle w:val="13"/>
              <w:tabs>
                <w:tab w:val="left" w:pos="270"/>
                <w:tab w:val="left" w:pos="993"/>
              </w:tabs>
              <w:ind w:left="0" w:firstLine="0"/>
              <w:rPr>
                <w:sz w:val="22"/>
                <w:szCs w:val="22"/>
              </w:rPr>
            </w:pPr>
            <w:r w:rsidRPr="001528F8">
              <w:rPr>
                <w:sz w:val="22"/>
                <w:szCs w:val="22"/>
              </w:rPr>
              <w:t>ГОСТ 34.603-92 «Виды испытаний автоматизированных систем»</w:t>
            </w:r>
          </w:p>
        </w:tc>
        <w:tc>
          <w:tcPr>
            <w:tcW w:w="0" w:type="auto"/>
          </w:tcPr>
          <w:p w:rsidR="001528F8" w:rsidRPr="001528F8" w:rsidRDefault="001528F8" w:rsidP="001528F8">
            <w:pPr>
              <w:pStyle w:val="13"/>
              <w:numPr>
                <w:ilvl w:val="0"/>
                <w:numId w:val="10"/>
              </w:numPr>
              <w:tabs>
                <w:tab w:val="left" w:pos="270"/>
                <w:tab w:val="left" w:pos="993"/>
              </w:tabs>
              <w:ind w:left="0" w:firstLine="0"/>
              <w:rPr>
                <w:sz w:val="22"/>
                <w:szCs w:val="22"/>
              </w:rPr>
            </w:pPr>
            <w:r w:rsidRPr="001528F8">
              <w:rPr>
                <w:sz w:val="22"/>
                <w:szCs w:val="22"/>
              </w:rPr>
              <w:t>Рабочая и эксплуатационная документация в составе:</w:t>
            </w:r>
          </w:p>
          <w:p w:rsidR="001528F8" w:rsidRPr="001528F8" w:rsidRDefault="001528F8" w:rsidP="00B23514">
            <w:pPr>
              <w:pStyle w:val="22"/>
              <w:tabs>
                <w:tab w:val="left" w:pos="270"/>
                <w:tab w:val="left" w:pos="993"/>
              </w:tabs>
              <w:ind w:left="0" w:firstLine="0"/>
              <w:rPr>
                <w:sz w:val="22"/>
                <w:szCs w:val="22"/>
              </w:rPr>
            </w:pPr>
            <w:r w:rsidRPr="001528F8">
              <w:rPr>
                <w:sz w:val="22"/>
                <w:szCs w:val="22"/>
              </w:rPr>
              <w:t>Руководство пользователя системы федерального сегмента Межведомственной систем;</w:t>
            </w:r>
          </w:p>
          <w:p w:rsidR="001528F8" w:rsidRPr="001528F8" w:rsidRDefault="001528F8" w:rsidP="00B23514">
            <w:pPr>
              <w:pStyle w:val="22"/>
              <w:tabs>
                <w:tab w:val="left" w:pos="270"/>
                <w:tab w:val="left" w:pos="993"/>
              </w:tabs>
              <w:ind w:left="0" w:firstLine="0"/>
              <w:rPr>
                <w:sz w:val="22"/>
                <w:szCs w:val="22"/>
              </w:rPr>
            </w:pPr>
            <w:r w:rsidRPr="001528F8">
              <w:rPr>
                <w:sz w:val="22"/>
                <w:szCs w:val="22"/>
              </w:rPr>
              <w:t>Руководство администратора системы федерального сегмента Межведомственной систем;</w:t>
            </w:r>
          </w:p>
          <w:p w:rsidR="001528F8" w:rsidRPr="001528F8" w:rsidRDefault="001528F8" w:rsidP="001528F8">
            <w:pPr>
              <w:pStyle w:val="13"/>
              <w:numPr>
                <w:ilvl w:val="0"/>
                <w:numId w:val="12"/>
              </w:numPr>
              <w:tabs>
                <w:tab w:val="left" w:pos="270"/>
                <w:tab w:val="left" w:pos="993"/>
              </w:tabs>
              <w:ind w:left="0" w:firstLine="0"/>
              <w:rPr>
                <w:sz w:val="22"/>
                <w:szCs w:val="22"/>
              </w:rPr>
            </w:pPr>
            <w:r w:rsidRPr="001528F8">
              <w:rPr>
                <w:sz w:val="22"/>
                <w:szCs w:val="22"/>
              </w:rPr>
              <w:t>Программа и методика испытаний федерального сегмента Межведомственной систем;</w:t>
            </w:r>
          </w:p>
          <w:p w:rsidR="001528F8" w:rsidRPr="001528F8" w:rsidRDefault="001528F8" w:rsidP="00B23514">
            <w:pPr>
              <w:pStyle w:val="af1"/>
              <w:tabs>
                <w:tab w:val="left" w:pos="270"/>
                <w:tab w:val="left" w:pos="993"/>
              </w:tabs>
              <w:spacing w:after="0"/>
              <w:ind w:left="0" w:firstLine="0"/>
              <w:rPr>
                <w:sz w:val="22"/>
              </w:rPr>
            </w:pPr>
          </w:p>
        </w:tc>
      </w:tr>
      <w:tr w:rsidR="001528F8" w:rsidRPr="001528F8" w:rsidTr="00B23514">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t>6. Ввод в опытную эксплуатацию федерального сегмента Межведомственной системы</w:t>
            </w:r>
          </w:p>
        </w:tc>
        <w:tc>
          <w:tcPr>
            <w:tcW w:w="0" w:type="auto"/>
          </w:tcPr>
          <w:p w:rsidR="001528F8" w:rsidRPr="001528F8" w:rsidRDefault="001528F8" w:rsidP="00B23514">
            <w:pPr>
              <w:pStyle w:val="af5"/>
              <w:tabs>
                <w:tab w:val="left" w:pos="270"/>
                <w:tab w:val="left" w:pos="993"/>
              </w:tabs>
              <w:rPr>
                <w:kern w:val="24"/>
                <w:sz w:val="22"/>
                <w:szCs w:val="22"/>
              </w:rPr>
            </w:pPr>
            <w:r w:rsidRPr="001528F8">
              <w:rPr>
                <w:kern w:val="24"/>
                <w:sz w:val="22"/>
                <w:szCs w:val="22"/>
              </w:rPr>
              <w:t>Проведение предварительных испытаний  и ввод в опытную эксплуатацию федерального сегмента Межведомственной системы должно проводиться в соответствии с требованиями:</w:t>
            </w:r>
          </w:p>
          <w:p w:rsidR="001528F8" w:rsidRPr="001528F8" w:rsidRDefault="001528F8" w:rsidP="00B23514">
            <w:pPr>
              <w:pStyle w:val="13"/>
              <w:tabs>
                <w:tab w:val="left" w:pos="270"/>
                <w:tab w:val="left" w:pos="993"/>
              </w:tabs>
              <w:ind w:left="0" w:firstLine="0"/>
              <w:rPr>
                <w:sz w:val="22"/>
                <w:szCs w:val="22"/>
              </w:rPr>
            </w:pPr>
            <w:r w:rsidRPr="001528F8">
              <w:rPr>
                <w:sz w:val="22"/>
                <w:szCs w:val="22"/>
              </w:rPr>
              <w:t>Документацией технического проекта;</w:t>
            </w:r>
          </w:p>
          <w:p w:rsidR="001528F8" w:rsidRPr="001528F8" w:rsidRDefault="001528F8" w:rsidP="00B23514">
            <w:pPr>
              <w:pStyle w:val="13"/>
              <w:tabs>
                <w:tab w:val="left" w:pos="270"/>
                <w:tab w:val="left" w:pos="993"/>
              </w:tabs>
              <w:ind w:left="0" w:firstLine="0"/>
              <w:rPr>
                <w:sz w:val="22"/>
                <w:szCs w:val="22"/>
              </w:rPr>
            </w:pPr>
            <w:r w:rsidRPr="001528F8">
              <w:rPr>
                <w:sz w:val="22"/>
                <w:szCs w:val="22"/>
              </w:rPr>
              <w:t>ГОСТ 34.603-92 «Виды испытаний автоматизированных систем»</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Проектной документации на подсистему обеспечения информационной безопасности;</w:t>
            </w:r>
          </w:p>
          <w:p w:rsidR="001528F8" w:rsidRPr="001528F8" w:rsidRDefault="001528F8" w:rsidP="00B23514">
            <w:pPr>
              <w:pStyle w:val="13"/>
              <w:tabs>
                <w:tab w:val="left" w:pos="270"/>
                <w:tab w:val="left" w:pos="993"/>
              </w:tabs>
              <w:ind w:left="0" w:firstLine="0"/>
              <w:rPr>
                <w:sz w:val="22"/>
                <w:szCs w:val="22"/>
              </w:rPr>
            </w:pPr>
            <w:r w:rsidRPr="001528F8">
              <w:rPr>
                <w:sz w:val="22"/>
                <w:szCs w:val="22"/>
              </w:rPr>
              <w:t>Технических регламентов информационного взаимодействия между федеральным сегментом, региональными сегментами, сегментом высшего образования Межведомственной системы, ИС ФОИВ и внебюджетными фондами;</w:t>
            </w:r>
          </w:p>
          <w:p w:rsidR="001528F8" w:rsidRPr="001528F8" w:rsidRDefault="001528F8" w:rsidP="00B23514">
            <w:pPr>
              <w:pStyle w:val="13"/>
              <w:tabs>
                <w:tab w:val="left" w:pos="270"/>
                <w:tab w:val="left" w:pos="993"/>
              </w:tabs>
              <w:ind w:left="0" w:firstLine="0"/>
              <w:rPr>
                <w:kern w:val="24"/>
                <w:sz w:val="22"/>
                <w:szCs w:val="22"/>
              </w:rPr>
            </w:pPr>
            <w:r w:rsidRPr="001528F8">
              <w:rPr>
                <w:sz w:val="22"/>
                <w:szCs w:val="22"/>
              </w:rPr>
              <w:t>актуальных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 версии не ниже чем, утвержденные протоколом правительственной подкомиссии овопросам использования информационных технологий при предоставлении государственных и муниципальных услуг от 20.02.2014 г. №36-пр</w:t>
            </w:r>
          </w:p>
        </w:tc>
        <w:tc>
          <w:tcPr>
            <w:tcW w:w="0" w:type="auto"/>
          </w:tcPr>
          <w:p w:rsidR="001528F8" w:rsidRPr="001528F8" w:rsidRDefault="001528F8" w:rsidP="00B23514">
            <w:pPr>
              <w:pStyle w:val="13"/>
              <w:tabs>
                <w:tab w:val="left" w:pos="270"/>
                <w:tab w:val="left" w:pos="993"/>
              </w:tabs>
              <w:ind w:left="0" w:firstLine="0"/>
              <w:rPr>
                <w:sz w:val="22"/>
                <w:szCs w:val="22"/>
              </w:rPr>
            </w:pPr>
            <w:r w:rsidRPr="001528F8">
              <w:rPr>
                <w:sz w:val="22"/>
                <w:szCs w:val="22"/>
              </w:rPr>
              <w:t>Развертывание комплекса технических средств и установка системного и общего программного обеспечения;</w:t>
            </w:r>
          </w:p>
          <w:p w:rsidR="001528F8" w:rsidRPr="001528F8" w:rsidRDefault="001528F8" w:rsidP="00B23514">
            <w:pPr>
              <w:pStyle w:val="13"/>
              <w:tabs>
                <w:tab w:val="left" w:pos="270"/>
                <w:tab w:val="left" w:pos="993"/>
              </w:tabs>
              <w:ind w:left="0" w:firstLine="0"/>
              <w:rPr>
                <w:sz w:val="22"/>
                <w:szCs w:val="22"/>
              </w:rPr>
            </w:pPr>
            <w:r w:rsidRPr="001528F8">
              <w:rPr>
                <w:sz w:val="22"/>
                <w:szCs w:val="22"/>
              </w:rPr>
              <w:t>Подключение федерального сегмента Межведомственной системы к инфраструктуре электронного правительства;</w:t>
            </w:r>
          </w:p>
          <w:p w:rsidR="001528F8" w:rsidRPr="001528F8" w:rsidRDefault="001528F8" w:rsidP="00B23514">
            <w:pPr>
              <w:pStyle w:val="13"/>
              <w:tabs>
                <w:tab w:val="left" w:pos="270"/>
                <w:tab w:val="left" w:pos="993"/>
              </w:tabs>
              <w:ind w:left="0" w:firstLine="0"/>
              <w:rPr>
                <w:sz w:val="22"/>
                <w:szCs w:val="22"/>
              </w:rPr>
            </w:pPr>
            <w:r w:rsidRPr="001528F8">
              <w:rPr>
                <w:sz w:val="22"/>
                <w:szCs w:val="22"/>
              </w:rPr>
              <w:t>Подключение региональных сегментов пилотных субъектов РФ к федеральному сегменту Межведомственной системы;</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Программа и методика испытаний предварительных испытаний</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Протокол проведения предварительных испытаний федерального сегмента Межведомственной системы;</w:t>
            </w:r>
          </w:p>
          <w:p w:rsidR="001528F8" w:rsidRPr="001528F8" w:rsidRDefault="001528F8" w:rsidP="00B23514">
            <w:pPr>
              <w:pStyle w:val="13"/>
              <w:tabs>
                <w:tab w:val="left" w:pos="270"/>
                <w:tab w:val="left" w:pos="993"/>
              </w:tabs>
              <w:ind w:left="0" w:firstLine="0"/>
              <w:rPr>
                <w:sz w:val="22"/>
                <w:szCs w:val="22"/>
              </w:rPr>
            </w:pPr>
            <w:r w:rsidRPr="001528F8">
              <w:rPr>
                <w:sz w:val="22"/>
                <w:szCs w:val="22"/>
              </w:rPr>
              <w:t>Акт о готовности федерального сегмента Межведомственной системы к вводу в опытную эксплуатацию</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Проекты регламентирующих документов, необходимых для обеспечения опытной эксплуатации:</w:t>
            </w:r>
          </w:p>
          <w:p w:rsidR="001528F8" w:rsidRPr="001528F8" w:rsidRDefault="001528F8" w:rsidP="001528F8">
            <w:pPr>
              <w:pStyle w:val="22"/>
              <w:numPr>
                <w:ilvl w:val="0"/>
                <w:numId w:val="11"/>
              </w:numPr>
              <w:tabs>
                <w:tab w:val="left" w:pos="270"/>
                <w:tab w:val="left" w:pos="993"/>
              </w:tabs>
              <w:ind w:left="0" w:firstLine="0"/>
              <w:rPr>
                <w:sz w:val="22"/>
                <w:szCs w:val="22"/>
              </w:rPr>
            </w:pPr>
            <w:r w:rsidRPr="001528F8">
              <w:rPr>
                <w:sz w:val="22"/>
                <w:szCs w:val="22"/>
              </w:rPr>
              <w:t>Программа опытной эксплуатации федерального сегмента Межведомственной систем;</w:t>
            </w:r>
          </w:p>
          <w:p w:rsidR="001528F8" w:rsidRPr="001528F8" w:rsidRDefault="001528F8" w:rsidP="001528F8">
            <w:pPr>
              <w:pStyle w:val="22"/>
              <w:numPr>
                <w:ilvl w:val="0"/>
                <w:numId w:val="11"/>
              </w:numPr>
              <w:tabs>
                <w:tab w:val="left" w:pos="270"/>
                <w:tab w:val="left" w:pos="993"/>
              </w:tabs>
              <w:ind w:left="0" w:firstLine="0"/>
              <w:rPr>
                <w:sz w:val="22"/>
                <w:szCs w:val="22"/>
              </w:rPr>
            </w:pPr>
            <w:r w:rsidRPr="001528F8">
              <w:rPr>
                <w:sz w:val="22"/>
                <w:szCs w:val="22"/>
              </w:rPr>
              <w:t>Порядок опытной эксплуатации федерального сегмента Межведомственной систем;</w:t>
            </w:r>
          </w:p>
          <w:p w:rsidR="001528F8" w:rsidRPr="001528F8" w:rsidRDefault="001528F8" w:rsidP="001528F8">
            <w:pPr>
              <w:pStyle w:val="22"/>
              <w:numPr>
                <w:ilvl w:val="0"/>
                <w:numId w:val="11"/>
              </w:numPr>
              <w:tabs>
                <w:tab w:val="left" w:pos="270"/>
                <w:tab w:val="left" w:pos="993"/>
              </w:tabs>
              <w:ind w:left="0" w:firstLine="0"/>
              <w:rPr>
                <w:sz w:val="22"/>
                <w:szCs w:val="22"/>
              </w:rPr>
            </w:pPr>
            <w:r w:rsidRPr="001528F8">
              <w:rPr>
                <w:sz w:val="22"/>
                <w:szCs w:val="22"/>
              </w:rPr>
              <w:t xml:space="preserve">Журнал опытной эксплуатации федерального </w:t>
            </w:r>
            <w:r w:rsidRPr="001528F8">
              <w:rPr>
                <w:sz w:val="22"/>
                <w:szCs w:val="22"/>
              </w:rPr>
              <w:lastRenderedPageBreak/>
              <w:t>сегмента Межведомственной систем;</w:t>
            </w:r>
          </w:p>
          <w:p w:rsidR="001528F8" w:rsidRPr="001528F8" w:rsidRDefault="001528F8" w:rsidP="001528F8">
            <w:pPr>
              <w:pStyle w:val="22"/>
              <w:numPr>
                <w:ilvl w:val="0"/>
                <w:numId w:val="11"/>
              </w:numPr>
              <w:tabs>
                <w:tab w:val="left" w:pos="270"/>
                <w:tab w:val="left" w:pos="993"/>
              </w:tabs>
              <w:ind w:left="0" w:firstLine="0"/>
              <w:rPr>
                <w:sz w:val="22"/>
                <w:szCs w:val="22"/>
              </w:rPr>
            </w:pPr>
            <w:r w:rsidRPr="001528F8">
              <w:rPr>
                <w:sz w:val="22"/>
                <w:szCs w:val="22"/>
              </w:rPr>
              <w:t>акт завершения опытной эксплуатации;</w:t>
            </w:r>
          </w:p>
          <w:p w:rsidR="001528F8" w:rsidRPr="001528F8" w:rsidRDefault="001528F8" w:rsidP="00B23514">
            <w:pPr>
              <w:pStyle w:val="13"/>
              <w:numPr>
                <w:ilvl w:val="0"/>
                <w:numId w:val="0"/>
              </w:numPr>
              <w:tabs>
                <w:tab w:val="left" w:pos="270"/>
                <w:tab w:val="left" w:pos="993"/>
              </w:tabs>
              <w:rPr>
                <w:sz w:val="22"/>
                <w:szCs w:val="22"/>
              </w:rPr>
            </w:pPr>
          </w:p>
        </w:tc>
      </w:tr>
      <w:tr w:rsidR="001528F8" w:rsidRPr="001528F8" w:rsidTr="00B23514">
        <w:tc>
          <w:tcPr>
            <w:tcW w:w="0" w:type="auto"/>
          </w:tcPr>
          <w:p w:rsidR="001528F8" w:rsidRPr="001528F8" w:rsidRDefault="001528F8" w:rsidP="00B23514">
            <w:pPr>
              <w:tabs>
                <w:tab w:val="left" w:pos="270"/>
                <w:tab w:val="left" w:pos="993"/>
              </w:tabs>
              <w:spacing w:after="0"/>
              <w:rPr>
                <w:rFonts w:ascii="Times New Roman" w:hAnsi="Times New Roman" w:cs="Times New Roman"/>
              </w:rPr>
            </w:pPr>
            <w:r w:rsidRPr="001528F8">
              <w:rPr>
                <w:rFonts w:ascii="Times New Roman" w:hAnsi="Times New Roman" w:cs="Times New Roman"/>
              </w:rPr>
              <w:lastRenderedPageBreak/>
              <w:t>6. Проведение приемо-сдаточных испытаний федерального сегмента Межведомственной системы</w:t>
            </w:r>
          </w:p>
        </w:tc>
        <w:tc>
          <w:tcPr>
            <w:tcW w:w="0" w:type="auto"/>
          </w:tcPr>
          <w:p w:rsidR="001528F8" w:rsidRPr="001528F8" w:rsidRDefault="001528F8" w:rsidP="00B23514">
            <w:pPr>
              <w:pStyle w:val="af5"/>
              <w:tabs>
                <w:tab w:val="left" w:pos="270"/>
                <w:tab w:val="left" w:pos="993"/>
              </w:tabs>
              <w:rPr>
                <w:kern w:val="24"/>
                <w:sz w:val="22"/>
                <w:szCs w:val="22"/>
              </w:rPr>
            </w:pPr>
            <w:r w:rsidRPr="001528F8">
              <w:rPr>
                <w:kern w:val="24"/>
                <w:sz w:val="22"/>
                <w:szCs w:val="22"/>
              </w:rPr>
              <w:t>Проведение приемо-сдаточных испытаний должно проводиться в соответствии с:</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программой и методикой испытаний;</w:t>
            </w:r>
          </w:p>
          <w:p w:rsidR="001528F8" w:rsidRPr="001528F8" w:rsidRDefault="001528F8" w:rsidP="00B23514">
            <w:pPr>
              <w:pStyle w:val="13"/>
              <w:tabs>
                <w:tab w:val="left" w:pos="270"/>
                <w:tab w:val="left" w:pos="993"/>
              </w:tabs>
              <w:ind w:left="0" w:firstLine="0"/>
              <w:rPr>
                <w:sz w:val="22"/>
                <w:szCs w:val="22"/>
              </w:rPr>
            </w:pPr>
            <w:r w:rsidRPr="001528F8">
              <w:rPr>
                <w:sz w:val="22"/>
                <w:szCs w:val="22"/>
              </w:rPr>
              <w:t>ГОСТ 34.603-92 «Виды испытаний автоматизированных систем».</w:t>
            </w:r>
          </w:p>
          <w:p w:rsidR="001528F8" w:rsidRPr="001528F8" w:rsidRDefault="001528F8" w:rsidP="00B23514">
            <w:pPr>
              <w:pStyle w:val="13"/>
              <w:tabs>
                <w:tab w:val="left" w:pos="270"/>
                <w:tab w:val="left" w:pos="993"/>
              </w:tabs>
              <w:ind w:left="0" w:firstLine="0"/>
              <w:rPr>
                <w:sz w:val="22"/>
                <w:szCs w:val="22"/>
              </w:rPr>
            </w:pPr>
            <w:r w:rsidRPr="001528F8">
              <w:rPr>
                <w:sz w:val="22"/>
                <w:szCs w:val="22"/>
              </w:rPr>
              <w:t>Документацией технического проекта;</w:t>
            </w:r>
          </w:p>
        </w:tc>
        <w:tc>
          <w:tcPr>
            <w:tcW w:w="0" w:type="auto"/>
          </w:tcPr>
          <w:p w:rsidR="001528F8" w:rsidRPr="001528F8" w:rsidRDefault="001528F8" w:rsidP="00B23514">
            <w:pPr>
              <w:pStyle w:val="13"/>
              <w:tabs>
                <w:tab w:val="left" w:pos="270"/>
                <w:tab w:val="left" w:pos="993"/>
              </w:tabs>
              <w:ind w:left="0" w:firstLine="0"/>
              <w:rPr>
                <w:sz w:val="22"/>
                <w:szCs w:val="22"/>
              </w:rPr>
            </w:pPr>
            <w:r w:rsidRPr="001528F8">
              <w:rPr>
                <w:sz w:val="22"/>
                <w:szCs w:val="22"/>
              </w:rPr>
              <w:t>Программа и методика приемо-сдаточных испытаний;</w:t>
            </w:r>
          </w:p>
          <w:p w:rsidR="001528F8" w:rsidRPr="001528F8" w:rsidRDefault="001528F8" w:rsidP="00B23514">
            <w:pPr>
              <w:pStyle w:val="13"/>
              <w:tabs>
                <w:tab w:val="left" w:pos="270"/>
                <w:tab w:val="left" w:pos="993"/>
              </w:tabs>
              <w:ind w:left="0" w:firstLine="0"/>
              <w:rPr>
                <w:sz w:val="22"/>
                <w:szCs w:val="22"/>
              </w:rPr>
            </w:pPr>
            <w:r w:rsidRPr="001528F8">
              <w:rPr>
                <w:sz w:val="22"/>
                <w:szCs w:val="22"/>
              </w:rPr>
              <w:t>Протокол проведения приемо-сдаточных испытаний федерального сегмента Межведомственной системы;</w:t>
            </w:r>
          </w:p>
        </w:tc>
      </w:tr>
    </w:tbl>
    <w:p w:rsidR="001528F8" w:rsidRPr="001528F8" w:rsidRDefault="001528F8" w:rsidP="001528F8">
      <w:pPr>
        <w:pStyle w:val="18"/>
        <w:pageBreakBefore/>
        <w:numPr>
          <w:ilvl w:val="0"/>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47" w:name="_Toc413345184"/>
      <w:bookmarkStart w:id="48" w:name="_Ref414875008"/>
      <w:bookmarkStart w:id="49" w:name="_Toc424852303"/>
      <w:bookmarkStart w:id="50" w:name="_Toc432453826"/>
      <w:r w:rsidRPr="001528F8">
        <w:rPr>
          <w:rFonts w:ascii="Times New Roman" w:hAnsi="Times New Roman" w:cs="Times New Roman"/>
          <w:color w:val="auto"/>
          <w:sz w:val="22"/>
          <w:szCs w:val="22"/>
        </w:rPr>
        <w:lastRenderedPageBreak/>
        <w:t>Требования к разрабатываемому федеральному сегменту  межведомственной системы</w:t>
      </w:r>
      <w:bookmarkEnd w:id="47"/>
      <w:bookmarkEnd w:id="48"/>
      <w:bookmarkEnd w:id="49"/>
      <w:bookmarkEnd w:id="50"/>
    </w:p>
    <w:p w:rsidR="001528F8" w:rsidRPr="001528F8" w:rsidRDefault="001528F8" w:rsidP="001528F8">
      <w:pPr>
        <w:pStyle w:val="26"/>
        <w:keepLines w:val="0"/>
        <w:numPr>
          <w:ilvl w:val="1"/>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51" w:name="_Toc424852304"/>
      <w:bookmarkStart w:id="52" w:name="_Toc432453827"/>
      <w:r w:rsidRPr="001528F8">
        <w:rPr>
          <w:rFonts w:ascii="Times New Roman" w:hAnsi="Times New Roman" w:cs="Times New Roman"/>
          <w:color w:val="auto"/>
          <w:sz w:val="22"/>
          <w:szCs w:val="22"/>
        </w:rPr>
        <w:t>Общие требования к системе</w:t>
      </w:r>
      <w:bookmarkEnd w:id="51"/>
      <w:bookmarkEnd w:id="52"/>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Создание федерального сегмента Межведомственной системы должно основываться на применении следующих принципов:</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учет Контингента обучающихся в Межведомственной системе со дня государственной регистрации рождения и начала обучения в организациях, осуществляющих образовательную деятельность;</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обеспечение условий для персонифицированного учета данных о Контингенте обучающихся;</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наполнение Межведомственной системы данными из информационных систем различных органов государственной власти и государственных внебюджетных фондов в объеме, необходимом для достижения целей, определенных в разделе 3.2 настоящего документа;</w:t>
      </w:r>
    </w:p>
    <w:p w:rsidR="001528F8" w:rsidRPr="001528F8" w:rsidRDefault="001528F8" w:rsidP="001528F8">
      <w:pPr>
        <w:pStyle w:val="12"/>
        <w:tabs>
          <w:tab w:val="left" w:pos="993"/>
        </w:tabs>
        <w:spacing w:line="240" w:lineRule="auto"/>
        <w:ind w:left="0" w:firstLine="567"/>
        <w:rPr>
          <w:sz w:val="22"/>
          <w:szCs w:val="22"/>
        </w:rPr>
      </w:pPr>
      <w:r w:rsidRPr="001528F8">
        <w:rPr>
          <w:rFonts w:eastAsia="MS Mincho"/>
          <w:sz w:val="22"/>
          <w:szCs w:val="22"/>
        </w:rPr>
        <w:t>использование для информационного обмена между элементами Межведомственной системы и ведомственными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а также исполнения государственных функций в электронной форме, в том числе: СМЭВ, ЕСИА, ЕС НСИ;</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использование страхового номера индивидуального лицевого счета, в качестве единого идентификатора Персоны для осуществления межведомственного информационного взаимодействия;</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соблюдение установленных законодательством Российской Федерации требований по защите персональных данных от несанкционированного доступа.</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53" w:name="_Toc413345186"/>
      <w:bookmarkStart w:id="54" w:name="_Toc424852305"/>
      <w:bookmarkStart w:id="55" w:name="_Toc432453828"/>
      <w:r w:rsidRPr="001528F8">
        <w:rPr>
          <w:rFonts w:ascii="Times New Roman" w:hAnsi="Times New Roman" w:cs="Times New Roman"/>
          <w:color w:val="auto"/>
        </w:rPr>
        <w:t>Требования к структуре и функционированию системы</w:t>
      </w:r>
      <w:bookmarkEnd w:id="53"/>
      <w:bookmarkEnd w:id="54"/>
      <w:bookmarkEnd w:id="55"/>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Федеральный сегмент Межведомственной системы должен состоять из следующих компонентов:</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Подсистема администрирования;</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Подсистема обеспечения информационной безопасности;</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Подсистема сбора</w:t>
      </w:r>
      <w:r w:rsidRPr="001528F8">
        <w:rPr>
          <w:sz w:val="22"/>
          <w:szCs w:val="22"/>
          <w:lang w:val="ru-RU"/>
        </w:rPr>
        <w:t>, хранения</w:t>
      </w:r>
      <w:r w:rsidRPr="001528F8">
        <w:rPr>
          <w:sz w:val="22"/>
          <w:szCs w:val="22"/>
        </w:rPr>
        <w:t xml:space="preserve"> и верификации данных;</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Подсистема управления данными о Персонах</w:t>
      </w:r>
      <w:r w:rsidRPr="001528F8">
        <w:rPr>
          <w:sz w:val="22"/>
          <w:szCs w:val="22"/>
          <w:lang w:val="ru-RU"/>
        </w:rPr>
        <w:t>, педагогических работниках</w:t>
      </w:r>
      <w:r w:rsidRPr="001528F8">
        <w:rPr>
          <w:sz w:val="22"/>
          <w:szCs w:val="22"/>
        </w:rPr>
        <w:t xml:space="preserve"> и организациях;</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Подсистема управления нормативно-справочной информацией;</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Подсистема анализа данных;</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Подсистема интеграций с внешними системами;</w:t>
      </w:r>
    </w:p>
    <w:p w:rsidR="001528F8" w:rsidRPr="001528F8" w:rsidRDefault="001528F8" w:rsidP="001528F8">
      <w:pPr>
        <w:pStyle w:val="af6"/>
        <w:numPr>
          <w:ilvl w:val="0"/>
          <w:numId w:val="13"/>
        </w:numPr>
        <w:tabs>
          <w:tab w:val="left" w:pos="993"/>
        </w:tabs>
        <w:spacing w:line="240" w:lineRule="auto"/>
        <w:ind w:left="0" w:firstLine="567"/>
        <w:rPr>
          <w:sz w:val="22"/>
          <w:szCs w:val="22"/>
        </w:rPr>
      </w:pPr>
      <w:r w:rsidRPr="001528F8">
        <w:rPr>
          <w:sz w:val="22"/>
          <w:szCs w:val="22"/>
        </w:rPr>
        <w:t>Портал.</w:t>
      </w:r>
    </w:p>
    <w:p w:rsidR="001528F8" w:rsidRDefault="001528F8" w:rsidP="00EA3305">
      <w:pPr>
        <w:pStyle w:val="af6"/>
        <w:tabs>
          <w:tab w:val="left" w:pos="993"/>
        </w:tabs>
        <w:spacing w:line="240" w:lineRule="auto"/>
        <w:ind w:firstLine="567"/>
        <w:jc w:val="left"/>
        <w:rPr>
          <w:sz w:val="22"/>
          <w:szCs w:val="22"/>
        </w:rPr>
        <w:sectPr w:rsidR="001528F8" w:rsidSect="00162CD6">
          <w:footerReference w:type="default" r:id="rId8"/>
          <w:pgSz w:w="11906" w:h="16838"/>
          <w:pgMar w:top="851" w:right="850" w:bottom="1134" w:left="1134" w:header="708" w:footer="0" w:gutter="0"/>
          <w:cols w:space="708"/>
          <w:docGrid w:linePitch="360"/>
        </w:sectPr>
      </w:pPr>
      <w:r w:rsidRPr="001528F8">
        <w:rPr>
          <w:sz w:val="22"/>
          <w:szCs w:val="22"/>
        </w:rPr>
        <w:t>Более подробная структура функциональных компонентов федерального сегмента представлена на рисунке 1 (см. рисунок 1).</w:t>
      </w:r>
    </w:p>
    <w:p w:rsidR="001528F8" w:rsidRPr="001528F8" w:rsidRDefault="001528F8" w:rsidP="001528F8">
      <w:pPr>
        <w:pStyle w:val="af6"/>
        <w:tabs>
          <w:tab w:val="left" w:pos="993"/>
        </w:tabs>
        <w:spacing w:line="240" w:lineRule="auto"/>
        <w:ind w:firstLine="567"/>
        <w:rPr>
          <w:sz w:val="22"/>
          <w:szCs w:val="22"/>
        </w:rPr>
      </w:pPr>
    </w:p>
    <w:p w:rsidR="001528F8" w:rsidRDefault="001528F8" w:rsidP="001528F8">
      <w:pPr>
        <w:pStyle w:val="af6"/>
        <w:tabs>
          <w:tab w:val="left" w:pos="993"/>
        </w:tabs>
        <w:spacing w:line="240" w:lineRule="auto"/>
        <w:ind w:firstLine="567"/>
        <w:jc w:val="center"/>
        <w:rPr>
          <w:sz w:val="22"/>
          <w:szCs w:val="22"/>
          <w:lang w:val="ru-RU"/>
        </w:rPr>
      </w:pPr>
      <w:r w:rsidRPr="001528F8">
        <w:rPr>
          <w:sz w:val="22"/>
          <w:szCs w:val="22"/>
        </w:rPr>
        <w:object w:dxaOrig="27305" w:dyaOrig="10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66.25pt" o:ole="">
            <v:imagedata r:id="rId9" o:title=""/>
          </v:shape>
          <o:OLEObject Type="Embed" ProgID="Visio.Drawing.11" ShapeID="_x0000_i1025" DrawAspect="Content" ObjectID="_1506764740" r:id="rId10"/>
        </w:object>
      </w:r>
      <w:r w:rsidRPr="001528F8">
        <w:rPr>
          <w:sz w:val="22"/>
          <w:szCs w:val="22"/>
        </w:rPr>
        <w:t xml:space="preserve"> Рисунок 1. Структура функциональных компонентов федерального сегмента Межведомственной системы.</w:t>
      </w:r>
    </w:p>
    <w:p w:rsidR="001528F8" w:rsidRDefault="001528F8" w:rsidP="001528F8">
      <w:pPr>
        <w:pStyle w:val="af6"/>
        <w:tabs>
          <w:tab w:val="left" w:pos="993"/>
        </w:tabs>
        <w:spacing w:line="240" w:lineRule="auto"/>
        <w:ind w:firstLine="567"/>
        <w:rPr>
          <w:sz w:val="22"/>
          <w:szCs w:val="22"/>
          <w:lang w:val="ru-RU"/>
        </w:rPr>
      </w:pPr>
    </w:p>
    <w:p w:rsidR="001528F8" w:rsidRDefault="001528F8" w:rsidP="001528F8">
      <w:pPr>
        <w:pStyle w:val="af6"/>
        <w:tabs>
          <w:tab w:val="left" w:pos="993"/>
        </w:tabs>
        <w:spacing w:line="240" w:lineRule="auto"/>
        <w:ind w:firstLine="567"/>
        <w:rPr>
          <w:sz w:val="22"/>
          <w:szCs w:val="22"/>
          <w:lang w:val="ru-RU"/>
        </w:rPr>
      </w:pPr>
    </w:p>
    <w:p w:rsidR="001528F8" w:rsidRDefault="001528F8" w:rsidP="001528F8">
      <w:pPr>
        <w:pStyle w:val="af6"/>
        <w:tabs>
          <w:tab w:val="left" w:pos="993"/>
        </w:tabs>
        <w:spacing w:line="240" w:lineRule="auto"/>
        <w:ind w:firstLine="0"/>
        <w:rPr>
          <w:sz w:val="22"/>
          <w:szCs w:val="22"/>
          <w:lang w:val="ru-RU"/>
        </w:rPr>
        <w:sectPr w:rsidR="001528F8" w:rsidSect="001528F8">
          <w:pgSz w:w="16838" w:h="11906" w:orient="landscape"/>
          <w:pgMar w:top="1134" w:right="993" w:bottom="850" w:left="1134" w:header="708" w:footer="708" w:gutter="0"/>
          <w:cols w:space="708"/>
          <w:docGrid w:linePitch="360"/>
        </w:sectPr>
      </w:pPr>
    </w:p>
    <w:p w:rsidR="001528F8" w:rsidRDefault="001528F8" w:rsidP="001528F8">
      <w:pPr>
        <w:pStyle w:val="af6"/>
        <w:tabs>
          <w:tab w:val="left" w:pos="993"/>
        </w:tabs>
        <w:spacing w:line="240" w:lineRule="auto"/>
        <w:ind w:firstLine="0"/>
        <w:rPr>
          <w:sz w:val="22"/>
          <w:szCs w:val="22"/>
          <w:lang w:val="ru-RU"/>
        </w:rPr>
      </w:pPr>
    </w:p>
    <w:p w:rsidR="001528F8" w:rsidRPr="001528F8" w:rsidRDefault="001528F8" w:rsidP="001528F8">
      <w:pPr>
        <w:pStyle w:val="af6"/>
        <w:tabs>
          <w:tab w:val="left" w:pos="993"/>
        </w:tabs>
        <w:spacing w:line="240" w:lineRule="auto"/>
        <w:ind w:firstLine="567"/>
        <w:rPr>
          <w:sz w:val="22"/>
          <w:szCs w:val="22"/>
          <w:lang w:val="ru-RU"/>
        </w:rPr>
      </w:pPr>
    </w:p>
    <w:p w:rsidR="001528F8" w:rsidRPr="001528F8" w:rsidRDefault="001528F8" w:rsidP="001528F8">
      <w:pPr>
        <w:pStyle w:val="41"/>
        <w:numPr>
          <w:ilvl w:val="3"/>
          <w:numId w:val="3"/>
        </w:numPr>
        <w:tabs>
          <w:tab w:val="left" w:pos="993"/>
        </w:tabs>
        <w:suppressAutoHyphens/>
        <w:autoSpaceDN w:val="0"/>
        <w:adjustRightInd w:val="0"/>
        <w:spacing w:before="0"/>
        <w:ind w:left="0" w:firstLine="567"/>
        <w:contextualSpacing w:val="0"/>
        <w:textAlignment w:val="baseline"/>
        <w:rPr>
          <w:rFonts w:ascii="Times New Roman" w:eastAsia="MS Mincho" w:hAnsi="Times New Roman" w:cs="Times New Roman"/>
          <w:i w:val="0"/>
          <w:color w:val="auto"/>
          <w:sz w:val="22"/>
        </w:rPr>
      </w:pPr>
      <w:r w:rsidRPr="001528F8">
        <w:rPr>
          <w:rFonts w:ascii="Times New Roman" w:eastAsia="MS Mincho" w:hAnsi="Times New Roman" w:cs="Times New Roman"/>
          <w:i w:val="0"/>
          <w:color w:val="auto"/>
          <w:sz w:val="22"/>
        </w:rPr>
        <w:t>Требования к способам и средствам связи для информационного обмена между компонентами системы</w:t>
      </w:r>
    </w:p>
    <w:p w:rsidR="001528F8" w:rsidRPr="001528F8" w:rsidRDefault="001528F8" w:rsidP="001528F8">
      <w:pPr>
        <w:pStyle w:val="af6"/>
        <w:tabs>
          <w:tab w:val="left" w:pos="993"/>
        </w:tabs>
        <w:spacing w:line="240" w:lineRule="auto"/>
        <w:ind w:firstLine="567"/>
        <w:rPr>
          <w:rFonts w:eastAsia="MS Mincho"/>
          <w:sz w:val="22"/>
          <w:szCs w:val="22"/>
        </w:rPr>
      </w:pPr>
      <w:r w:rsidRPr="001528F8">
        <w:rPr>
          <w:rFonts w:eastAsia="MS Mincho"/>
          <w:sz w:val="22"/>
          <w:szCs w:val="22"/>
        </w:rPr>
        <w:t>Входящие в состав Системы подсистемы в процессе функционирования должны осуществлять обмен информацией на основе открытых форматов обмена данными, используя для этого входящие в их состав модули информационного взаимодействия.</w:t>
      </w:r>
    </w:p>
    <w:p w:rsidR="001528F8" w:rsidRPr="001528F8" w:rsidRDefault="001528F8" w:rsidP="001528F8">
      <w:pPr>
        <w:pStyle w:val="af6"/>
        <w:tabs>
          <w:tab w:val="left" w:pos="993"/>
        </w:tabs>
        <w:spacing w:line="240" w:lineRule="auto"/>
        <w:ind w:firstLine="567"/>
        <w:rPr>
          <w:rFonts w:eastAsia="MS Mincho"/>
          <w:sz w:val="22"/>
          <w:szCs w:val="22"/>
        </w:rPr>
      </w:pPr>
      <w:r w:rsidRPr="001528F8">
        <w:rPr>
          <w:rFonts w:eastAsia="MS Mincho"/>
          <w:sz w:val="22"/>
          <w:szCs w:val="22"/>
        </w:rPr>
        <w:t>Форматы данных и способы взаимодействия должны быть определены и согласованы с Заказчиком на этапе технического проектирования.</w:t>
      </w:r>
    </w:p>
    <w:p w:rsidR="001528F8" w:rsidRPr="001528F8" w:rsidRDefault="001528F8" w:rsidP="001528F8">
      <w:pPr>
        <w:pStyle w:val="41"/>
        <w:numPr>
          <w:ilvl w:val="3"/>
          <w:numId w:val="3"/>
        </w:numPr>
        <w:tabs>
          <w:tab w:val="left" w:pos="993"/>
        </w:tabs>
        <w:suppressAutoHyphens/>
        <w:autoSpaceDN w:val="0"/>
        <w:adjustRightInd w:val="0"/>
        <w:spacing w:before="0"/>
        <w:ind w:left="0" w:firstLine="567"/>
        <w:contextualSpacing w:val="0"/>
        <w:textAlignment w:val="baseline"/>
        <w:rPr>
          <w:rFonts w:ascii="Times New Roman" w:hAnsi="Times New Roman" w:cs="Times New Roman"/>
          <w:i w:val="0"/>
          <w:color w:val="auto"/>
          <w:sz w:val="22"/>
        </w:rPr>
      </w:pPr>
      <w:r w:rsidRPr="001528F8">
        <w:rPr>
          <w:rFonts w:ascii="Times New Roman" w:hAnsi="Times New Roman" w:cs="Times New Roman"/>
          <w:i w:val="0"/>
          <w:color w:val="auto"/>
          <w:sz w:val="22"/>
        </w:rPr>
        <w:t>Требования к характеристикам взаимосвязей создаваемой системы со смежными системами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Должн</w:t>
      </w:r>
      <w:r w:rsidRPr="001528F8">
        <w:rPr>
          <w:sz w:val="22"/>
          <w:szCs w:val="22"/>
          <w:lang w:val="ru-RU"/>
        </w:rPr>
        <w:t>ы</w:t>
      </w:r>
      <w:r w:rsidRPr="001528F8">
        <w:rPr>
          <w:sz w:val="22"/>
          <w:szCs w:val="22"/>
        </w:rPr>
        <w:t xml:space="preserve"> быть </w:t>
      </w:r>
      <w:r w:rsidRPr="001528F8">
        <w:rPr>
          <w:sz w:val="22"/>
          <w:szCs w:val="22"/>
          <w:lang w:val="ru-RU"/>
        </w:rPr>
        <w:t>разработанысервисы информационного взаимодействия</w:t>
      </w:r>
      <w:r w:rsidRPr="001528F8">
        <w:rPr>
          <w:sz w:val="22"/>
          <w:szCs w:val="22"/>
        </w:rPr>
        <w:t xml:space="preserve"> федерального сегмента Межведомственной системы со следующими смежными системами, являющимися участниками взаимодействия:</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ИС федеральных органов исполнительной власти и государственных внебюджетных фондов</w:t>
      </w:r>
      <w:r w:rsidRPr="001528F8">
        <w:rPr>
          <w:rFonts w:eastAsia="MS Mincho"/>
          <w:sz w:val="22"/>
          <w:szCs w:val="22"/>
          <w:lang w:val="ru-RU"/>
        </w:rPr>
        <w:t xml:space="preserve">, </w:t>
      </w:r>
      <w:r w:rsidRPr="001528F8">
        <w:rPr>
          <w:sz w:val="22"/>
          <w:szCs w:val="22"/>
        </w:rPr>
        <w:t>указанных в пункте 6.1.1.2.1 Технического задания</w:t>
      </w:r>
      <w:r w:rsidRPr="001528F8">
        <w:rPr>
          <w:rFonts w:eastAsia="MS Mincho"/>
          <w:sz w:val="22"/>
          <w:szCs w:val="22"/>
        </w:rPr>
        <w:t>;</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элементы инфраструктуры электронного правительства;</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региональные сегменты Межведомственной системы;</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сегмент высшего образования Межведомственной системы.</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eastAsia="MS Mincho" w:hAnsi="Times New Roman" w:cs="Times New Roman"/>
          <w:color w:val="auto"/>
          <w:sz w:val="22"/>
        </w:rPr>
      </w:pPr>
      <w:r w:rsidRPr="001528F8">
        <w:rPr>
          <w:rFonts w:ascii="Times New Roman" w:eastAsia="MS Mincho" w:hAnsi="Times New Roman" w:cs="Times New Roman"/>
          <w:color w:val="auto"/>
          <w:sz w:val="22"/>
        </w:rPr>
        <w:t>Требования к взаимодействию с ФОИВ и государственными внебюджетными фондами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Должны быть разработаны </w:t>
      </w:r>
      <w:r w:rsidRPr="001528F8">
        <w:rPr>
          <w:sz w:val="22"/>
          <w:szCs w:val="22"/>
          <w:lang w:val="ru-RU"/>
        </w:rPr>
        <w:t xml:space="preserve">прототипы </w:t>
      </w:r>
      <w:r w:rsidRPr="001528F8">
        <w:rPr>
          <w:sz w:val="22"/>
          <w:szCs w:val="22"/>
        </w:rPr>
        <w:t>сервис</w:t>
      </w:r>
      <w:r w:rsidRPr="001528F8">
        <w:rPr>
          <w:sz w:val="22"/>
          <w:szCs w:val="22"/>
          <w:lang w:val="ru-RU"/>
        </w:rPr>
        <w:t>ов</w:t>
      </w:r>
      <w:r w:rsidRPr="001528F8">
        <w:rPr>
          <w:sz w:val="22"/>
          <w:szCs w:val="22"/>
        </w:rPr>
        <w:t xml:space="preserve"> информационного взаимодействия федерального сегмента Межведомственной системы</w:t>
      </w:r>
      <w:r w:rsidRPr="001528F8">
        <w:rPr>
          <w:sz w:val="22"/>
          <w:szCs w:val="22"/>
          <w:lang w:val="ru-RU"/>
        </w:rPr>
        <w:t>, а также требования к доработкам информационных</w:t>
      </w:r>
      <w:r w:rsidRPr="001528F8">
        <w:rPr>
          <w:sz w:val="22"/>
          <w:szCs w:val="22"/>
        </w:rPr>
        <w:t xml:space="preserve"> с</w:t>
      </w:r>
      <w:r w:rsidRPr="001528F8">
        <w:rPr>
          <w:sz w:val="22"/>
          <w:szCs w:val="22"/>
          <w:lang w:val="ru-RU"/>
        </w:rPr>
        <w:t>истем</w:t>
      </w:r>
      <w:r w:rsidRPr="001528F8">
        <w:rPr>
          <w:sz w:val="22"/>
          <w:szCs w:val="22"/>
        </w:rPr>
        <w:t xml:space="preserve"> ФОИВ и государственны</w:t>
      </w:r>
      <w:r w:rsidRPr="001528F8">
        <w:rPr>
          <w:sz w:val="22"/>
          <w:szCs w:val="22"/>
          <w:lang w:val="ru-RU"/>
        </w:rPr>
        <w:t>х</w:t>
      </w:r>
      <w:r w:rsidRPr="001528F8">
        <w:rPr>
          <w:sz w:val="22"/>
          <w:szCs w:val="22"/>
        </w:rPr>
        <w:t xml:space="preserve"> внебюджетны</w:t>
      </w:r>
      <w:r w:rsidRPr="001528F8">
        <w:rPr>
          <w:sz w:val="22"/>
          <w:szCs w:val="22"/>
          <w:lang w:val="ru-RU"/>
        </w:rPr>
        <w:t>х</w:t>
      </w:r>
      <w:r w:rsidRPr="001528F8">
        <w:rPr>
          <w:sz w:val="22"/>
          <w:szCs w:val="22"/>
        </w:rPr>
        <w:t xml:space="preserve"> фонд</w:t>
      </w:r>
      <w:r w:rsidRPr="001528F8">
        <w:rPr>
          <w:sz w:val="22"/>
          <w:szCs w:val="22"/>
          <w:lang w:val="ru-RU"/>
        </w:rPr>
        <w:t>ов (р</w:t>
      </w:r>
      <w:r w:rsidRPr="001528F8">
        <w:rPr>
          <w:sz w:val="22"/>
          <w:szCs w:val="22"/>
        </w:rPr>
        <w:t>азработка технических регламентов информационного взаимодействия между федеральным сегментом и ИС ФОИВ</w:t>
      </w:r>
      <w:r w:rsidRPr="001528F8">
        <w:rPr>
          <w:sz w:val="22"/>
          <w:szCs w:val="22"/>
          <w:lang w:val="ru-RU"/>
        </w:rPr>
        <w:t>)</w:t>
      </w:r>
      <w:r w:rsidRPr="001528F8">
        <w:rPr>
          <w:sz w:val="22"/>
          <w:szCs w:val="22"/>
        </w:rPr>
        <w:t>.</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 xml:space="preserve"> К федеральным органам исполнительной власти и государственных внебюджетных фондов, информационные системы которых являются источниками сведений для федерального сегмента Межведомственной системы, относятся: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Федеральная налоговая служба Российской Федерации– с целью проверки сведений об организациях, осуществляющих образовательную деятельность;</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Пенсионный фонд Российской Федерации – с целью проведения соответствующей проверки фамильно – именной группы и СНИЛС, а также предоставления СНИЛС на основе фамильно-именной группы;</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Федеральная миграционная служба Российской Федерации – с целью проверки действительности регистрации гражданина Российской Федерации, иностранных граждан, лиц без гражданства по месту пребывания и месту жительства, а также с целью проверки действительности паспортов граждан Российской Федерации;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Министерство здравоохранения Российской Федерации – ограниченные сведения о группе здоровья Контингента обучающихся, в том числе потребности в адаптированной основной общеобразовательной программе;</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Министерство труда и социальной защиты Российской Федерации – ограниченные сведения по инвалидности Контингента обучающихся, в том числе </w:t>
      </w:r>
      <w:bookmarkStart w:id="56" w:name="OLE_LINK19"/>
      <w:bookmarkStart w:id="57" w:name="OLE_LINK20"/>
      <w:r w:rsidRPr="001528F8">
        <w:rPr>
          <w:sz w:val="22"/>
          <w:szCs w:val="22"/>
        </w:rPr>
        <w:t xml:space="preserve">потребности в адаптированной основной общеобразовательной </w:t>
      </w:r>
      <w:bookmarkEnd w:id="56"/>
      <w:bookmarkEnd w:id="57"/>
      <w:r w:rsidRPr="001528F8">
        <w:rPr>
          <w:sz w:val="22"/>
          <w:szCs w:val="22"/>
        </w:rPr>
        <w:t>программе;</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Федеральная служба по надзору в сфере образования и науки Российской Федерации – данные о результатах ЕГЭ и об организациях, осуществляющих образовательную деятельность по имеющим государственную аккредитацию образовательным программам.</w:t>
      </w:r>
    </w:p>
    <w:p w:rsidR="001528F8" w:rsidRPr="001528F8" w:rsidRDefault="001528F8" w:rsidP="001528F8">
      <w:pPr>
        <w:pStyle w:val="affffe"/>
        <w:tabs>
          <w:tab w:val="left" w:pos="993"/>
        </w:tabs>
        <w:spacing w:line="240" w:lineRule="auto"/>
        <w:ind w:firstLine="567"/>
        <w:rPr>
          <w:sz w:val="22"/>
          <w:lang w:eastAsia="ru-RU"/>
        </w:rPr>
      </w:pPr>
      <w:r w:rsidRPr="001528F8">
        <w:rPr>
          <w:sz w:val="22"/>
          <w:lang w:eastAsia="ru-RU"/>
        </w:rPr>
        <w:t>При реализации взаимодействия в рамках межведомственной системы должен использоваться СМЭВ 3.0 как ключевой элемент для унификации взаимодействия с федеральными органами исполнительной власти, а также для обеспечения защищенного канала связи для передачи сведений.</w:t>
      </w:r>
    </w:p>
    <w:p w:rsidR="001528F8" w:rsidRPr="001528F8" w:rsidRDefault="001528F8" w:rsidP="001528F8">
      <w:pPr>
        <w:pStyle w:val="affffe"/>
        <w:tabs>
          <w:tab w:val="left" w:pos="993"/>
        </w:tabs>
        <w:spacing w:line="240" w:lineRule="auto"/>
        <w:ind w:firstLine="567"/>
        <w:rPr>
          <w:sz w:val="22"/>
        </w:rPr>
      </w:pPr>
      <w:r w:rsidRPr="001528F8">
        <w:rPr>
          <w:sz w:val="22"/>
        </w:rPr>
        <w:t>Состав информации, используемой при взаимодействии федерального сегмента Межведомственной системы с ИС ФОИВ и государственных внебюджетных фондов, должен быть определен и согласован с Заказчиком на этапе технического проектирования.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lang w:val="ru-RU"/>
        </w:rPr>
        <w:t>Тестирование прототипа сервиса взаимодействия необходимо осуществляется с эмулятором информационных систем ФОИВ и внебюджетных фондов, разрабатываемым исполнителем.</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hAnsi="Times New Roman" w:cs="Times New Roman"/>
          <w:color w:val="auto"/>
          <w:sz w:val="22"/>
        </w:rPr>
      </w:pPr>
      <w:r w:rsidRPr="001528F8">
        <w:rPr>
          <w:rFonts w:ascii="Times New Roman" w:eastAsia="MS Mincho" w:hAnsi="Times New Roman" w:cs="Times New Roman"/>
          <w:color w:val="auto"/>
          <w:sz w:val="22"/>
        </w:rPr>
        <w:lastRenderedPageBreak/>
        <w:t>Требования</w:t>
      </w:r>
      <w:r w:rsidRPr="001528F8">
        <w:rPr>
          <w:rFonts w:ascii="Times New Roman" w:hAnsi="Times New Roman" w:cs="Times New Roman"/>
          <w:color w:val="auto"/>
          <w:sz w:val="22"/>
        </w:rPr>
        <w:t xml:space="preserve"> к взаимодействию с региональными сегментами Межведомственной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Должен быть разработан сервис информационного взаимодействия федерального сегмента Межведомственной системы с региональными сегментами. </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Сервис информационного взаимодействия должен обеспечивать двустороннее взаимодействие (прием и передачу данных) между федеральным сегментом и региональными сегментами по защищенному каналу связи, обеспечивающий выполнение следующих функций: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получение из регионального сегмента учетных данных о Контингенте обучающихся с соблюдением формата и структуры данных, установленных техническим регламентом информационного взаимодействия федерального сегмента с региональными сегментами (далее – Регламент взаимодействия);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получение из регионального сегмента данных об образовательных достижениях обучающихся в образовательных организациях с соблюдением формата и структуры данных, установленных Регламентом взаимодействия;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получение из регионального сегмента сведений об организациях, осуществляющих образовательную деятельность, сведения об оказываемых образовательных услугах, реализуемых образовательных программах и иных сведений, с соблюдением формата и структуры данных, установленных Регламентом взаимодействия;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получение из регионального сегмента сведений о педагогических работниках с соблюдением формата и структуры данных, установленных Регламентом взаимодействия;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проверки сведений о Контингенте обучающихся, об организациях, осуществляющих образовательную деятельность, о педагогических работниках, полученных из регионального сегмента на соответствие сведениям, содержащихся в ИС ФОИВ;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взаимодействие с региональными сегментами при миграции Персоны, в том числе запрос и передача всех сведений между региональными сегментами;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передача в региональный сегмент необходимых сведений, получаемых федеральным сегментом Межведомственной системы из ИС ФОИВ;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передача информации в региональный сегмент о дублировании данных о Контингенте обучающихся, образовательных организациях, педагогических работниках;</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загрузка из регионального сегмента аналитической и статистической информации по региону;</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выгрузка в региональный сегмент нормативно-справочной информации.</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Функции интеграции должны быть реализованы совокупностью программных компонент федерального сегмента, обеспечивающих выполнение следующих функциональных требований: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возможности обмена данными между федеральным сегментом и региональными сегментами путем обмена файлами и/или данными в составе виртуальных конвертов сообщений, отправляемых по установленным защищенным каналам и в рамках интерфейсов взаимодействия;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требуемого законодательством уровня защищенности данных, передаваемых  из региональных сегментов;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целостности данных, передаваемых  из региональных сегментов;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заданного формата данных, передаваемых из региональных сегментов;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возможности выгрузки в федеральный сегмент Межведомственной системы, выбранных данных из регионального сегмента по сформированному запросу.</w:t>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rPr>
        <w:t>При реализации взаимодействия в рамках межведомственной системы должен использоваться СМЭВ 3.0 как ключевой элемент для унификации взаимодействия с федеральными органами исполнительной власти, а также для обеспечения защищенного канала связи для передачи сведений.</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Состав информации, используемой при взаимодействии федерального и региональных сегментов Межведомственной системы, должен быть определен и согласован с Заказчиком на этапе технического проектирования.</w:t>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lang w:val="ru-RU"/>
        </w:rPr>
        <w:t xml:space="preserve">Апробация взаимодействия осуществляется в случае адаптации выбранными пилотными субъектами региональных сегментов Межведомственной системы в срок до 5 декабря 2015 г. с целью обеспечения информационного взаимодействия. В случае отсутствия на 5 декабря 2015 г. </w:t>
      </w:r>
      <w:r w:rsidRPr="001528F8">
        <w:rPr>
          <w:sz w:val="22"/>
          <w:szCs w:val="22"/>
          <w:lang w:val="ru-RU"/>
        </w:rPr>
        <w:lastRenderedPageBreak/>
        <w:t>адаптированных региональных сегментов Межведомственной системы тестирование производится на эмуляторе регионального сегмента, предоставляемом исполнителем.</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eastAsia="MS Mincho" w:hAnsi="Times New Roman" w:cs="Times New Roman"/>
          <w:color w:val="auto"/>
          <w:sz w:val="22"/>
        </w:rPr>
      </w:pPr>
      <w:r w:rsidRPr="001528F8">
        <w:rPr>
          <w:rFonts w:ascii="Times New Roman" w:eastAsia="MS Mincho" w:hAnsi="Times New Roman" w:cs="Times New Roman"/>
          <w:color w:val="auto"/>
          <w:sz w:val="22"/>
        </w:rPr>
        <w:t>Требования к взаимодействию с сегментом высшего образования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Должен быть разработан сервис информационного взаимодействия федерального сегмента Межведомственной системы с сегментом высшего образования. </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Сервис информационного взаимодействия должен обеспечивать двустороннее взаимодействие (прием и передачу данных) между федеральным сегментом и сегментом высшего образования по защищенному каналу связи, обеспечивающий выполнение следующих функций: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возможности обмена данными между федеральным сегментом и сегментом высшего образованияпутем обмена файлами и/или данными в составе виртуальных конвертов сообщений, отправляемых по установленным защищенным каналам и в рамках интерфейсов взаимодействия;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требуемого законодательством уровня защищенности данных, передаваемых  из сегмента высшего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целостности данных, передаваемых  из сегмента высшего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заданного формата данных, передаваемых из сегмента высшего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обеспечение возможности выгрузки в федеральный сегмент Межведомственной системы, выбранных данных из сегмента высшего образования по сформированному запросу.</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При реализации взаимодействия в рамках Межведомственной системы должен использоваться СМЭВ 3.0 как ключевой элемент для унификации взаимодействия с федеральными органами исполнительной власти, а также для обеспечения защищенного канала связи для передачи сведений.</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Состав информации, используемой при взаимодействии федерального сегмента и сегмента высшего образования Межведомственной системы, должны быть определены и согласованы с Заказчиком на этапе технического проектирования.</w:t>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lang w:val="ru-RU"/>
        </w:rPr>
        <w:t>Апробация взаимодействия осуществляется в случае адаптации сегмента высшего образования Межведомственной системы в срок до 5 декабря 2015 г. с целью обеспечения информационного взаимодействия. В случае отсутствия на 5 декабря 2015 г. адаптированного сегмента высшего образования Межведомственной системы тестирование производится на эмуляторе сегмента высшего образования, предоставляемом исполнителем.</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eastAsia="MS Mincho" w:hAnsi="Times New Roman" w:cs="Times New Roman"/>
          <w:color w:val="auto"/>
          <w:sz w:val="22"/>
        </w:rPr>
      </w:pPr>
      <w:r w:rsidRPr="001528F8">
        <w:rPr>
          <w:rFonts w:ascii="Times New Roman" w:eastAsia="MS Mincho" w:hAnsi="Times New Roman" w:cs="Times New Roman"/>
          <w:color w:val="auto"/>
          <w:sz w:val="22"/>
        </w:rPr>
        <w:t>Требования к взаимодействию с элементами инфраструктуры электронного правительства</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В рамках создания федерального сегмента Межведомственной системы должно быть обеспечено взаимодействие со следующими элементами инфраструктуры электронного правительства:</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ЕСНСИ – федеральная государственная информационная система «Единая  система  нормативно-справочной информации».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ЕСИА должна использоваться для обеспечения авторизации и аутентификации операторов, администраторов и пользователей при работе с Межведомственной системой. Применение ЕСИА как средства идентификации и аутентификации при работе Межведомственной системы обусловлено выполнением Постановления Правительства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Компоненты федерального сегмента должны взаимодействовать с ЕСНСИ как основным источником и средством получения нормативно-справочной информации федерального уровня.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Способ взаимодействия и состав информации, используемой при взаимодействии федерального сегмента Межведомственной системы с элементами инфраструктуры электронного правительства, должны быть определены и согласованы с Заказчиком на этапе технического проектирования.</w:t>
      </w:r>
    </w:p>
    <w:p w:rsidR="001528F8" w:rsidRPr="001528F8" w:rsidRDefault="001528F8" w:rsidP="001528F8">
      <w:pPr>
        <w:pStyle w:val="41"/>
        <w:numPr>
          <w:ilvl w:val="3"/>
          <w:numId w:val="3"/>
        </w:numPr>
        <w:tabs>
          <w:tab w:val="left" w:pos="993"/>
        </w:tabs>
        <w:suppressAutoHyphens/>
        <w:autoSpaceDN w:val="0"/>
        <w:adjustRightInd w:val="0"/>
        <w:spacing w:before="0"/>
        <w:ind w:left="0" w:firstLine="567"/>
        <w:contextualSpacing w:val="0"/>
        <w:textAlignment w:val="baseline"/>
        <w:rPr>
          <w:rFonts w:ascii="Times New Roman" w:hAnsi="Times New Roman" w:cs="Times New Roman"/>
          <w:i w:val="0"/>
          <w:color w:val="auto"/>
          <w:sz w:val="22"/>
        </w:rPr>
      </w:pPr>
      <w:r w:rsidRPr="001528F8">
        <w:rPr>
          <w:rFonts w:ascii="Times New Roman" w:hAnsi="Times New Roman" w:cs="Times New Roman"/>
          <w:i w:val="0"/>
          <w:color w:val="auto"/>
          <w:sz w:val="22"/>
        </w:rPr>
        <w:lastRenderedPageBreak/>
        <w:t>Требования к режимам функционирования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Федеральный сегмент Межведомственной системы должен иметь следующие основные режимы функционирования:</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штатный режим – основной режим функционирования, когда выполняется полный набор требуемых функций с максимальной производительностью;</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режим системного администрирования – используемый для сопровождения, в том числе изменения конфигурации, параметров работы, настроек, выполнения регламентного обслуживания программно-технических средств;</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аварийный режим – режим, в котором один, или несколько компонентов Межведомственной системы ограничивают реализуемую функциональность в случае обнаружения ошибок, которые не обязательно приводят к полной остановке обслуживания (например, недоступность какой-либо из не критичных БД или внешних систем).</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58" w:name="_Toc424852306"/>
      <w:bookmarkStart w:id="59" w:name="_Toc432453829"/>
      <w:r w:rsidRPr="001528F8">
        <w:rPr>
          <w:rFonts w:ascii="Times New Roman" w:hAnsi="Times New Roman" w:cs="Times New Roman"/>
          <w:color w:val="auto"/>
        </w:rPr>
        <w:t>Требования к численности и квалификации персонала системы и режиму его работы</w:t>
      </w:r>
      <w:bookmarkEnd w:id="58"/>
      <w:bookmarkEnd w:id="59"/>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Системе должно быть предусмотрено разделение пользователей по типам. Должны быть представлены следующие типы пользователей:</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 xml:space="preserve">Оператор Системы - </w:t>
      </w:r>
      <w:r w:rsidRPr="001528F8">
        <w:rPr>
          <w:sz w:val="22"/>
          <w:szCs w:val="22"/>
        </w:rPr>
        <w:t>Министерство связи и массовых коммуникаций Российской Федерации;</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sz w:val="22"/>
          <w:szCs w:val="22"/>
        </w:rPr>
        <w:t>Администратор Системы - Министерство связи и массовых коммуникаций Российской Федерации;</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 xml:space="preserve">Пользователь Системы - </w:t>
      </w:r>
      <w:r w:rsidRPr="001528F8">
        <w:rPr>
          <w:sz w:val="22"/>
          <w:szCs w:val="22"/>
        </w:rPr>
        <w:t>Министерство образования и науки Российской Федерации.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Численность и квалификация персонала Системы должны определяться с учетом следующих требований:</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структура и конфигурация Системы должны быть спроектированы и реализованы с целью минимизации количественного состава обслуживающего персонала;</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структура Системы должна предоставлять возможность управления всем доступным функционалом Системы как одному администратору, так и предоставлять возможность разделения ответственности по администрированию между несколькими администраторами;</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для администрирования Системы к администратору не должны предъявляться требования по знанию всех особенностей функционирования элементов, входящих в состав администрируемых компонентов Системы;</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аппаратно-программный комплекс Системы не должен требовать круглосуточного обслуживания и присутствия администраторов у консоли управления.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Штатный состав персонала, эксплуатирующего Систему, должен формироваться на основании нормативных документов Российской Федерации, Трудового кодекса Российской Федерации, штатного расписания организации, эксплуатирующей Систему и внутренних регламентов организации, эксплуатирующей Систему.</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Все специалисты должны работать с нормальным графиком работы не более 8 часов в сутки.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Система реализуется на персональных компьютерах, поэтому требования к организации труда и режима отдыха при работе с ней должны устанавливаться, исходя из требований к организации труда и режима отдыха при работе с этим типом средств вычислительной техники.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Деятельность персонала по эксплуатации Системы должна регулироваться должностными инструкциями. Должностные инструкции должны быть приведены в томе «Технологическая инструкция» комплекта эксплуатационной документации.</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60" w:name="_Toc424852307"/>
      <w:bookmarkStart w:id="61" w:name="_Toc432453830"/>
      <w:bookmarkStart w:id="62" w:name="_Toc413345195"/>
      <w:r w:rsidRPr="001528F8">
        <w:rPr>
          <w:rFonts w:ascii="Times New Roman" w:hAnsi="Times New Roman" w:cs="Times New Roman"/>
          <w:color w:val="auto"/>
        </w:rPr>
        <w:t>Требования к надежности</w:t>
      </w:r>
      <w:bookmarkEnd w:id="60"/>
      <w:bookmarkEnd w:id="61"/>
    </w:p>
    <w:p w:rsidR="001528F8" w:rsidRPr="001528F8" w:rsidRDefault="001528F8" w:rsidP="001528F8">
      <w:pPr>
        <w:pStyle w:val="af6"/>
        <w:tabs>
          <w:tab w:val="left" w:pos="993"/>
        </w:tabs>
        <w:spacing w:line="240" w:lineRule="auto"/>
        <w:ind w:firstLine="567"/>
        <w:rPr>
          <w:sz w:val="22"/>
          <w:szCs w:val="22"/>
        </w:rPr>
      </w:pPr>
      <w:r w:rsidRPr="001528F8">
        <w:rPr>
          <w:sz w:val="22"/>
          <w:szCs w:val="22"/>
        </w:rPr>
        <w:t>Программно-аппаратный комплекс должен иметь возможность работы в режиме «автоматического резервирования», когда основная рабочая часть системы переключается на резервную автоматически с возможной потерей состояния пользовательских и служебных сессий.</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Программно-аппаратный комплекс должен поддерживать механизмы горизонтального масштабирования для обеспечения роста емкости входящих в него систем и компонентов по схеме N+1, 1+1, или по гибридной схеме, в зависимости от того какая из них обеспечит заданные параметры по доступности и отказоустойчивости при минимальных затратах на оборудование и эксплуатацию. При подключении новых узлов должно происходить автоматическое распределение нагрузки на дополнительно подключаемые вычислительные мощности без прерывания работы основных узлов.</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lastRenderedPageBreak/>
        <w:t>Обновление ПО и отмена обновления ПО на резервированной масштабируемой конфигурации системы должны длиться не более 1 часа, при этом функционирование системы не должно прерываться. Обновление и отмена должны происходить последовательно на резервной, а затем на основной частях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 должно обеспечивать механизмы журналирования и автоматизированного предоставления журналов по всем основным функциям ИС во внешнюю систему журналирования для дальнейшей статистической обработки.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 должно обеспечивать механизмы мониторинга всех основных функций ПО для оперативного отслеживания ошибок и сбоев, а также автоматическое информирование систем мониторинга о критических ошибках и угрозах сбоев в работе ПО. Параметры мониторинга качества функционирования услуг и сервисов, их пороговые значения, параметры нагрузки и соответствующие формы отчетности должны быть согласованы с Заказчиком на этапе проектирования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 должно реализовывать автоматизированные механизмы тестовых сценариев работы ИС по основным функциям для оперативной проверки и мониторинга функционирования.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Программно-аппаратная архитектура, удовлетворяющая выше сформулированным требованиям, должна быть спроектирована Исполнителем и согласована с Заказчиком на этапе подготовки технического проекта.</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63" w:name="_Ref420599109"/>
      <w:bookmarkStart w:id="64" w:name="_Toc424852308"/>
      <w:bookmarkStart w:id="65" w:name="_Toc432453831"/>
      <w:r w:rsidRPr="001528F8">
        <w:rPr>
          <w:rFonts w:ascii="Times New Roman" w:hAnsi="Times New Roman" w:cs="Times New Roman"/>
          <w:color w:val="auto"/>
        </w:rPr>
        <w:t>Требования к эргономике и технической эстетике</w:t>
      </w:r>
      <w:bookmarkEnd w:id="63"/>
      <w:bookmarkEnd w:id="64"/>
      <w:bookmarkEnd w:id="65"/>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При создании Системы следует руководствоваться стандартом ГОСТ Р 9241-210-2012 «Эргономика взаимодействия человек-система. Часть 210. Человеко-ориентированное проектирование интерактивных систем», а также интерфейсными стандартами производителей или операционных систем, в рамках которых будет использоваться Система.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Если разрабатываемая Система предполагает наличие web-интерфейса, предназначенного для внешних пользователей, то он должен соответствовать требованиям стандарта ГОСТ Р 52872-2012 «Интернет-ресурсы. Требования доступности для инвалидов по зрению (уровень А)».</w:t>
      </w:r>
    </w:p>
    <w:p w:rsidR="001528F8" w:rsidRPr="001528F8" w:rsidRDefault="001528F8" w:rsidP="001528F8">
      <w:pPr>
        <w:pStyle w:val="41"/>
        <w:numPr>
          <w:ilvl w:val="3"/>
          <w:numId w:val="3"/>
        </w:numPr>
        <w:tabs>
          <w:tab w:val="left" w:pos="993"/>
        </w:tabs>
        <w:suppressAutoHyphens/>
        <w:autoSpaceDN w:val="0"/>
        <w:adjustRightInd w:val="0"/>
        <w:spacing w:before="0"/>
        <w:ind w:left="0" w:firstLine="567"/>
        <w:contextualSpacing w:val="0"/>
        <w:textAlignment w:val="baseline"/>
        <w:rPr>
          <w:rFonts w:ascii="Times New Roman" w:hAnsi="Times New Roman" w:cs="Times New Roman"/>
          <w:i w:val="0"/>
          <w:color w:val="auto"/>
          <w:sz w:val="22"/>
        </w:rPr>
      </w:pPr>
      <w:r w:rsidRPr="001528F8">
        <w:rPr>
          <w:rFonts w:ascii="Times New Roman" w:hAnsi="Times New Roman" w:cs="Times New Roman"/>
          <w:i w:val="0"/>
          <w:color w:val="auto"/>
          <w:sz w:val="22"/>
        </w:rPr>
        <w:t>Общие требования к интерфейсу разрабатываемой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Каждый экран Системы должен содержать название раздела или операции, которая совершается на данном экране. Если экран представляет собой шаг из последовательности для решения задачи, должно быть указано название раздела или операции, а также номера шага, который выполняется.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На каждом уровне навигации Системы не должно быть более 8 элементов (включительно). Если их 9 (девять) или более, следует разделить список на несколько групп (создать дополнительный уровень навигации).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Элементы каждого уровня навигации Системы должны быть отсортированы, начиная от самых важных и часто используемых пунктов. Важность пунктов определяется исходя из задач пользователей (определенных в ролевой модели).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Элементы навигации должны быть четко дифференцированы (не должно быть одинаковых или похожих разделов — как по сути, так и по звучанию).</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Иерархия подразделов Системы должна четко прослеживаться (должно быть понятно, в какой раздел входят данные подразделы, в случае их наличия).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Текущий пункт меню должен быть выделен визуально.</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На любой странице Системы с уровнем вложенности 3 (три) и более должна использоваться последовательность ссылок на страницы более высокой иерархии, начиная от главной страницы и заканчивая страницей одним уровнем выше текущей.</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Навигация, расположение названия раздела, расположение ссылки для возврата на стартовый экран (главную страницу) Системы должны быть единообразными для каждого экрана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Одинаковые задачи в Системе, в рамках как минимум одного типа устройств, должны решаться одинаковыми способами (использовать одинаковые способы взаимодействия, элементы управления и т.д.).</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Одинаковые сущности в интерфейсе Системы должны именоваться одинаково, если возможно дать им русскоязычные названия – следует использовать их, избегая американизмов (к примеру, вместо «логин» следует использовать термин «имя пользователя»).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Разные сущности Системы не должны называться одинаково или иметь похожее название (названия не должны быть похожи ни по смыслу, ни, по написанию и звучанию).</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lastRenderedPageBreak/>
        <w:t>Одинаковые сущности Системы, даже в рамках разных типов устройств, должны называться одинаково. Допустимо отличие в количестве доступных действий. В интерфейсе Системы должна использоваться лексика из словаря основной целевой аудитории, представители которой будут работать с системой (особенно это касается названий разделов и ключевых ссылок).</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Интерфейс Системы должен давать ответ на любое действие пользователя с интерактивным элементом. Интерактивные элементы после их активации должны совершать указанное действие (открывать новую страницу, совершать поиск и т.п.).</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Интерактивные элементы Системы должны выделяться цветом, подчеркиванием, использовать привычные паттерны иконок, менять свой вид при наведении мыши и прочее.</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Размер экранов Системы должен быть адаптирован для размеров экранов устройств, с помощью которых пользователи будут работать с Системой.</w:t>
      </w:r>
    </w:p>
    <w:p w:rsidR="001528F8" w:rsidRPr="001528F8" w:rsidRDefault="001528F8" w:rsidP="001528F8">
      <w:pPr>
        <w:pStyle w:val="41"/>
        <w:numPr>
          <w:ilvl w:val="3"/>
          <w:numId w:val="3"/>
        </w:numPr>
        <w:tabs>
          <w:tab w:val="left" w:pos="993"/>
        </w:tabs>
        <w:suppressAutoHyphens/>
        <w:autoSpaceDN w:val="0"/>
        <w:adjustRightInd w:val="0"/>
        <w:spacing w:before="0"/>
        <w:ind w:left="0" w:firstLine="567"/>
        <w:contextualSpacing w:val="0"/>
        <w:textAlignment w:val="baseline"/>
        <w:rPr>
          <w:rFonts w:ascii="Times New Roman" w:hAnsi="Times New Roman" w:cs="Times New Roman"/>
          <w:i w:val="0"/>
          <w:color w:val="auto"/>
          <w:sz w:val="22"/>
        </w:rPr>
      </w:pPr>
      <w:r w:rsidRPr="001528F8">
        <w:rPr>
          <w:rFonts w:ascii="Times New Roman" w:hAnsi="Times New Roman" w:cs="Times New Roman"/>
          <w:i w:val="0"/>
          <w:color w:val="auto"/>
          <w:sz w:val="22"/>
        </w:rPr>
        <w:t>Требования к отдельным элементам</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hAnsi="Times New Roman" w:cs="Times New Roman"/>
          <w:color w:val="auto"/>
          <w:sz w:val="22"/>
        </w:rPr>
      </w:pPr>
      <w:r w:rsidRPr="001528F8">
        <w:rPr>
          <w:rFonts w:ascii="Times New Roman" w:hAnsi="Times New Roman" w:cs="Times New Roman"/>
          <w:color w:val="auto"/>
          <w:sz w:val="22"/>
        </w:rPr>
        <w:t>Требования к использованию ссылок</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Ссылки в Системе должны отличаться от текста цветом и должны быть подчеркнуты. Все ссылки должны быть одного цвета.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Для веб-интерфейса Системы посещенные ссылки должны отмечаться другим цветом.</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Ссылки для загрузки (скачивания) файла в Системе должны содержать дополнительную информацию о размере и типе файла.</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hAnsi="Times New Roman" w:cs="Times New Roman"/>
          <w:color w:val="auto"/>
          <w:sz w:val="22"/>
        </w:rPr>
      </w:pPr>
      <w:r w:rsidRPr="001528F8">
        <w:rPr>
          <w:rFonts w:ascii="Times New Roman" w:hAnsi="Times New Roman" w:cs="Times New Roman"/>
          <w:color w:val="auto"/>
          <w:sz w:val="22"/>
        </w:rPr>
        <w:t>Требования к использованию изображений</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Все содержательные изображения (например интерактивные иконки, не имеющие текстового описания) в Системе должны содержать альтернативное описание (атрибут alt), кратко описывающий суть изображенного.</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Интерактивные иконки Системы, не имеющие текстового описания, должны содержать всплывающую подсказку (атрибут title) с указанием выполняемого ей действия.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Любой текст в Системе, который возможно разместить как текст, недопустимо размещать как изображение.</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системе для критически важной информации (навигация, совершение действий) не должна использоваться графика. В этих случаях для оформления следует использовать фоновые изображения (присоединяемые средствами CSS), которые не влияют на отображение информации в отключенном виде. Вместе с фоновыми изображениями необходимо использовать фоновую заливку.</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hAnsi="Times New Roman" w:cs="Times New Roman"/>
          <w:color w:val="auto"/>
          <w:sz w:val="22"/>
        </w:rPr>
      </w:pPr>
      <w:r w:rsidRPr="001528F8">
        <w:rPr>
          <w:rFonts w:ascii="Times New Roman" w:hAnsi="Times New Roman" w:cs="Times New Roman"/>
          <w:color w:val="auto"/>
          <w:sz w:val="22"/>
        </w:rPr>
        <w:t>Требования к использованию элементов взаимодействия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Флажки в Системе должны использоваться, только если формат ответа – Да/Нет (Включить/Отключить). Флажки должны быть доступны для нажатия также при нажатии на его название (label).</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Группа флажков должна использоваться, когда нужно выбрать один или несколько из представленных элементов. Каждый флажок должен быть доступен для нажатия также при нажатии на его название (label).</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Переключатели в Системе должны использоваться для выбора одного из нескольких представленных элементов. Каждый переключатель должен быть доступен для включения также при нажатии на его название (label).</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Выпадающие списки в Системе должны использоваться для выбора одного из нескольких элементов.</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Поля ввода в Системе должны использоваться для коротких текстов. Необходимо указывать пример заполнения такого поля (если формат – не свободный) или указывать ограничения, если они есть.</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Кнопки, завершающие действия в Си</w:t>
      </w:r>
      <w:r w:rsidRPr="001528F8">
        <w:rPr>
          <w:sz w:val="22"/>
          <w:szCs w:val="22"/>
          <w:lang w:val="en-US"/>
        </w:rPr>
        <w:t>c</w:t>
      </w:r>
      <w:r w:rsidRPr="001528F8">
        <w:rPr>
          <w:sz w:val="22"/>
          <w:szCs w:val="22"/>
        </w:rPr>
        <w:t xml:space="preserve">теме должны иметь надпись (надпись должна быть глаголом, кроме случаев, указанных отдельно (например, «Назад»)).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случае, если кнопок, завершающих действие, несколько, одна из них должна быть основной (то есть выделяться цветом, размером или иными параметрами).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Если кнопка завершает форму, она должна располагаться либо под формой, либо справа от последнего элемента формы (второй вариант следует использовать только для форм, где важно экономить вертикальное пространство, например, в фильтрах к спискам).</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Текстовые поля в Системе должны использоваться для многострочных комментариев.</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lastRenderedPageBreak/>
        <w:t>Каждое поле должно иметь название. Расположение названий относительно элементов форм (сверху или слева) в рамках одной формы расположение должно быть одинаковым.</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Расположение названий должно зависеть от длины полей и их количества. В формах с большим количеством полей должно быть левостороннее расположение названий, в формах с длинными полями названия должны располагаться сверху. Для обеспечения однообразности в рамках системы должен использоваться один способ расположения как эталон.</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Названия полей не должны быть оторваны от того поля, к которому относятся. В случае, если это происходит, следует переносить более длинные подписи на несколько строк, чтобы выровнять форму.</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Внутри полей не должны быть указаны названия полей, так как при вводе значения поля название исчезнет.</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Названия полей не должны превышать 1 строки (в крайних случаях допустимо 2 строки). Если название указано сверху, его длина не должна превышать длину самого поля более чем вдвое.</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Комментарии к полям должны использоваться, когда есть ограничения на определенные символы, которые можно вводить в поле, или если существует определенный формат ввода символов. Указанные ограничения должны быть минимизированы.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Поле для загрузки файла должно использоваться, когда необходимо дать пользователю возможность загрузить файл (текстовый и прочее). В подсказке к этому полю необходимо указывать формат файлов, которые можно загружать, и их максимальный размер.</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Элементы форм могут быть в активном и неактивном состояниях. Активное состояние — состояние по умолчанию, когда пользователь должен воспользоваться формой. Неактивное состояние должно использоваться, если форма имеет несколько контекстов использования, и в каком-то из них определенные поля неактуальны. При этом поля должны присутствовать на странице, чтобы пользователь знал об их существовании.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Если элемент находится в неактивном состоянии, пользователь должен понимать, почему это происходит и как это изменить (например, нужно использовать подсказки «почему это не работает», если связи не самоочевидны).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Значения по умолчанию должны использоваться во всех случаях, в которых это возможно и уместно.</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Должно применяться автозаполнение полей введенной ранее/хранимой в системе информацией (если это технически реализуемо).</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hAnsi="Times New Roman" w:cs="Times New Roman"/>
          <w:color w:val="auto"/>
          <w:sz w:val="22"/>
        </w:rPr>
      </w:pPr>
      <w:r w:rsidRPr="001528F8">
        <w:rPr>
          <w:rFonts w:ascii="Times New Roman" w:hAnsi="Times New Roman" w:cs="Times New Roman"/>
          <w:color w:val="auto"/>
          <w:sz w:val="22"/>
        </w:rPr>
        <w:t>Требования к информированию пользователя об ошибках</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Ошибки в формах должны предотвращаться, в частности, необходимо не использовать ограничения на формат ввода или использовать их минимально, только там, где это необходимо.</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полях, где возможны ошибки, пользователю должен быть предоставлен выбор, реализованный с помощью переключателей, флажков, выпадающих списков и так далее, вместо возможности свободного ввода текста.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При возникновении ошибки пользователю должно выводиться уведомление (именно в тот момент, когда это случилось). Информирование должно происходить в области внимания пользователя, например, рядом с тем полем, при вводе информации в которое он ошибся.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Если ошибку невозможно установить до нажатия пользователем на кнопку отправки формы, то уведомление об ошибке должно быть показано в самом начале формы или экрана и возле каждого поля с ошибкой. Внешний вид (цветовая гамма) сообщения должен максимально контрастировать с внешним видом системы, чтобы можно было легко заметить сообщение.</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hAnsi="Times New Roman" w:cs="Times New Roman"/>
          <w:color w:val="auto"/>
          <w:sz w:val="22"/>
        </w:rPr>
      </w:pPr>
      <w:r w:rsidRPr="001528F8">
        <w:rPr>
          <w:rFonts w:ascii="Times New Roman" w:hAnsi="Times New Roman" w:cs="Times New Roman"/>
          <w:color w:val="auto"/>
          <w:sz w:val="22"/>
        </w:rPr>
        <w:t>Требования к результату действия пользователя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После выполнения пользователем какого-либо действия в Системе (например, заполнения формы и ее отправки нажатием на кнопку) обязательно должна быть ответная реакции о результатах (ошибки, либо уведомление) выполненного действия.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 внешнему виду оно должно отличаться от сообщения об ошибке и быть единственным или самым визуально значимым сообщением на экране. Первая фраза в таком уведомлении должна указывать на статус только что выполненного действия (например, «Форма была отправлена»). Данное правило не должно применяться для форм массового ввода.</w:t>
      </w:r>
    </w:p>
    <w:p w:rsidR="001528F8" w:rsidRPr="001528F8" w:rsidRDefault="001528F8" w:rsidP="001528F8">
      <w:pPr>
        <w:pStyle w:val="50"/>
        <w:numPr>
          <w:ilvl w:val="4"/>
          <w:numId w:val="3"/>
        </w:numPr>
        <w:tabs>
          <w:tab w:val="left" w:pos="993"/>
        </w:tabs>
        <w:suppressAutoHyphens/>
        <w:autoSpaceDN w:val="0"/>
        <w:adjustRightInd w:val="0"/>
        <w:spacing w:before="0"/>
        <w:ind w:left="0" w:firstLine="567"/>
        <w:contextualSpacing w:val="0"/>
        <w:jc w:val="left"/>
        <w:textAlignment w:val="baseline"/>
        <w:rPr>
          <w:rFonts w:ascii="Times New Roman" w:hAnsi="Times New Roman" w:cs="Times New Roman"/>
          <w:color w:val="auto"/>
          <w:sz w:val="22"/>
        </w:rPr>
      </w:pPr>
      <w:r w:rsidRPr="001528F8">
        <w:rPr>
          <w:rFonts w:ascii="Times New Roman" w:hAnsi="Times New Roman" w:cs="Times New Roman"/>
          <w:color w:val="auto"/>
          <w:sz w:val="22"/>
        </w:rPr>
        <w:lastRenderedPageBreak/>
        <w:t>Требования к использованию списков и таблиц</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Для разделения однородного списка элементов (например, результатов поиска) на несколько страниц должен использоваться пейджинатор (разделитель страниц)</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Заголовок таблицы должен быть выделен.</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Не должно быть насыщенных линий в качестве разделителей.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Строки в таблицах должны отделяться друг от друга фоном через строку («полосатая» таблица) для удобного просмотра информации.</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66" w:name="_Toc424852309"/>
      <w:bookmarkStart w:id="67" w:name="_Toc432453832"/>
      <w:r w:rsidRPr="001528F8">
        <w:rPr>
          <w:rFonts w:ascii="Times New Roman" w:hAnsi="Times New Roman" w:cs="Times New Roman"/>
          <w:color w:val="auto"/>
        </w:rPr>
        <w:t>Требования к защите информации от несанкционированного доступа</w:t>
      </w:r>
      <w:bookmarkEnd w:id="66"/>
      <w:bookmarkEnd w:id="67"/>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Защита информации от несанкционированного доступа должна быть обеспечена комплексом организационных и технических мер, направленных на защиту информации ограниченного доступа и персональных данных, обрабатываемых в процессе работы Системы, в соответствии с требованиями действующего законодательства. Комплекс организационных и технических мер, направленных на обеспечение защиты информации, должен разрабатываться с учётом:</w:t>
      </w:r>
    </w:p>
    <w:p w:rsidR="001528F8" w:rsidRPr="001528F8" w:rsidRDefault="001528F8" w:rsidP="001528F8">
      <w:pPr>
        <w:pStyle w:val="af1"/>
        <w:widowControl w:val="0"/>
        <w:numPr>
          <w:ilvl w:val="0"/>
          <w:numId w:val="31"/>
        </w:numPr>
        <w:tabs>
          <w:tab w:val="left" w:pos="993"/>
        </w:tabs>
        <w:suppressAutoHyphens/>
        <w:spacing w:after="0"/>
        <w:ind w:left="0" w:firstLine="567"/>
        <w:rPr>
          <w:sz w:val="22"/>
        </w:rPr>
      </w:pPr>
      <w:r w:rsidRPr="001528F8">
        <w:rPr>
          <w:sz w:val="22"/>
        </w:rPr>
        <w:t>законодательных документов федерального уровня:</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Федерального закона № 63-ФЗ «Об электронной подписи» от 6 апреля 2011 года;</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Федерального закона № 149-ФЗ «Об информации, информационных технологиях и защите информации» от 27 июля 2006 года;</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Федерального закона № 152-ФЗ «О персональных данных» от 27 июля 2006 года;</w:t>
      </w:r>
    </w:p>
    <w:p w:rsidR="001528F8" w:rsidRPr="001528F8" w:rsidRDefault="001528F8" w:rsidP="001528F8">
      <w:pPr>
        <w:pStyle w:val="af1"/>
        <w:widowControl w:val="0"/>
        <w:numPr>
          <w:ilvl w:val="0"/>
          <w:numId w:val="31"/>
        </w:numPr>
        <w:tabs>
          <w:tab w:val="left" w:pos="993"/>
        </w:tabs>
        <w:suppressAutoHyphens/>
        <w:spacing w:after="0"/>
        <w:ind w:left="0" w:firstLine="567"/>
        <w:rPr>
          <w:sz w:val="22"/>
        </w:rPr>
      </w:pPr>
      <w:r w:rsidRPr="001528F8">
        <w:rPr>
          <w:sz w:val="22"/>
        </w:rPr>
        <w:t>руководящих и нормативно-правовых документов федерального уровня:</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Постановлению Правительства РФ № 1119 от 01 ноября 2012 года «Об утверждении требований к защите персональных данных при их обработке в информационных системах персональных данных»;</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Приказу ФСТЭК России № 17 от 11 февраля 2013 года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Приказу ФСТЭК России № 21 от 18 февраля 2013 года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Приказу ФСБ России № 378 от 10 июля 2014 года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руководящему документу ФСБ России «Методические рекомендации по обеспечению с помощью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 от 21 февраля 2008 года;</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руководящему документу ФСТЭК России «Базовая модель угроз безопасности персональных данных при их обработке в информационных системах персональных данных» от 15 февраля 2008 года;</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руководящему документу ФСТЭК России «Методика определения актуальных угроз безопасности персональных данных при их обработке в информационных системах персональных данных» от 15 февраля 2008 года;</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специальным требованиям и рекомендациям по технической защите конфиденциальной информации (СТР К) (утвержденные решением Коллегии Гостехкомиссии России № 7.2 от 02 марта 2001 года);</w:t>
      </w:r>
    </w:p>
    <w:p w:rsidR="001528F8" w:rsidRPr="001528F8" w:rsidRDefault="001528F8" w:rsidP="001528F8">
      <w:pPr>
        <w:pStyle w:val="af1"/>
        <w:widowControl w:val="0"/>
        <w:numPr>
          <w:ilvl w:val="0"/>
          <w:numId w:val="31"/>
        </w:numPr>
        <w:tabs>
          <w:tab w:val="left" w:pos="993"/>
        </w:tabs>
        <w:suppressAutoHyphens/>
        <w:spacing w:after="0"/>
        <w:ind w:left="0" w:firstLine="567"/>
        <w:rPr>
          <w:sz w:val="22"/>
        </w:rPr>
      </w:pPr>
      <w:r w:rsidRPr="001528F8">
        <w:rPr>
          <w:sz w:val="22"/>
        </w:rPr>
        <w:t>стандартам по защите информации от несанкционированного доступа (НСД) и руководящим документам:</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ГОСТ Р 53114-2008 «Защита информации. Обеспечение информационной безопасности в организации. Основные термины и определения»;</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ГОСТ Р 51275-2006 «Защита информации. Объект информатизации. Факторы, воздействующие на информацию. Общие положения»;</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pacing w:val="2"/>
          <w:sz w:val="22"/>
        </w:rPr>
        <w:t xml:space="preserve">ГОСТ Р 51583-2014 «Защита информации. Порядок создания автоматизированных систем в </w:t>
      </w:r>
      <w:r w:rsidRPr="001528F8">
        <w:rPr>
          <w:spacing w:val="2"/>
          <w:sz w:val="22"/>
        </w:rPr>
        <w:lastRenderedPageBreak/>
        <w:t>защищенном исполнении. Общие положения»</w:t>
      </w:r>
      <w:r w:rsidRPr="001528F8">
        <w:rPr>
          <w:sz w:val="22"/>
        </w:rPr>
        <w:t>;</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ГОСТ Р 51624-2000 «Защита информации. Автоматизированные системы в защищенном исполнении»;</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ГОСТ Р 34.10-2012. «Информационная технология. Криптографическая защита информации. Процессы формирования и проверки электронной цифровой подписи»;</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ГОСТ 15971-90 «Системы обработки информации. Термины и определения»;</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Р 50.1.053-2005 «Информационные технологии. Основные термины и определения в области технической защиты информации»;</w:t>
      </w:r>
    </w:p>
    <w:p w:rsidR="001528F8" w:rsidRPr="001528F8" w:rsidRDefault="001528F8" w:rsidP="001528F8">
      <w:pPr>
        <w:pStyle w:val="af1"/>
        <w:widowControl w:val="0"/>
        <w:numPr>
          <w:ilvl w:val="1"/>
          <w:numId w:val="31"/>
        </w:numPr>
        <w:tabs>
          <w:tab w:val="left" w:pos="993"/>
        </w:tabs>
        <w:suppressAutoHyphens/>
        <w:spacing w:after="0"/>
        <w:ind w:left="0" w:firstLine="567"/>
        <w:rPr>
          <w:sz w:val="22"/>
        </w:rPr>
      </w:pPr>
      <w:r w:rsidRPr="001528F8">
        <w:rPr>
          <w:sz w:val="22"/>
        </w:rPr>
        <w:t>Р 50.1.056-2005 «Техническая защита информации. Основные термины и определения».</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68" w:name="_Toc424852310"/>
      <w:bookmarkStart w:id="69" w:name="_Toc432453833"/>
      <w:r w:rsidRPr="001528F8">
        <w:rPr>
          <w:rFonts w:ascii="Times New Roman" w:hAnsi="Times New Roman" w:cs="Times New Roman"/>
          <w:color w:val="auto"/>
        </w:rPr>
        <w:t>Требования к сохранности информации при авариях</w:t>
      </w:r>
      <w:bookmarkEnd w:id="68"/>
      <w:bookmarkEnd w:id="69"/>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Сохранность информации в Системе должна обеспечиваться:</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при пожарах, затоплениях, землетрясениях и других стихийных бедствиях: организационными и защитными мерами, опирающимися на подготовленность помещений и персонала, обеспечивающими сохранность хранимых копий информации на магнитных носителях;</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при разрушениях данных при механических и электронных сбоях и отказах в работе компьютеров: на основе программных процедур восстановления информации с использованием хранимых копий баз данных, программных файлов Системы, а также загружаемых файлов;</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при сбое в электропитании: организационными и защитными мерами, опирающимися на подготовленность резервного питания для поддержания нормального функционирования Системы в течение времени, необходимого для устранения сбоя в электропитании или для корректного завершения работы Системы;</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при сбое из-за ошибок в работе персонала: организационными и защитными мерами, опирающимися на подготовленность персонала.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Система должна автоматически восстанавливаться при перезапуске аппаратных средств. Полная перезагрузка Системы в резервированной масштабируемой конфигурации с полным восстановлением функциональности должна происходить не более чем за 10 минут.</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Для обеспечения сохранности информации в Системе должны быть включены следующие функции:</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резервное копирование операционных систем, баз данных, программных и загружаемых файлов;</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восстановление данных в непротиворечивое состояние при программно-аппаратных сбоях (отключение электрического питания, сбоях операционной системы и других) вычислительно-операционной среды функционирования;</w:t>
      </w:r>
    </w:p>
    <w:p w:rsidR="001528F8" w:rsidRPr="001528F8" w:rsidRDefault="001528F8" w:rsidP="001528F8">
      <w:pPr>
        <w:pStyle w:val="12"/>
        <w:tabs>
          <w:tab w:val="left" w:pos="993"/>
        </w:tabs>
        <w:spacing w:line="240" w:lineRule="auto"/>
        <w:ind w:left="0" w:firstLine="567"/>
        <w:rPr>
          <w:rFonts w:eastAsia="MS Mincho"/>
          <w:sz w:val="22"/>
          <w:szCs w:val="22"/>
        </w:rPr>
      </w:pPr>
      <w:r w:rsidRPr="001528F8">
        <w:rPr>
          <w:rFonts w:eastAsia="MS Mincho"/>
          <w:sz w:val="22"/>
          <w:szCs w:val="22"/>
        </w:rPr>
        <w:t>восстановление данных в непротиворечивое состояние при сбоях в работе сетевого программного и аппаратного обеспечения.</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70" w:name="_Toc424852311"/>
      <w:bookmarkStart w:id="71" w:name="_Toc432453834"/>
      <w:r w:rsidRPr="001528F8">
        <w:rPr>
          <w:rFonts w:ascii="Times New Roman" w:hAnsi="Times New Roman" w:cs="Times New Roman"/>
          <w:color w:val="auto"/>
        </w:rPr>
        <w:t>Требования к патентной чистоте</w:t>
      </w:r>
      <w:bookmarkEnd w:id="62"/>
      <w:bookmarkEnd w:id="70"/>
      <w:bookmarkEnd w:id="71"/>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Патентная чистота разрабатываемого федерального сегмента Межведомственной системы, должна соответствовать требованиям по патентной чистоте согласно действующему законодательству Российской Федерации.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Исполнитель должен использовать только объекты интеллектуальной собственности, права на которые приобретены (получены) и используются без нарушений прав на интеллектуальную собственность третьих лиц. Это требование должно обеспечивать соблюдение авторских, смежных, патентных и иных прав разработчиков используемых сторонних компонент.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Если в Системе использованы объекты интеллектуальной собственности, исключительные права на которые принадлежат третьим лицам, Исполнитель обязуется получить необходимые права на использование данных объектов и передать указанные права Заказчику, при этом стоимость прав на использование данных объектов должна быть включена в стоимость Договора.</w:t>
      </w:r>
    </w:p>
    <w:p w:rsidR="001528F8" w:rsidRPr="001528F8" w:rsidRDefault="001528F8" w:rsidP="001528F8">
      <w:pPr>
        <w:pStyle w:val="26"/>
        <w:keepLines w:val="0"/>
        <w:numPr>
          <w:ilvl w:val="1"/>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72" w:name="_Toc424852312"/>
      <w:bookmarkStart w:id="73" w:name="_Toc432453835"/>
      <w:bookmarkStart w:id="74" w:name="_Toc413345197"/>
      <w:r w:rsidRPr="001528F8">
        <w:rPr>
          <w:rFonts w:ascii="Times New Roman" w:hAnsi="Times New Roman" w:cs="Times New Roman"/>
          <w:color w:val="auto"/>
          <w:sz w:val="22"/>
          <w:szCs w:val="22"/>
        </w:rPr>
        <w:t>Требования к функциям, выполняемым Системой</w:t>
      </w:r>
      <w:bookmarkStart w:id="75" w:name="_Toc413345198"/>
      <w:bookmarkEnd w:id="72"/>
      <w:bookmarkEnd w:id="73"/>
      <w:bookmarkEnd w:id="74"/>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b w:val="0"/>
          <w:color w:val="auto"/>
        </w:rPr>
      </w:pPr>
      <w:bookmarkStart w:id="76" w:name="_Toc432453836"/>
      <w:bookmarkStart w:id="77" w:name="_Ref421291146"/>
      <w:r w:rsidRPr="001528F8">
        <w:rPr>
          <w:rFonts w:ascii="Times New Roman" w:hAnsi="Times New Roman" w:cs="Times New Roman"/>
          <w:color w:val="auto"/>
        </w:rPr>
        <w:t>Требования к подсистеме сбора, хранения и верификации данных</w:t>
      </w:r>
      <w:bookmarkEnd w:id="76"/>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Федеральный сегмент Межведомственной системы должен обеспечивать, загрузку хранение, актуализацию и верификацию данных о Персонах,</w:t>
      </w:r>
      <w:r w:rsidRPr="001528F8">
        <w:rPr>
          <w:sz w:val="22"/>
          <w:szCs w:val="22"/>
          <w:lang w:val="ru-RU"/>
        </w:rPr>
        <w:t xml:space="preserve"> педагогических работниках и</w:t>
      </w:r>
      <w:r w:rsidRPr="001528F8">
        <w:rPr>
          <w:sz w:val="22"/>
          <w:szCs w:val="22"/>
        </w:rPr>
        <w:t xml:space="preserve"> об организациях, осуществляющих образовательную деятельность в объеме, достаточном для предоставления аналитических и статистических отчетов.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lastRenderedPageBreak/>
        <w:t>Источником данных для федерального сегмента могут служить региональные сегменты Межведомственной системы, сегмент высшего образования, информационные системы ФОИВ и государственных внебюджетных фондов.</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Подсистема должна осуществлять хранение всех данных в хранилище данных на сервере системы. К хранилищу данных должен быть организован доступ для использования данных.</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Данные в хранилище могут быть изменены в результате следующих событий:</w:t>
      </w:r>
    </w:p>
    <w:p w:rsidR="001528F8" w:rsidRPr="001528F8" w:rsidRDefault="001528F8" w:rsidP="001528F8">
      <w:pPr>
        <w:widowControl w:val="0"/>
        <w:numPr>
          <w:ilvl w:val="0"/>
          <w:numId w:val="32"/>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Импорт данных из внешних систем.</w:t>
      </w:r>
    </w:p>
    <w:p w:rsidR="001528F8" w:rsidRPr="001528F8" w:rsidRDefault="001528F8" w:rsidP="001528F8">
      <w:pPr>
        <w:widowControl w:val="0"/>
        <w:numPr>
          <w:ilvl w:val="0"/>
          <w:numId w:val="32"/>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Редактирование данных процессами сверки и очистки данных.</w:t>
      </w:r>
    </w:p>
    <w:p w:rsidR="001528F8" w:rsidRPr="001528F8" w:rsidRDefault="001528F8" w:rsidP="001528F8">
      <w:pPr>
        <w:widowControl w:val="0"/>
        <w:numPr>
          <w:ilvl w:val="0"/>
          <w:numId w:val="32"/>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Изменение структуры хранимого объекта, к которому относятся данные.</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Подсистема должна осуществлять хранение истории изменений для объектов данных.</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История изменений должна храниться для сущностей, их элементов и атрибутов.</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В Подсистеме должно быть реализовано:</w:t>
      </w:r>
    </w:p>
    <w:p w:rsidR="001528F8" w:rsidRPr="001528F8" w:rsidRDefault="001528F8" w:rsidP="001528F8">
      <w:pPr>
        <w:widowControl w:val="0"/>
        <w:numPr>
          <w:ilvl w:val="0"/>
          <w:numId w:val="33"/>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 xml:space="preserve">Хранение актуальных данных: </w:t>
      </w:r>
    </w:p>
    <w:p w:rsidR="001528F8" w:rsidRPr="001528F8" w:rsidRDefault="001528F8" w:rsidP="001528F8">
      <w:pPr>
        <w:widowControl w:val="0"/>
        <w:numPr>
          <w:ilvl w:val="2"/>
          <w:numId w:val="34"/>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 xml:space="preserve">исходных записей, </w:t>
      </w:r>
    </w:p>
    <w:p w:rsidR="001528F8" w:rsidRPr="001528F8" w:rsidRDefault="001528F8" w:rsidP="001528F8">
      <w:pPr>
        <w:widowControl w:val="0"/>
        <w:numPr>
          <w:ilvl w:val="2"/>
          <w:numId w:val="34"/>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измененных записей.</w:t>
      </w:r>
    </w:p>
    <w:p w:rsidR="001528F8" w:rsidRPr="001528F8" w:rsidRDefault="001528F8" w:rsidP="001528F8">
      <w:pPr>
        <w:widowControl w:val="0"/>
        <w:numPr>
          <w:ilvl w:val="0"/>
          <w:numId w:val="33"/>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Хранение источников изменения данных:</w:t>
      </w:r>
    </w:p>
    <w:p w:rsidR="001528F8" w:rsidRPr="001528F8" w:rsidRDefault="001528F8" w:rsidP="001528F8">
      <w:pPr>
        <w:widowControl w:val="0"/>
        <w:numPr>
          <w:ilvl w:val="0"/>
          <w:numId w:val="35"/>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внешние источники,</w:t>
      </w:r>
    </w:p>
    <w:p w:rsidR="001528F8" w:rsidRPr="001528F8" w:rsidRDefault="001528F8" w:rsidP="001528F8">
      <w:pPr>
        <w:widowControl w:val="0"/>
        <w:numPr>
          <w:ilvl w:val="0"/>
          <w:numId w:val="35"/>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интерфейс пользователя.</w:t>
      </w:r>
    </w:p>
    <w:p w:rsidR="001528F8" w:rsidRPr="001528F8" w:rsidRDefault="001528F8" w:rsidP="001528F8">
      <w:pPr>
        <w:widowControl w:val="0"/>
        <w:numPr>
          <w:ilvl w:val="0"/>
          <w:numId w:val="33"/>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Контроль целостности данных при изменении.</w:t>
      </w:r>
    </w:p>
    <w:p w:rsidR="001528F8" w:rsidRPr="001528F8" w:rsidRDefault="001528F8" w:rsidP="001528F8">
      <w:pPr>
        <w:widowControl w:val="0"/>
        <w:numPr>
          <w:ilvl w:val="0"/>
          <w:numId w:val="33"/>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 xml:space="preserve">Доступ к актуальным и историческим данным. </w:t>
      </w:r>
    </w:p>
    <w:p w:rsidR="001528F8" w:rsidRPr="001528F8" w:rsidRDefault="001528F8" w:rsidP="001528F8">
      <w:pPr>
        <w:pStyle w:val="af6"/>
        <w:tabs>
          <w:tab w:val="left" w:pos="993"/>
        </w:tabs>
        <w:spacing w:line="240" w:lineRule="auto"/>
        <w:ind w:firstLine="567"/>
        <w:rPr>
          <w:sz w:val="22"/>
          <w:szCs w:val="22"/>
          <w:highlight w:val="green"/>
        </w:rPr>
      </w:pPr>
      <w:r w:rsidRPr="001528F8">
        <w:rPr>
          <w:sz w:val="22"/>
          <w:szCs w:val="22"/>
        </w:rPr>
        <w:t>Подсистема должна осуществлять преобразование полученных из источников данные согласно правилам преобразования для дальнейшей записи в хранилище, а также позволяет настраивать правила обработки и преобразования данных</w:t>
      </w:r>
      <w:r w:rsidRPr="001528F8">
        <w:rPr>
          <w:sz w:val="22"/>
          <w:szCs w:val="22"/>
          <w:lang w:val="ru-RU"/>
        </w:rPr>
        <w:t>, а так же периодичность загрузки и актуализации статистичекой информации</w:t>
      </w:r>
      <w:r w:rsidRPr="001528F8">
        <w:rPr>
          <w:sz w:val="22"/>
          <w:szCs w:val="22"/>
        </w:rPr>
        <w:t xml:space="preserve">. </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Атрибутивный состав хранимой информации определяется перечнем и содержанием предоставляемых отчетов и должен быть детализирован и согласован с Заказчиком в рамках Частного технического задания. Для обеспечения уникальности данных о персоне подсистема должна обеспечивать формирование уникального идентификатора персоны.</w:t>
      </w:r>
    </w:p>
    <w:p w:rsidR="001528F8" w:rsidRPr="001528F8" w:rsidRDefault="001528F8" w:rsidP="001528F8">
      <w:pPr>
        <w:tabs>
          <w:tab w:val="left" w:pos="993"/>
        </w:tabs>
        <w:spacing w:after="0"/>
        <w:ind w:firstLine="567"/>
        <w:rPr>
          <w:rFonts w:ascii="Times New Roman" w:eastAsia="Times New Roman" w:hAnsi="Times New Roman" w:cs="Times New Roman"/>
        </w:rPr>
      </w:pPr>
      <w:r w:rsidRPr="001528F8">
        <w:rPr>
          <w:rFonts w:ascii="Times New Roman" w:hAnsi="Times New Roman" w:cs="Times New Roman"/>
        </w:rPr>
        <w:t>Подсистема должна обеспечивать:</w:t>
      </w:r>
    </w:p>
    <w:p w:rsidR="001528F8" w:rsidRPr="001528F8" w:rsidRDefault="001528F8" w:rsidP="001528F8">
      <w:pPr>
        <w:widowControl w:val="0"/>
        <w:numPr>
          <w:ilvl w:val="0"/>
          <w:numId w:val="36"/>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Ведение базы знаний, содержащей правила преобразования, очистки, сопоставления и согласования данных.</w:t>
      </w:r>
    </w:p>
    <w:p w:rsidR="001528F8" w:rsidRPr="001528F8" w:rsidRDefault="001528F8" w:rsidP="001528F8">
      <w:pPr>
        <w:widowControl w:val="0"/>
        <w:numPr>
          <w:ilvl w:val="0"/>
          <w:numId w:val="36"/>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Поддержка механизмов преобразования данных к виду, стандартному для хранилища.</w:t>
      </w:r>
    </w:p>
    <w:p w:rsidR="001528F8" w:rsidRPr="001528F8" w:rsidRDefault="001528F8" w:rsidP="001528F8">
      <w:pPr>
        <w:widowControl w:val="0"/>
        <w:numPr>
          <w:ilvl w:val="0"/>
          <w:numId w:val="36"/>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Поддержка механизмов улучшения качества данных:</w:t>
      </w:r>
    </w:p>
    <w:p w:rsidR="001528F8" w:rsidRPr="001528F8" w:rsidRDefault="001528F8" w:rsidP="001528F8">
      <w:pPr>
        <w:widowControl w:val="0"/>
        <w:numPr>
          <w:ilvl w:val="1"/>
          <w:numId w:val="37"/>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 xml:space="preserve">Очистка данных </w:t>
      </w:r>
      <w:r w:rsidRPr="001528F8">
        <w:rPr>
          <w:rFonts w:ascii="Times New Roman" w:hAnsi="Times New Roman" w:cs="Times New Roman"/>
        </w:rPr>
        <w:sym w:font="Symbol" w:char="F02D"/>
      </w:r>
      <w:r w:rsidRPr="001528F8">
        <w:rPr>
          <w:rFonts w:ascii="Times New Roman" w:hAnsi="Times New Roman" w:cs="Times New Roman"/>
        </w:rPr>
        <w:t xml:space="preserve"> комплекс процедур проверки, исправления ошибок и стандартизации представления данных согласно хранимым в базе знаний правилам. </w:t>
      </w:r>
    </w:p>
    <w:p w:rsidR="001528F8" w:rsidRPr="001528F8" w:rsidRDefault="001528F8" w:rsidP="001528F8">
      <w:pPr>
        <w:widowControl w:val="0"/>
        <w:numPr>
          <w:ilvl w:val="1"/>
          <w:numId w:val="37"/>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 xml:space="preserve">Исключение дубликатов </w:t>
      </w:r>
      <w:r w:rsidRPr="001528F8">
        <w:rPr>
          <w:rFonts w:ascii="Times New Roman" w:hAnsi="Times New Roman" w:cs="Times New Roman"/>
        </w:rPr>
        <w:sym w:font="Symbol" w:char="F02D"/>
      </w:r>
      <w:r w:rsidRPr="001528F8">
        <w:rPr>
          <w:rFonts w:ascii="Times New Roman" w:hAnsi="Times New Roman" w:cs="Times New Roman"/>
        </w:rPr>
        <w:t xml:space="preserve"> поиск и объединение схожих наборов данных (дубликатов) согласно хранимым в базе знаний правилам.</w:t>
      </w:r>
    </w:p>
    <w:p w:rsidR="001528F8" w:rsidRPr="001528F8" w:rsidRDefault="001528F8" w:rsidP="001528F8">
      <w:pPr>
        <w:widowControl w:val="0"/>
        <w:numPr>
          <w:ilvl w:val="0"/>
          <w:numId w:val="36"/>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Возможность запуска механизмов преобразования данных:</w:t>
      </w:r>
    </w:p>
    <w:p w:rsidR="001528F8" w:rsidRPr="001528F8" w:rsidRDefault="001528F8" w:rsidP="001528F8">
      <w:pPr>
        <w:widowControl w:val="0"/>
        <w:numPr>
          <w:ilvl w:val="1"/>
          <w:numId w:val="38"/>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При изменении данных.</w:t>
      </w:r>
    </w:p>
    <w:p w:rsidR="001528F8" w:rsidRPr="001528F8" w:rsidRDefault="001528F8" w:rsidP="001528F8">
      <w:pPr>
        <w:widowControl w:val="0"/>
        <w:numPr>
          <w:ilvl w:val="1"/>
          <w:numId w:val="38"/>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По расписанию.</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78" w:name="_Toc432453837"/>
      <w:r w:rsidRPr="001528F8">
        <w:rPr>
          <w:rFonts w:ascii="Times New Roman" w:hAnsi="Times New Roman" w:cs="Times New Roman"/>
          <w:color w:val="auto"/>
        </w:rPr>
        <w:t>Требования к подсистеме управления данными о Персонах, педагогических работниках и организациях</w:t>
      </w:r>
      <w:bookmarkEnd w:id="78"/>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xml:space="preserve">Минимальный состав сведений о контингенте обучающихся должен включать в себя следующую информацию: </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ФИО;</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 xml:space="preserve">Дата рождения, формат </w:t>
      </w:r>
      <w:r w:rsidRPr="001528F8">
        <w:rPr>
          <w:sz w:val="22"/>
          <w:lang w:val="en-US"/>
        </w:rPr>
        <w:t>dd</w:t>
      </w:r>
      <w:r w:rsidRPr="001528F8">
        <w:rPr>
          <w:sz w:val="22"/>
        </w:rPr>
        <w:t>.</w:t>
      </w:r>
      <w:r w:rsidRPr="001528F8">
        <w:rPr>
          <w:sz w:val="22"/>
          <w:lang w:val="en-US"/>
        </w:rPr>
        <w:t>mm</w:t>
      </w:r>
      <w:r w:rsidRPr="001528F8">
        <w:rPr>
          <w:sz w:val="22"/>
        </w:rPr>
        <w:t>.</w:t>
      </w:r>
      <w:r w:rsidRPr="001528F8">
        <w:rPr>
          <w:sz w:val="22"/>
          <w:lang w:val="en-US"/>
        </w:rPr>
        <w:t>yyyy</w:t>
      </w:r>
      <w:r w:rsidRPr="001528F8">
        <w:rPr>
          <w:sz w:val="22"/>
        </w:rPr>
        <w:t>;</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Место рождения;</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Пол;</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СНИЛС;</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 xml:space="preserve">Гражданство; </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lastRenderedPageBreak/>
        <w:t>Реквизиты документа, удостоверяющего личность;</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 xml:space="preserve">Адрес регистрации по месту жительства; </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 xml:space="preserve">Адрес регистрации по месту пребывания; </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 xml:space="preserve">Адрес фактического места жительства; </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 xml:space="preserve">Информация о трудной жизненной ситуации; </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Родители (или иные законные представители);</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Информация о здоровье;</w:t>
      </w:r>
    </w:p>
    <w:p w:rsidR="001528F8" w:rsidRPr="001528F8" w:rsidRDefault="001528F8" w:rsidP="001528F8">
      <w:pPr>
        <w:pStyle w:val="af1"/>
        <w:widowControl w:val="0"/>
        <w:numPr>
          <w:ilvl w:val="1"/>
          <w:numId w:val="30"/>
        </w:numPr>
        <w:tabs>
          <w:tab w:val="left" w:pos="993"/>
        </w:tabs>
        <w:autoSpaceDE w:val="0"/>
        <w:autoSpaceDN w:val="0"/>
        <w:adjustRightInd w:val="0"/>
        <w:spacing w:after="0"/>
        <w:ind w:left="0" w:firstLine="567"/>
        <w:rPr>
          <w:sz w:val="22"/>
        </w:rPr>
      </w:pPr>
      <w:r w:rsidRPr="001528F8">
        <w:rPr>
          <w:sz w:val="22"/>
        </w:rPr>
        <w:t>Информация об образовании:</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дошкольное образование;</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начальное общее образование;</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основное общее образование;</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среднее общее образование;</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среднее профессиональное образование;</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высшее образование;</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дополнительное образование;</w:t>
      </w:r>
    </w:p>
    <w:p w:rsidR="001528F8" w:rsidRPr="001528F8" w:rsidRDefault="001528F8" w:rsidP="001528F8">
      <w:pPr>
        <w:pStyle w:val="af1"/>
        <w:widowControl w:val="0"/>
        <w:tabs>
          <w:tab w:val="left" w:pos="993"/>
        </w:tabs>
        <w:autoSpaceDE w:val="0"/>
        <w:autoSpaceDN w:val="0"/>
        <w:adjustRightInd w:val="0"/>
        <w:spacing w:after="0"/>
        <w:ind w:left="0" w:firstLine="567"/>
        <w:rPr>
          <w:sz w:val="22"/>
        </w:rPr>
      </w:pPr>
      <w:r w:rsidRPr="001528F8">
        <w:rPr>
          <w:sz w:val="22"/>
        </w:rPr>
        <w:t>- профессиональное обучение.</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Полный состав атрибутов портфолио контингента обучающихся должен быть проработан и согласован с Заказчиком на этапе подготовке частного технического задания.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Федеральный сегмент должен иметь возможность содержать следующую информацию по организациям:</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Идентификатор организации образования субъекта Российской Федерации (уникальный внутри субъекта РФ);</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w:t>
      </w:r>
      <w:r w:rsidRPr="001528F8">
        <w:rPr>
          <w:sz w:val="22"/>
          <w:szCs w:val="22"/>
        </w:rPr>
        <w:tab/>
        <w:t>Полное наименование;</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3.</w:t>
      </w:r>
      <w:r w:rsidRPr="001528F8">
        <w:rPr>
          <w:sz w:val="22"/>
          <w:szCs w:val="22"/>
        </w:rPr>
        <w:tab/>
        <w:t>Дополнительное наименование (на момент реорганизации);</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4.</w:t>
      </w:r>
      <w:r w:rsidRPr="001528F8">
        <w:rPr>
          <w:sz w:val="22"/>
          <w:szCs w:val="22"/>
        </w:rPr>
        <w:tab/>
        <w:t xml:space="preserve">Краткое наименование;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5.</w:t>
      </w:r>
      <w:r w:rsidRPr="001528F8">
        <w:rPr>
          <w:sz w:val="22"/>
          <w:szCs w:val="22"/>
        </w:rPr>
        <w:tab/>
        <w:t xml:space="preserve">Количество смен;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6.</w:t>
      </w:r>
      <w:r w:rsidRPr="001528F8">
        <w:rPr>
          <w:sz w:val="22"/>
          <w:szCs w:val="22"/>
        </w:rPr>
        <w:tab/>
        <w:t>ИНН;</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7.</w:t>
      </w:r>
      <w:r w:rsidRPr="001528F8">
        <w:rPr>
          <w:sz w:val="22"/>
          <w:szCs w:val="22"/>
        </w:rPr>
        <w:tab/>
        <w:t>КПП;</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8.</w:t>
      </w:r>
      <w:r w:rsidRPr="001528F8">
        <w:rPr>
          <w:sz w:val="22"/>
          <w:szCs w:val="22"/>
        </w:rPr>
        <w:tab/>
        <w:t>ОГРН;</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9.</w:t>
      </w:r>
      <w:r w:rsidRPr="001528F8">
        <w:rPr>
          <w:sz w:val="22"/>
          <w:szCs w:val="22"/>
        </w:rPr>
        <w:tab/>
        <w:t xml:space="preserve">Юридическое лицо или филиал: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10.</w:t>
      </w:r>
      <w:r w:rsidRPr="001528F8">
        <w:rPr>
          <w:sz w:val="22"/>
          <w:szCs w:val="22"/>
        </w:rPr>
        <w:tab/>
        <w:t>Головная организация;</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11.</w:t>
      </w:r>
      <w:r w:rsidRPr="001528F8">
        <w:rPr>
          <w:sz w:val="22"/>
          <w:szCs w:val="22"/>
        </w:rPr>
        <w:tab/>
        <w:t xml:space="preserve">Юридический адрес;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12.</w:t>
      </w:r>
      <w:r w:rsidRPr="001528F8">
        <w:rPr>
          <w:sz w:val="22"/>
          <w:szCs w:val="22"/>
        </w:rPr>
        <w:tab/>
        <w:t xml:space="preserve">Фактический адрес (почтовый адрес);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13.</w:t>
      </w:r>
      <w:r w:rsidRPr="001528F8">
        <w:rPr>
          <w:sz w:val="22"/>
          <w:szCs w:val="22"/>
        </w:rPr>
        <w:tab/>
        <w:t>Код ОКАТО;</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14.</w:t>
      </w:r>
      <w:r w:rsidRPr="001528F8">
        <w:rPr>
          <w:sz w:val="22"/>
          <w:szCs w:val="22"/>
        </w:rPr>
        <w:tab/>
        <w:t xml:space="preserve">ФИО руководителя;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15.</w:t>
      </w:r>
      <w:r w:rsidRPr="001528F8">
        <w:rPr>
          <w:sz w:val="22"/>
          <w:szCs w:val="22"/>
        </w:rPr>
        <w:tab/>
        <w:t>Контакты организации:</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15.1.</w:t>
      </w:r>
      <w:r w:rsidRPr="001528F8">
        <w:rPr>
          <w:sz w:val="22"/>
          <w:szCs w:val="22"/>
        </w:rPr>
        <w:tab/>
        <w:t>Сайт образовательной организации;</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15.2.</w:t>
      </w:r>
      <w:r w:rsidRPr="001528F8">
        <w:rPr>
          <w:sz w:val="22"/>
          <w:szCs w:val="22"/>
        </w:rPr>
        <w:tab/>
        <w:t>Электронная почта организации;</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15.3.</w:t>
      </w:r>
      <w:r w:rsidRPr="001528F8">
        <w:rPr>
          <w:sz w:val="22"/>
          <w:szCs w:val="22"/>
        </w:rPr>
        <w:tab/>
        <w:t>Номер телефона организации.</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16.</w:t>
      </w:r>
      <w:r w:rsidRPr="001528F8">
        <w:rPr>
          <w:sz w:val="22"/>
          <w:szCs w:val="22"/>
        </w:rPr>
        <w:tab/>
        <w:t xml:space="preserve">Статус;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17.</w:t>
      </w:r>
      <w:r w:rsidRPr="001528F8">
        <w:rPr>
          <w:sz w:val="22"/>
          <w:szCs w:val="22"/>
        </w:rPr>
        <w:tab/>
        <w:t>Форма собственности (из ОКФС);</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18.</w:t>
      </w:r>
      <w:r w:rsidRPr="001528F8">
        <w:rPr>
          <w:sz w:val="22"/>
          <w:szCs w:val="22"/>
        </w:rPr>
        <w:tab/>
        <w:t>Аккредитация:</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19.</w:t>
      </w:r>
      <w:r w:rsidRPr="001528F8">
        <w:rPr>
          <w:sz w:val="22"/>
          <w:szCs w:val="22"/>
        </w:rPr>
        <w:tab/>
        <w:t xml:space="preserve">Лицензия на осуществление образовательной деятельности: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20.</w:t>
      </w:r>
      <w:r w:rsidRPr="001528F8">
        <w:rPr>
          <w:sz w:val="22"/>
          <w:szCs w:val="22"/>
        </w:rPr>
        <w:tab/>
        <w:t xml:space="preserve">Отраслевая принадлежность по ОКВЭД;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21.</w:t>
      </w:r>
      <w:r w:rsidRPr="001528F8">
        <w:rPr>
          <w:sz w:val="22"/>
          <w:szCs w:val="22"/>
        </w:rPr>
        <w:tab/>
        <w:t xml:space="preserve">Реализуемые образовательные программы;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22.</w:t>
      </w:r>
      <w:r w:rsidRPr="001528F8">
        <w:rPr>
          <w:sz w:val="22"/>
          <w:szCs w:val="22"/>
        </w:rPr>
        <w:tab/>
        <w:t xml:space="preserve">Учредители;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23.</w:t>
      </w:r>
      <w:r w:rsidRPr="001528F8">
        <w:rPr>
          <w:sz w:val="22"/>
          <w:szCs w:val="22"/>
        </w:rPr>
        <w:tab/>
        <w:t xml:space="preserve">Тип организации, осуществляющей образовательную деятельность; </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24.</w:t>
      </w:r>
      <w:r w:rsidRPr="001528F8">
        <w:rPr>
          <w:sz w:val="22"/>
          <w:szCs w:val="22"/>
        </w:rPr>
        <w:tab/>
        <w:t>Направления подготовки, специальности, профессии (кроме общего образования);</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25.</w:t>
      </w:r>
      <w:r w:rsidRPr="001528F8">
        <w:rPr>
          <w:sz w:val="22"/>
          <w:szCs w:val="22"/>
        </w:rPr>
        <w:tab/>
        <w:t>Организационно-правовая форма (код ОКОПФ);</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26.</w:t>
      </w:r>
      <w:r w:rsidRPr="001528F8">
        <w:rPr>
          <w:sz w:val="22"/>
          <w:szCs w:val="22"/>
        </w:rPr>
        <w:tab/>
        <w:t>Фактическая наполняемость;</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t>27.</w:t>
      </w:r>
      <w:r w:rsidRPr="001528F8">
        <w:rPr>
          <w:sz w:val="22"/>
          <w:szCs w:val="22"/>
        </w:rPr>
        <w:tab/>
        <w:t>Предельная наполняемость</w:t>
      </w:r>
      <w:r w:rsidRPr="001528F8">
        <w:rPr>
          <w:sz w:val="22"/>
          <w:szCs w:val="22"/>
          <w:lang w:val="ru-RU"/>
        </w:rPr>
        <w:t>;</w:t>
      </w:r>
    </w:p>
    <w:p w:rsidR="001528F8" w:rsidRPr="001528F8" w:rsidRDefault="001528F8" w:rsidP="001528F8">
      <w:pPr>
        <w:pStyle w:val="afffff3"/>
        <w:tabs>
          <w:tab w:val="left" w:pos="993"/>
        </w:tabs>
        <w:spacing w:line="240" w:lineRule="auto"/>
        <w:ind w:firstLine="567"/>
        <w:rPr>
          <w:sz w:val="22"/>
          <w:szCs w:val="22"/>
        </w:rPr>
      </w:pPr>
      <w:r w:rsidRPr="001528F8">
        <w:rPr>
          <w:sz w:val="22"/>
          <w:szCs w:val="22"/>
        </w:rPr>
        <w:lastRenderedPageBreak/>
        <w:t>28.</w:t>
      </w:r>
      <w:r w:rsidRPr="001528F8">
        <w:rPr>
          <w:sz w:val="22"/>
          <w:szCs w:val="22"/>
        </w:rPr>
        <w:tab/>
        <w:t>Принадлежность к государственным или муниципальным органам управления (код по ОКОГУ).</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Итоговый состав атрибутов карточки организаций должен быть проработан и согласован с Заказчиком на этапе подготовке частного технического задания.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lang w:val="ru-RU"/>
        </w:rPr>
        <w:t xml:space="preserve">На этапе проектирования системы и подготовки Технического проекта на федеральный сегмент межведомственной система необходимо определить возможность и целесообразность создания реестра педагогических работников </w:t>
      </w:r>
      <w:r w:rsidRPr="001528F8">
        <w:rPr>
          <w:sz w:val="22"/>
          <w:szCs w:val="22"/>
        </w:rPr>
        <w:t>организаций, осуществляющих образовательную деятельность на территории Российской Федерации</w:t>
      </w:r>
      <w:r w:rsidRPr="001528F8">
        <w:rPr>
          <w:sz w:val="22"/>
          <w:szCs w:val="22"/>
          <w:lang w:val="ru-RU"/>
        </w:rPr>
        <w:t xml:space="preserve">, исходя из целей и задач создания Межведомственной системы </w:t>
      </w:r>
      <w:r w:rsidRPr="001528F8">
        <w:rPr>
          <w:sz w:val="22"/>
          <w:szCs w:val="22"/>
        </w:rPr>
        <w:t>учета контингента обучающихся по основным образовательным программам и дополнительным общеобразовательным программам</w:t>
      </w:r>
      <w:r w:rsidRPr="001528F8">
        <w:rPr>
          <w:sz w:val="22"/>
          <w:szCs w:val="22"/>
          <w:lang w:val="ru-RU"/>
        </w:rPr>
        <w:t>.</w:t>
      </w:r>
    </w:p>
    <w:p w:rsidR="001528F8" w:rsidRPr="001528F8" w:rsidRDefault="001528F8" w:rsidP="001528F8">
      <w:pPr>
        <w:pStyle w:val="af6"/>
        <w:tabs>
          <w:tab w:val="left" w:pos="993"/>
        </w:tabs>
        <w:spacing w:line="240" w:lineRule="auto"/>
        <w:ind w:firstLine="567"/>
        <w:rPr>
          <w:sz w:val="22"/>
          <w:szCs w:val="22"/>
        </w:rPr>
      </w:pP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79" w:name="_Toc424852313"/>
      <w:bookmarkStart w:id="80" w:name="_Toc432453838"/>
      <w:r w:rsidRPr="001528F8">
        <w:rPr>
          <w:rFonts w:ascii="Times New Roman" w:hAnsi="Times New Roman" w:cs="Times New Roman"/>
          <w:color w:val="auto"/>
        </w:rPr>
        <w:t xml:space="preserve">Требования к </w:t>
      </w:r>
      <w:bookmarkEnd w:id="77"/>
      <w:bookmarkEnd w:id="79"/>
      <w:r w:rsidRPr="001528F8">
        <w:rPr>
          <w:rFonts w:ascii="Times New Roman" w:hAnsi="Times New Roman" w:cs="Times New Roman"/>
          <w:color w:val="auto"/>
        </w:rPr>
        <w:t>функциям подсистемы анализа данных</w:t>
      </w:r>
      <w:bookmarkEnd w:id="80"/>
    </w:p>
    <w:p w:rsidR="001528F8" w:rsidRPr="001528F8" w:rsidRDefault="001528F8" w:rsidP="001528F8">
      <w:pPr>
        <w:pStyle w:val="af6"/>
        <w:tabs>
          <w:tab w:val="left" w:pos="993"/>
        </w:tabs>
        <w:spacing w:line="240" w:lineRule="auto"/>
        <w:ind w:firstLine="567"/>
        <w:rPr>
          <w:sz w:val="22"/>
          <w:szCs w:val="22"/>
        </w:rPr>
      </w:pPr>
      <w:r w:rsidRPr="001528F8">
        <w:rPr>
          <w:sz w:val="22"/>
          <w:szCs w:val="22"/>
        </w:rPr>
        <w:t>Функционал федерального сегмента, в части ведения отчетности, должен обеспечивать формирование отчетов по запросу пользователя или на основании внутренних событий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Должна быть реализована возможность построения, на основании накопленных данных, отчетов на текущую дату и за выбранный период времени. Федеральный сегмент должен давать возможность формировать необходимой статистической отчетности по заданным параметрам в разрезах территориальных образований и временных периодов.</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Функционал федерального сегмента должен предоставлять возможность формирования следующей аналитической и статистической отчетности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по Контингенту обучающихся: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Контингенте обучающихся, проживающих на различных территориях;</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количестве обучающихся в организациях, осуществляющих образовательную деятельность;</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несовершеннолетних детях, не приступивших к обучению или прекративших обучение, в целях профилактики беспризорности;</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об этапах обучения, освоенных образовательных программах, достижениях обучающихся при их обучении в организациях, осуществляющих образовательную деятельность»;</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дополнительном образовании Контингента обучающихся, включая результаты дополнительного образования (этапы обучения и их достижения), охват детей дополнительным образованием;</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состоянии здоровья обучающихся и влиянии образовательного процесса на состояние их здоровья;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об иностранных гражданах, получающих образовательные услуги на территории Российской Федерации;</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детях-инвалидах, их устройстве в образовательные организации;</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детях с ограниченными возможностями здоровья, нуждающихся в создании специальных условий для получения образования, обучающихся по адаптированным образовательным программам;</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детях, оставшихся без попечения родителей, включая формы устройства детей;</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xml:space="preserve">информация о детях-беженцах, обучающихся в образовательных организациях; </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xml:space="preserve">информация об одаренных детях (по результатам ЕГЭ, олимпиадам, дополнительному образованию); </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детях, находящихся в трудной жизненной ситуации;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по организациям, осуществляющим образовательную деятельность:</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сведения об организациях, осуществляющих образовательную деятельность:</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общие сведения;</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тип;</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статус;</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форма собственности;</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организационно-правовая форма;</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отраслевая принадлежность;</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lastRenderedPageBreak/>
        <w:t>учредитель;</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аккредитация;</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лицензии на осуществление образовательной деятельности;</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реализуемые образовательные программы;</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оказываемые образовательные услуги;</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направления подготовки;</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об очередях на зачисление;</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степени наполнения (фактическая и предельная наполняемость);</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xml:space="preserve">прогноз необходимого количества мест в организациях, осуществляющих образовательную деятельность; </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об отдельных организациях, осуществляющих образовательную деятельность по адаптированным основным общеобразовательным программам для: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детей-инвалидов;</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детей с ограниченными возможностями здоровья;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детей, оставшихся без попечения родителей;</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приеме в образовательные организации:</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детей-инвалидов;</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детей с ограниченными возможностями здоровья;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детей, оставшихся без попечения родителей.</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об организациях, осуществляющих образовательную деятельность, реализующих адаптированные образовательные программы, в том числе образовательные программы в соответствии с индивидуальной программой реабилитации, для обучающихся с ограниченными возможностями здоровья;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информация о приеме в образовательные организации детей, оказавшихся в сложной жизненной ситуации, а именно:</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 xml:space="preserve">детей - жертв вооруженных и межнациональных конфликтов, </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детей - жертв экологических и техногенных катастроф, стихийных бедствий;</w:t>
      </w:r>
    </w:p>
    <w:p w:rsidR="001528F8" w:rsidRPr="001528F8" w:rsidRDefault="001528F8" w:rsidP="001528F8">
      <w:pPr>
        <w:pStyle w:val="3"/>
        <w:tabs>
          <w:tab w:val="left" w:pos="993"/>
        </w:tabs>
        <w:spacing w:line="240" w:lineRule="auto"/>
        <w:ind w:left="0" w:firstLine="567"/>
        <w:rPr>
          <w:sz w:val="22"/>
          <w:szCs w:val="22"/>
        </w:rPr>
      </w:pPr>
      <w:r w:rsidRPr="001528F8">
        <w:rPr>
          <w:sz w:val="22"/>
          <w:szCs w:val="22"/>
        </w:rPr>
        <w:t>дети из семей беженцев и вынужденных переселенцев.</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В отчетах должна быть предусмотрена возможность предоставления информации с детализацией до:</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Российской Федерации;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субъекта Российской Федерации;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муниципального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организации, осуществляющей образовательную деятельность.</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Отчеты должны быть реализованы в объеме информации, присутствующей в региональных сегментах и сегменте высшего образования Межведомственной системы на момент согласования Заказчиком технического проекта.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Система должна предоставлять возможность построения отчетов по запросу пользователей либо по расписанию, настроенному администратором Системы.</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В рамках настройки расписания построения отчетов система должна позволять настраивать как минимум следующие атрибуты:</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условие наступления события, при котором будет инициировано построение отчета;</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отчетности, формируемая при наступлении события, и входные параметры для формирования отчета;</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группа пользователей, получающих отчетность, при наступлении контрольного события;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способ оповещения пользователей при наступлении контрольного события. В Системе должны быть предусмотрены как минимум следующие способы оповещения: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xml:space="preserve">информирование по </w:t>
      </w:r>
      <w:r w:rsidRPr="001528F8">
        <w:rPr>
          <w:sz w:val="22"/>
          <w:szCs w:val="22"/>
          <w:lang w:val="en-US"/>
        </w:rPr>
        <w:t>e-mail;</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xml:space="preserve">рассылка отчета по </w:t>
      </w:r>
      <w:r w:rsidRPr="001528F8">
        <w:rPr>
          <w:sz w:val="22"/>
          <w:szCs w:val="22"/>
          <w:lang w:val="en-US"/>
        </w:rPr>
        <w:t>e</w:t>
      </w:r>
      <w:r w:rsidRPr="001528F8">
        <w:rPr>
          <w:sz w:val="22"/>
          <w:szCs w:val="22"/>
        </w:rPr>
        <w:t>-</w:t>
      </w:r>
      <w:r w:rsidRPr="001528F8">
        <w:rPr>
          <w:sz w:val="22"/>
          <w:szCs w:val="22"/>
          <w:lang w:val="en-US"/>
        </w:rPr>
        <w:t>mail</w:t>
      </w:r>
      <w:r w:rsidRPr="001528F8">
        <w:rPr>
          <w:sz w:val="22"/>
          <w:szCs w:val="22"/>
        </w:rPr>
        <w:t>;</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формат отчета, в котором отчет предоставляется пользователю при рассылке отчетов по </w:t>
      </w:r>
      <w:r w:rsidRPr="001528F8">
        <w:rPr>
          <w:sz w:val="22"/>
          <w:szCs w:val="22"/>
          <w:lang w:val="en-US"/>
        </w:rPr>
        <w:t>e</w:t>
      </w:r>
      <w:r w:rsidRPr="001528F8">
        <w:rPr>
          <w:sz w:val="22"/>
          <w:szCs w:val="22"/>
        </w:rPr>
        <w:t>-</w:t>
      </w:r>
      <w:r w:rsidRPr="001528F8">
        <w:rPr>
          <w:sz w:val="22"/>
          <w:szCs w:val="22"/>
          <w:lang w:val="en-US"/>
        </w:rPr>
        <w:t>mail</w:t>
      </w:r>
      <w:r w:rsidRPr="001528F8">
        <w:rPr>
          <w:sz w:val="22"/>
          <w:szCs w:val="22"/>
        </w:rPr>
        <w:t>.</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lastRenderedPageBreak/>
        <w:t>Модуль формирования OLAP-кубов должен обеспечивать оперативное построение и отображение многомерных аналитических отчетов, а также позволять:</w:t>
      </w:r>
    </w:p>
    <w:p w:rsidR="001528F8" w:rsidRPr="001528F8" w:rsidRDefault="001528F8" w:rsidP="001528F8">
      <w:pPr>
        <w:pStyle w:val="af6"/>
        <w:numPr>
          <w:ilvl w:val="0"/>
          <w:numId w:val="29"/>
        </w:numPr>
        <w:tabs>
          <w:tab w:val="left" w:pos="993"/>
        </w:tabs>
        <w:spacing w:line="240" w:lineRule="auto"/>
        <w:ind w:left="0" w:firstLine="567"/>
        <w:rPr>
          <w:sz w:val="22"/>
          <w:szCs w:val="22"/>
        </w:rPr>
      </w:pPr>
      <w:r w:rsidRPr="001528F8">
        <w:rPr>
          <w:sz w:val="22"/>
          <w:szCs w:val="22"/>
        </w:rPr>
        <w:t>Настраивать описания OLAP-кубов и параметры их визуализации;</w:t>
      </w:r>
    </w:p>
    <w:p w:rsidR="001528F8" w:rsidRPr="001528F8" w:rsidRDefault="001528F8" w:rsidP="001528F8">
      <w:pPr>
        <w:pStyle w:val="af6"/>
        <w:numPr>
          <w:ilvl w:val="0"/>
          <w:numId w:val="29"/>
        </w:numPr>
        <w:tabs>
          <w:tab w:val="left" w:pos="993"/>
        </w:tabs>
        <w:spacing w:line="240" w:lineRule="auto"/>
        <w:ind w:left="0" w:firstLine="567"/>
        <w:rPr>
          <w:sz w:val="22"/>
          <w:szCs w:val="22"/>
        </w:rPr>
      </w:pPr>
      <w:r w:rsidRPr="001528F8">
        <w:rPr>
          <w:sz w:val="22"/>
          <w:szCs w:val="22"/>
        </w:rPr>
        <w:t>Работать с показателями (параметрами) визуализации;</w:t>
      </w:r>
    </w:p>
    <w:p w:rsidR="001528F8" w:rsidRPr="001528F8" w:rsidRDefault="001528F8" w:rsidP="001528F8">
      <w:pPr>
        <w:pStyle w:val="af6"/>
        <w:numPr>
          <w:ilvl w:val="0"/>
          <w:numId w:val="29"/>
        </w:numPr>
        <w:tabs>
          <w:tab w:val="left" w:pos="993"/>
        </w:tabs>
        <w:spacing w:line="240" w:lineRule="auto"/>
        <w:ind w:left="0" w:firstLine="567"/>
        <w:rPr>
          <w:sz w:val="22"/>
          <w:szCs w:val="22"/>
        </w:rPr>
      </w:pPr>
      <w:r w:rsidRPr="001528F8">
        <w:rPr>
          <w:sz w:val="22"/>
          <w:szCs w:val="22"/>
        </w:rPr>
        <w:t>Формировать OLAP-кубы;</w:t>
      </w:r>
    </w:p>
    <w:p w:rsidR="001528F8" w:rsidRPr="001528F8" w:rsidRDefault="001528F8" w:rsidP="001528F8">
      <w:pPr>
        <w:pStyle w:val="af6"/>
        <w:numPr>
          <w:ilvl w:val="0"/>
          <w:numId w:val="29"/>
        </w:numPr>
        <w:tabs>
          <w:tab w:val="left" w:pos="993"/>
        </w:tabs>
        <w:spacing w:line="240" w:lineRule="auto"/>
        <w:ind w:left="0" w:firstLine="567"/>
        <w:rPr>
          <w:sz w:val="22"/>
          <w:szCs w:val="22"/>
        </w:rPr>
      </w:pPr>
      <w:r w:rsidRPr="001528F8">
        <w:rPr>
          <w:sz w:val="22"/>
          <w:szCs w:val="22"/>
        </w:rPr>
        <w:t>Вызывать формы визуализации OLAP-отчетов.</w:t>
      </w:r>
    </w:p>
    <w:p w:rsidR="001528F8" w:rsidRPr="001528F8" w:rsidRDefault="001528F8" w:rsidP="001528F8">
      <w:pPr>
        <w:pStyle w:val="af6"/>
        <w:numPr>
          <w:ilvl w:val="0"/>
          <w:numId w:val="29"/>
        </w:numPr>
        <w:tabs>
          <w:tab w:val="left" w:pos="993"/>
        </w:tabs>
        <w:spacing w:line="240" w:lineRule="auto"/>
        <w:ind w:left="0" w:firstLine="567"/>
        <w:rPr>
          <w:sz w:val="22"/>
          <w:szCs w:val="22"/>
        </w:rPr>
      </w:pPr>
      <w:r w:rsidRPr="001528F8">
        <w:rPr>
          <w:sz w:val="22"/>
          <w:szCs w:val="22"/>
          <w:lang w:val="ru-RU"/>
        </w:rPr>
        <w:t>Обеспечивать механизмы «развертывания» данных при переходе от верхнеуровневых показателей к более низкоуровневым</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Система должна предоставлять возможность создания шаблонов новых отчетов на основе информации присутствующей на уровне федерального сегмента Межведомственной системы силами обученного персонала Заказчика.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Федеральный сегмент должен позволять осуществлять выгрузку сформированных отчетов в виде файлов перечисленных форматов: .odf, .xls, .pdf, .xml, .csv, .doc.</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Внешний вид отчетов, состав информации в отчетах, параметры фильтрации, группировки и сортировки информации (в том числе в соответствии с ролевой моделью пользователей) в отчетах должны быть детализированы и согласованы с Заказчиком в рамках Частного технического задания.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На этапе формирования ЧТЗ необходимо провести работы по анализу возможности построения федеральных форм статистического наблюдения на основании данных содержащихся в федеральном и региональных сегментах Межведомственной системы и определить состав форм для реализации из перечня: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ОШ-1 «Сведения об учреждении, реализующем программы общего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ОШ-9 «Сведения о допрофессиональной и профессиональной подготовке обучающихся 8-11 (12) классов в учреждении, реализующем программы общего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76-РИК «Сведения об учреждениях, реализующих программы общего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Д-6 «Сведения о распределении учреждений, реализующих программы общего образования, по числу учителей, классов и обучающихся»;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Д-7 «Сведения о распределении учреждений, реализующих программы общего образования, и обучающихся по языку обучения и по изучению родного (нерусского) языка»;</w:t>
      </w:r>
    </w:p>
    <w:p w:rsidR="001528F8" w:rsidRPr="001528F8" w:rsidRDefault="001528F8" w:rsidP="001528F8">
      <w:pPr>
        <w:pStyle w:val="12"/>
        <w:tabs>
          <w:tab w:val="left" w:pos="993"/>
        </w:tabs>
        <w:spacing w:line="240" w:lineRule="auto"/>
        <w:ind w:left="0" w:firstLine="567"/>
        <w:rPr>
          <w:sz w:val="22"/>
          <w:szCs w:val="22"/>
        </w:rPr>
      </w:pPr>
      <w:bookmarkStart w:id="81" w:name="_Toc270417477"/>
      <w:r w:rsidRPr="001528F8">
        <w:rPr>
          <w:sz w:val="22"/>
          <w:szCs w:val="22"/>
        </w:rPr>
        <w:t>Форма № Д-8</w:t>
      </w:r>
      <w:bookmarkEnd w:id="81"/>
      <w:r w:rsidRPr="001528F8">
        <w:rPr>
          <w:sz w:val="22"/>
          <w:szCs w:val="22"/>
        </w:rPr>
        <w:t xml:space="preserve"> «Сведения о преподавании иностранных языков, углубленном изучении отдельных предметов и профильном обучении»;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Д-9 «Сведения о специальных (коррекционных) образовательных учреждениях для обучающихся, воспитанников с ограниченными возможностями здоровья и оздоровительных образовательных учреждениях санаторного типа для детей, нуждающихся в длительном лечении»;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Д-11 «Сведения о допрофессиональной и профессиональной подготовке обучающихся в образовательных учреждениях, реализующих программы общего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Д-12 «Сведения об обучающихся, выбывших из образовательных учреждений, реализующих программы общего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Д-13 «Сведения об учереждениях детей-сирот и детей, оставшихся без попечения родителей»;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83-РИК «Сведения о численности и составе работников учреждения, реализующего программы общего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83-РИК (сводная) «Сведения о численности и составе работников учреждений, реализующих программы общего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1-НД «Сведения о численности детей и подростков в возрасте 7-18 лет, не обучающихся в образовательных учреждениях»;</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1-ДО «Сведения об учреждении дополнительного образования детей»;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1-ДО (сводная) «Сведения об учреждениях дополнительного образования детей»;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Форма № 1-ОД «Сведения об учреждении для детей-сирот и детей, оставшихся без попечения родителей».</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82" w:name="_Toc424852314"/>
      <w:bookmarkStart w:id="83" w:name="_Toc432453839"/>
      <w:r w:rsidRPr="001528F8">
        <w:rPr>
          <w:rFonts w:ascii="Times New Roman" w:hAnsi="Times New Roman" w:cs="Times New Roman"/>
          <w:color w:val="auto"/>
        </w:rPr>
        <w:lastRenderedPageBreak/>
        <w:t>Требования к порталу федерального сегмента Межведомственной системы</w:t>
      </w:r>
      <w:bookmarkEnd w:id="82"/>
      <w:bookmarkEnd w:id="83"/>
    </w:p>
    <w:p w:rsidR="001528F8" w:rsidRPr="001528F8" w:rsidRDefault="001528F8" w:rsidP="001528F8">
      <w:pPr>
        <w:pStyle w:val="af8"/>
        <w:tabs>
          <w:tab w:val="left" w:pos="993"/>
        </w:tabs>
        <w:spacing w:line="240" w:lineRule="auto"/>
        <w:ind w:firstLine="567"/>
        <w:rPr>
          <w:sz w:val="22"/>
          <w:szCs w:val="22"/>
        </w:rPr>
      </w:pPr>
      <w:r w:rsidRPr="001528F8">
        <w:rPr>
          <w:sz w:val="22"/>
          <w:szCs w:val="22"/>
        </w:rPr>
        <w:t>Федеральный сегмент Межведомственной системы должен предоставлять доступ к функционалу систем посредством веб-портала следующим категориям пользователей: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представителям Министерства связи и массовых коммуникаций Российской Федерации в качестве администратора портала для решения следующих основных задач:</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сопровождение федерального сегмента Межведомственной системы;</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технологическое обеспечение федерального сегмента Межведомственной системы;</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координация межведомственного электронного взаимодействия;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представителям Министерства образования Российской Федерации в качестве пользователя портала для решения следующих основных задач:</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xml:space="preserve">выработка и реализация государственной политики и нормативно-правовому регулированию в сфере образования; в сфере воспитания, опеки и попечительства в отношении несовершеннолетних граждан, социальной поддержки и социальной защиты обучающихся и воспитанников образовательных учреждений и молодежной политики; </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оказание государственных услуг и управление государственным имуществом в сфере образования, воспитания, научной, научно-технической и инновационной деятельности.</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выявление и развитие талантливых детей в общеобразовательных учреждениях;</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определение, корректировка и реализация приоритетных направлений развития образования;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представителям Правительства Российской Федерации в качестве пользователя портала для решения следующих основных задач:</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формирование запросов данных и получение ответов на них;</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предоставление данных для обеспечения функций по принятию решений в части выполнения Государственной политики в сфере общего образования, начального и среднего профессионального образования, высшего профессионального образования, непрерывного образования.</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Веб-портал федерального сегмента Межведомственной системы должен предоставлять администраторам системы следующие основные возможности: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управление параметрами, режимами работы и доступом к служебной, мониторинговой и статистической информации системы;</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ведение реестра ролей пользователей системы, включая добавление, редактирование, удаление ролей;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управление параметрами загрузки и преобразования статистической информации;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информирование пользователей Системы;</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добавление новых отчетных форм;</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настройка внешнего вида рабочего пространства пользователей для различных ролей пользователей.</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Веб-портал федерального сегмента Межведомственной системы должен предоставлять администраторам системы функциональность работы с пользовательскими расчетными показателями. В рамках работы с пользовательскими расчетными показателями система должна предоставлять следующие возможности: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создание новых и модификация существующих расчетных показателей;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определение правил расчета показателей на основе информации содержащейся в федеральном сегменте Межведомственной системы;</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определение периодичности пересчета показателей;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определение событий информирования об изменении значений показателей;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определение группы пользователей, которых нужно оповещать при возникновении событий информирования;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определение способа и текста оповещения при возникновении событий информирования. В Системе должны быть предусмотрены как минимум следующие способы оповещения:</w:t>
      </w:r>
    </w:p>
    <w:p w:rsidR="001528F8" w:rsidRPr="001528F8" w:rsidRDefault="001528F8" w:rsidP="001528F8">
      <w:pPr>
        <w:pStyle w:val="20"/>
        <w:tabs>
          <w:tab w:val="left" w:pos="993"/>
        </w:tabs>
        <w:spacing w:line="240" w:lineRule="auto"/>
        <w:ind w:left="0" w:firstLine="567"/>
        <w:rPr>
          <w:sz w:val="22"/>
          <w:szCs w:val="22"/>
        </w:rPr>
      </w:pPr>
      <w:r w:rsidRPr="001528F8">
        <w:rPr>
          <w:sz w:val="22"/>
          <w:szCs w:val="22"/>
        </w:rPr>
        <w:t xml:space="preserve">информирование по </w:t>
      </w:r>
      <w:r w:rsidRPr="001528F8">
        <w:rPr>
          <w:sz w:val="22"/>
          <w:szCs w:val="22"/>
          <w:lang w:val="en-US"/>
        </w:rPr>
        <w:t>e-mail.</w:t>
      </w:r>
    </w:p>
    <w:p w:rsidR="001528F8" w:rsidRPr="001528F8" w:rsidRDefault="001528F8" w:rsidP="001528F8">
      <w:pPr>
        <w:pStyle w:val="affffe"/>
        <w:tabs>
          <w:tab w:val="left" w:pos="993"/>
        </w:tabs>
        <w:spacing w:line="240" w:lineRule="auto"/>
        <w:ind w:firstLine="567"/>
        <w:rPr>
          <w:sz w:val="22"/>
        </w:rPr>
      </w:pPr>
      <w:r w:rsidRPr="001528F8">
        <w:rPr>
          <w:sz w:val="22"/>
        </w:rPr>
        <w:t>Система должна позволять использовать созданные пользовательские расчетные показатели при построении статистических и аналитических отчетов.</w:t>
      </w:r>
    </w:p>
    <w:p w:rsidR="001528F8" w:rsidRPr="001528F8" w:rsidRDefault="001528F8" w:rsidP="001528F8">
      <w:pPr>
        <w:pStyle w:val="affffe"/>
        <w:tabs>
          <w:tab w:val="left" w:pos="993"/>
        </w:tabs>
        <w:spacing w:line="240" w:lineRule="auto"/>
        <w:ind w:firstLine="567"/>
        <w:rPr>
          <w:sz w:val="22"/>
        </w:rPr>
      </w:pPr>
      <w:r w:rsidRPr="001528F8">
        <w:rPr>
          <w:sz w:val="22"/>
        </w:rPr>
        <w:lastRenderedPageBreak/>
        <w:t>Веб-портал федерального сегмента Межведомственной системы должен предоставлять пользователям системы следующие основные возможности: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доступ к статистическим и аналитическим отчетам в табличном виде, в виде диаграмм и графиков;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доступ к интерактивной карте Российской Федерации со статистической и аналитической информацией с детализацией до муниципального образования.</w:t>
      </w:r>
    </w:p>
    <w:p w:rsidR="001528F8" w:rsidRPr="001528F8" w:rsidRDefault="001528F8" w:rsidP="001528F8">
      <w:pPr>
        <w:pStyle w:val="affffe"/>
        <w:tabs>
          <w:tab w:val="left" w:pos="993"/>
        </w:tabs>
        <w:spacing w:line="240" w:lineRule="auto"/>
        <w:ind w:firstLine="567"/>
        <w:rPr>
          <w:sz w:val="22"/>
        </w:rPr>
      </w:pPr>
      <w:r w:rsidRPr="001528F8">
        <w:rPr>
          <w:sz w:val="22"/>
        </w:rPr>
        <w:t>Перечень пользовательских интерфейсов, прототипы пользовательских интерфейсов должны быть детализированы и согласованы с Заказчиком в рамках Частного технического задания.</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84" w:name="_Toc424852315"/>
      <w:bookmarkStart w:id="85" w:name="_Toc432453840"/>
      <w:r w:rsidRPr="001528F8">
        <w:rPr>
          <w:rFonts w:ascii="Times New Roman" w:hAnsi="Times New Roman" w:cs="Times New Roman"/>
          <w:color w:val="auto"/>
        </w:rPr>
        <w:t xml:space="preserve">Требования к </w:t>
      </w:r>
      <w:bookmarkStart w:id="86" w:name="_Toc424852316"/>
      <w:bookmarkEnd w:id="84"/>
      <w:r w:rsidRPr="001528F8">
        <w:rPr>
          <w:rFonts w:ascii="Times New Roman" w:hAnsi="Times New Roman" w:cs="Times New Roman"/>
          <w:color w:val="auto"/>
        </w:rPr>
        <w:t>подсистеме управления нормативно-справочной информацией</w:t>
      </w:r>
      <w:bookmarkEnd w:id="85"/>
      <w:bookmarkEnd w:id="86"/>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Функционал федерального сегмента должен обеспечивать  централизованное ведение и поддержание в актуальном состоянии нормативно-справочной информации и метаданных.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Функционал федерального сегмента, в части ведения НСИ, должен обеспечивать хранение, поддержание актуальности и предоставление по запросу нормативно-справочной информации и обеспечивать функциональные компоненты  актуальной и корректной нормативно-справочной информацией</w:t>
      </w:r>
      <w:r w:rsidRPr="001528F8">
        <w:rPr>
          <w:sz w:val="22"/>
          <w:szCs w:val="22"/>
          <w:lang w:val="ru-RU"/>
        </w:rPr>
        <w:t>, а также обеспечивать ведение эталонных справочников Межведомственной системы в ЕС НСИ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Загрузка актуальных версий классификаторов должна производиться  только из официальных версий, размещенных на порталах органов власти, уполномоченных на ведение соответствующих классификаторов.</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федеральном сегменте необходимо вести редактируемый справочник источников обновления данных.</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При получении федеральным сегментом, справочников, размещаемых в региональных сегментах Межведомственной системы, перекодировка субъектов справочников в эталонный формат должна производиться с использованием локальных элементов ЕС НСИ.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К нормативно-справочной информации используемой в федеральном сегменте относятся данные из следующих общероссийских классификаторов: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Общероссийский классификатор территорий муниципальных образований (ОКТМО).</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Общероссийский классификатор услуг населению (ОКУН).</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Общероссийский классификатор органов государственной власти и управления (ОКОГУ).</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Общероссийский классификатор информации по социальной защите населения (ОКИСЗН).</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Общероссийский классификатор информации о населении (ОКИН).</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Общероссийский классификатор специальностей по образованию (ОКСО).</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Реестр организаций дошкольного, общего, профессионального и высшего образования.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Федеральный сегмент Межведомственной системы должен быть держателем реестра Контингента обучающихся, находящихся на территории Российской Федерации.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Должна быть обеспечена техническая возможность формирования уникального идентификатора обучающегося для хранения информации и осуществления межведомственного информационного взаимодействия. Формирование уникального идентификатора Персоны должно быть осуществлено на основе совокупности первичных данных Персоны. В случае наличия в числе первичных данных страхового номера индивидуального лицевого счета (СНИЛС) Персоны, СНИЛС должен быть использован в качестве уникального идентификатора.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Федеральный сегмент Межведомственной системы должен быть держателем реестра организаций, осуществляющих образовательную деятельность на территории Российской Федерации.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Полный перечень используемых справочников, реестров, классификаторов и перечень системных справочников должен быть определен и согласован с Заказчиком на этапе технического проектирования.</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87" w:name="_Toc424852317"/>
      <w:bookmarkStart w:id="88" w:name="_Toc432453841"/>
      <w:r w:rsidRPr="001528F8">
        <w:rPr>
          <w:rFonts w:ascii="Times New Roman" w:hAnsi="Times New Roman" w:cs="Times New Roman"/>
          <w:color w:val="auto"/>
        </w:rPr>
        <w:t>Требования к администрированию</w:t>
      </w:r>
      <w:bookmarkEnd w:id="87"/>
      <w:bookmarkEnd w:id="88"/>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xml:space="preserve">Подсистема должна осуществлять объединение средств администрирования из каждого функционального блока. </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Реализация подсистемы должна поддерживать следующие возможности:</w:t>
      </w:r>
    </w:p>
    <w:p w:rsidR="001528F8" w:rsidRPr="001528F8" w:rsidRDefault="001528F8" w:rsidP="001528F8">
      <w:pPr>
        <w:widowControl w:val="0"/>
        <w:numPr>
          <w:ilvl w:val="0"/>
          <w:numId w:val="42"/>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Ведение служебных настроек, в том числе настроек проверки качества данных или механизмов преобразования и публикации данных.</w:t>
      </w:r>
    </w:p>
    <w:p w:rsidR="001528F8" w:rsidRPr="001528F8" w:rsidRDefault="001528F8" w:rsidP="001528F8">
      <w:pPr>
        <w:widowControl w:val="0"/>
        <w:numPr>
          <w:ilvl w:val="0"/>
          <w:numId w:val="42"/>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 xml:space="preserve">Планирование выполнения фоновых процессов, в том числе запланированная публикация </w:t>
      </w:r>
      <w:r w:rsidRPr="001528F8">
        <w:rPr>
          <w:rFonts w:ascii="Times New Roman" w:hAnsi="Times New Roman" w:cs="Times New Roman"/>
        </w:rPr>
        <w:lastRenderedPageBreak/>
        <w:t>данных, которые не были по каким-то причинам опубликованы ранее, или фоновая проверка качества данных, требующая значительных ресурсов и потому не выполняемая в транзакции.</w:t>
      </w:r>
    </w:p>
    <w:p w:rsidR="001528F8" w:rsidRPr="001528F8" w:rsidRDefault="001528F8" w:rsidP="001528F8">
      <w:pPr>
        <w:widowControl w:val="0"/>
        <w:numPr>
          <w:ilvl w:val="0"/>
          <w:numId w:val="42"/>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Ведение триггеров изменения данных, запускающих процессы, ведение пошаговых процессов.</w:t>
      </w:r>
    </w:p>
    <w:p w:rsidR="001528F8" w:rsidRPr="001528F8" w:rsidRDefault="001528F8" w:rsidP="001528F8">
      <w:pPr>
        <w:widowControl w:val="0"/>
        <w:numPr>
          <w:ilvl w:val="0"/>
          <w:numId w:val="42"/>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Ведение моделей объектов.</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Также подсистема должна обеспечивать возможность Системы по контролю над событиями Системы. Для этого она должна обеспечивать:</w:t>
      </w:r>
    </w:p>
    <w:p w:rsidR="001528F8" w:rsidRPr="001528F8" w:rsidRDefault="001528F8" w:rsidP="001528F8">
      <w:pPr>
        <w:widowControl w:val="0"/>
        <w:numPr>
          <w:ilvl w:val="0"/>
          <w:numId w:val="40"/>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Возможность запуска действий с объектами Системы по расписанию.</w:t>
      </w:r>
    </w:p>
    <w:p w:rsidR="001528F8" w:rsidRPr="001528F8" w:rsidRDefault="001528F8" w:rsidP="001528F8">
      <w:pPr>
        <w:widowControl w:val="0"/>
        <w:numPr>
          <w:ilvl w:val="0"/>
          <w:numId w:val="40"/>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Возможность запуска действий с объектами Системы при возникновении некоторого события.</w:t>
      </w:r>
    </w:p>
    <w:p w:rsidR="001528F8" w:rsidRPr="001528F8" w:rsidRDefault="001528F8" w:rsidP="001528F8">
      <w:pPr>
        <w:widowControl w:val="0"/>
        <w:numPr>
          <w:ilvl w:val="0"/>
          <w:numId w:val="40"/>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Возможность остановки действий с объектами Системы по расписанию.</w:t>
      </w:r>
    </w:p>
    <w:p w:rsidR="001528F8" w:rsidRPr="001528F8" w:rsidRDefault="001528F8" w:rsidP="001528F8">
      <w:pPr>
        <w:widowControl w:val="0"/>
        <w:numPr>
          <w:ilvl w:val="0"/>
          <w:numId w:val="40"/>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Возможность остановки действий с объектами Системы при возникновении некоторого события.</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Должна обеспечиваться возможность ведения информации о событиях Системы. Подсистема должна обеспечивать запись в журнал событий, чтение и анализ данных о событиях системы, включая данные об авторизации пользователей, получении и отправке данных с использованием веб-сервисов через подсистему обмена данными.</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В журнале должна храниться следующая информация о событиях:</w:t>
      </w:r>
    </w:p>
    <w:p w:rsidR="001528F8" w:rsidRPr="001528F8" w:rsidRDefault="001528F8" w:rsidP="001528F8">
      <w:pPr>
        <w:widowControl w:val="0"/>
        <w:numPr>
          <w:ilvl w:val="0"/>
          <w:numId w:val="41"/>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Дата и время с указанием часового пояса.</w:t>
      </w:r>
    </w:p>
    <w:p w:rsidR="001528F8" w:rsidRPr="001528F8" w:rsidRDefault="001528F8" w:rsidP="001528F8">
      <w:pPr>
        <w:widowControl w:val="0"/>
        <w:numPr>
          <w:ilvl w:val="0"/>
          <w:numId w:val="41"/>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Тип события.</w:t>
      </w:r>
    </w:p>
    <w:p w:rsidR="001528F8" w:rsidRPr="001528F8" w:rsidRDefault="001528F8" w:rsidP="001528F8">
      <w:pPr>
        <w:widowControl w:val="0"/>
        <w:numPr>
          <w:ilvl w:val="0"/>
          <w:numId w:val="41"/>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Контекст события (при необходимости).</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Допускается хранение дополнительной информации в целях повышения качества работы Системы.</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Подсистема должна контролировать доступ пользователей к объектам Системы.</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Должно обеспечиваться:</w:t>
      </w:r>
    </w:p>
    <w:p w:rsidR="001528F8" w:rsidRPr="001528F8" w:rsidRDefault="001528F8" w:rsidP="001528F8">
      <w:pPr>
        <w:widowControl w:val="0"/>
        <w:numPr>
          <w:ilvl w:val="0"/>
          <w:numId w:val="39"/>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Ведение реестра ролей пользователей Системы, в т.ч. добавление, редактирование, удаление ролей.</w:t>
      </w:r>
    </w:p>
    <w:p w:rsidR="001528F8" w:rsidRPr="001528F8" w:rsidRDefault="001528F8" w:rsidP="001528F8">
      <w:pPr>
        <w:widowControl w:val="0"/>
        <w:numPr>
          <w:ilvl w:val="0"/>
          <w:numId w:val="39"/>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Возможность проверки прав доступа к объектам Системы и отказ в доступе при отсутствии таковых.</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Идентификация и авторизация пользователей Системы, в том числе должностных лиц, должна осуществляться с использованием средств Единой системы идентификации и аутентификации (ЕСИА).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Подсистема должна обеспечивать мониторинг программного обеспечения федерального сегмента. В части мониторинга должно обеспечиваться предоставление информации о состоянии программных и аппаратных компонентов, важных системных событиях, изменении режимов работы, выходе из строя или единичных ошибках в ходе эксплуатации Системы.</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Компонентами мониторинга должно обеспечиваться: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контроль и мониторинг состояния аппаратных компонентов;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протоколирование (ведение системного журнала, логов) доступа, всех действий и событий;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запись в журнал, чтение и анализ данных о событиях системы, включая данные об авторизации пользователей, получении и отправке данных с использованием веб-сервисов;</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информирование пользователей, ответственных за эксплуатацию системы, о возникших проблемах в функционировании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Средства СУБД, а также средства используемых операционных систем должны обеспечивать документирование и протоколирование обрабатываемой в системе данных. СУБД должна обеспечивать диагностику производительности своими внутренними средствами.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Контроль должен осуществляться по следующим направлениям (приоритетам):</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1-й приоритет - Работа основного функционала Системы некорректна или полностью прекратилась без возможности выполнения временного решения.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2-й приоритет - Работа основного функционала Системы некорректна или полностью прекратилась, но есть возможность временного решения проблемы либо не работает неосновной функционал.</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lastRenderedPageBreak/>
        <w:t xml:space="preserve">3-й приоритет - Работа неосновного функционала Системы некорректна или полностью прекратилась с возможностью реализовать временное решение.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4-й приоритет - Консультация пользователей.</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Параметры контроля решения проблем должны составлять:</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1-й приоритет: время реакции - 1 рабочий час; время восстановления - </w:t>
      </w:r>
      <w:r w:rsidRPr="001528F8">
        <w:rPr>
          <w:sz w:val="22"/>
          <w:szCs w:val="22"/>
        </w:rPr>
        <w:tab/>
        <w:t>4 рабочих часа; время решения - 1 рабочий день;</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2-й приоритет: время реакции - 1 рабочий час; время восстановления - 4 рабочих часа; время решения - 4 рабочих дня;</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3-й приоритет: время реакции - 1 рабочий час; время восстановления - 1 рабочий день; время решения - 9 рабочих дней;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4-й приоритет: время реакции - 1 рабочий час; время решения - 5 рабочих дней.</w:t>
      </w:r>
    </w:p>
    <w:p w:rsidR="001528F8" w:rsidRPr="001528F8" w:rsidRDefault="001528F8" w:rsidP="001528F8">
      <w:pPr>
        <w:tabs>
          <w:tab w:val="left" w:pos="993"/>
        </w:tabs>
        <w:spacing w:after="0"/>
        <w:ind w:firstLine="567"/>
        <w:rPr>
          <w:rFonts w:ascii="Times New Roman" w:hAnsi="Times New Roman" w:cs="Times New Roman"/>
        </w:rPr>
      </w:pPr>
    </w:p>
    <w:p w:rsidR="001528F8" w:rsidRPr="001528F8" w:rsidRDefault="001528F8" w:rsidP="001528F8">
      <w:pPr>
        <w:pStyle w:val="af8"/>
        <w:tabs>
          <w:tab w:val="left" w:pos="993"/>
        </w:tabs>
        <w:spacing w:line="240" w:lineRule="auto"/>
        <w:ind w:firstLine="567"/>
        <w:rPr>
          <w:sz w:val="22"/>
          <w:szCs w:val="22"/>
        </w:rPr>
      </w:pPr>
      <w:r w:rsidRPr="001528F8">
        <w:rPr>
          <w:sz w:val="22"/>
          <w:szCs w:val="22"/>
        </w:rPr>
        <w:t>Программное обеспечение федерального сегмента должно обеспечивать выполнение следующих функциональных требований в части администрирования федерального сегмента:</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управление параметрами, режимами работы и доступом к служебной, мониторинговой и статистической информации системы, посредством web интерфейса;</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ведение реестра ролей пользователей системы, включая добавление, редактирование, удаление ролей;</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возможность остановки, запуска, перезапуска программных компонентов системы;</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возможность обновления программных компонентов системы;</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идентификацию и авторизацию пользователей федерального сегмента межведомственной системы, осуществляемых с использованием средств Единой системы идентификации и аутентификации (ЕСИА).</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Полный перечень ролей и привилегий ролей пользователей Системы должны быть определены и согласованы с Заказчиком на этапе технического проектирования.</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89" w:name="_Toc432453842"/>
      <w:r w:rsidRPr="001528F8">
        <w:rPr>
          <w:rFonts w:ascii="Times New Roman" w:hAnsi="Times New Roman" w:cs="Times New Roman"/>
          <w:color w:val="auto"/>
        </w:rPr>
        <w:t>Требования к подсистеме обеспечения безопасности</w:t>
      </w:r>
      <w:bookmarkEnd w:id="89"/>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При создании Системы должна быть разработана подсистема обеспечения информационной безопасности (далее – ПОИБ), основной целью которой является нейтрализация актуальных угроз безопасности информации в системе путем реализации комплекса организационных и технических мер защиты информации. </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 xml:space="preserve">ПОИБ предназначена для исключения возможности нарушения следующих характеристик безопасности информации, обрабатываемой в Системе: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неправомерный доступ, копирование, предоставление или распространение информации (обеспечение конфиденциальности информации);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неправомерное уничтожение или модифицирование информации (обеспечение целостности информации);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неправомерное блокирование информации (обеспечение доступности информации).</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 xml:space="preserve">В ПОИБ должна быть реализована функция идентификации и аутентификации. Реализация функции должна обеспечивать присвоение субъектам и объектам доступа уникальных идентификаторов,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 При реализации данной функции, в рамках ПОИБ, в том числе, должны функционировать следующие механизмы: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идентификация и аутентификация пользователей, являющихся работниками оператора Системы;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управление идентификаторами, в том числе создание, присвоение, удаление идентификаторов;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идентификация и аутентификация пользователей, не являющихся работниками оператора (внешних пользователей). </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lastRenderedPageBreak/>
        <w:t xml:space="preserve">В ПОИБ должна быть реализована функция управления доступом. Реализация функции должна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контроль соблюдения этих правил. При реализации данной функции, в рамках ПОИБ, в том числе, должны функционировать следующие механизмы: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управление (создание, блокирование и удаление) учетными записями пользователей, в том числе внешних пользователей;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реализация необходимых методов, типов и правил разграничения доступа;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ограничение неуспешных попыток входа в информационную систему (доступа к информационной системе);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управление взаимодействием с информационными системами сторонних организаций (внешние информационные системы).</w:t>
      </w:r>
    </w:p>
    <w:p w:rsidR="001528F8" w:rsidRPr="001528F8" w:rsidRDefault="001528F8" w:rsidP="001528F8">
      <w:pPr>
        <w:pStyle w:val="af8"/>
        <w:tabs>
          <w:tab w:val="left" w:pos="993"/>
        </w:tabs>
        <w:spacing w:line="240" w:lineRule="auto"/>
        <w:ind w:firstLine="567"/>
        <w:rPr>
          <w:sz w:val="22"/>
          <w:szCs w:val="22"/>
        </w:rPr>
      </w:pPr>
      <w:r w:rsidRPr="001528F8">
        <w:rPr>
          <w:sz w:val="22"/>
          <w:szCs w:val="22"/>
        </w:rPr>
        <w:t xml:space="preserve">В ПОИБ должна быть реализована функция регистрации событий безопасности. Реализация функции должна обеспечивать сбор, запись, хранение и защиту информации о событиях безопасности в Системе, а также возможность просмотра и анализа информации о таких событиях и реагирование на них. При реализации данной функции, в рамках ПОИБ, должны быть определены события безопасности, подлежащие регистрации, а также сроки их хранения, должен быть определен состав и содержание информации о событиях безопасности, подлежащих регистрации, в том числе, должны функционировать следующие механизмы: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сбор, запись и хранение информации о событиях безопасности в течение установленного времени хранения;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мониторинг (просмотр, анализ) результатов регистрации событий безопасности и реагирование на них;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защита информации о событиях безопасности.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ПОИБ должна быть реализована функция обеспечения целостности информации. Реализация функции должна обеспечивать обнаружение фактов несанкционированного нарушения целостности информации, а также возможность восстановления информации. При реализации данной функции, в рамках ПОИБ, в том числе, должен функционировать механизм обеспечения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ПОИБ должна быть реализована функция обеспечения доступности информации. Реализация функции должна обеспечить авторизованный доступ пользователей, имеющих права по такому доступу, к информации, содержащейся в Системе, в штатном режиме функционирования Системы.</w:t>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rPr>
        <w:t>В ПОИБ должна быть реализована функция защиты технических средств. Реализация функции должна исключать несанкционированный доступ к стационарным техническим средствам, обрабатывающим информацию, средствам, обеспечивающим функционирование Системы (средства обеспечения функционирования), и в помещения, в которых они постоянно расположены.</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Подсистема информационной безопасности должна обеспечивать:</w:t>
      </w:r>
    </w:p>
    <w:p w:rsidR="001528F8" w:rsidRPr="001528F8" w:rsidRDefault="001528F8" w:rsidP="001528F8">
      <w:pPr>
        <w:widowControl w:val="0"/>
        <w:numPr>
          <w:ilvl w:val="0"/>
          <w:numId w:val="43"/>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Шифрование передаваемой информации в случае, если это предусмотрено законами Российской Федерации.</w:t>
      </w:r>
    </w:p>
    <w:p w:rsidR="001528F8" w:rsidRPr="001528F8" w:rsidRDefault="001528F8" w:rsidP="001528F8">
      <w:pPr>
        <w:widowControl w:val="0"/>
        <w:numPr>
          <w:ilvl w:val="0"/>
          <w:numId w:val="43"/>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Подписывание электронной подписью документов, которые Система передает в смежные системы.</w:t>
      </w:r>
    </w:p>
    <w:p w:rsidR="001528F8" w:rsidRPr="001528F8" w:rsidRDefault="001528F8" w:rsidP="00162CD6">
      <w:pPr>
        <w:widowControl w:val="0"/>
        <w:numPr>
          <w:ilvl w:val="0"/>
          <w:numId w:val="43"/>
        </w:numPr>
        <w:tabs>
          <w:tab w:val="left" w:pos="993"/>
        </w:tabs>
        <w:suppressAutoHyphens/>
        <w:spacing w:after="0" w:line="240" w:lineRule="auto"/>
        <w:ind w:left="0" w:firstLine="567"/>
        <w:jc w:val="both"/>
        <w:rPr>
          <w:rFonts w:ascii="Times New Roman" w:hAnsi="Times New Roman" w:cs="Times New Roman"/>
        </w:rPr>
      </w:pPr>
      <w:r w:rsidRPr="001528F8">
        <w:rPr>
          <w:rFonts w:ascii="Times New Roman" w:hAnsi="Times New Roman" w:cs="Times New Roman"/>
        </w:rPr>
        <w:t>Проверка электронной подписи документов, получаемых Системой из внешних систем.</w:t>
      </w:r>
    </w:p>
    <w:p w:rsidR="001528F8" w:rsidRPr="001528F8" w:rsidRDefault="001528F8" w:rsidP="00162CD6">
      <w:pPr>
        <w:tabs>
          <w:tab w:val="left" w:pos="993"/>
        </w:tabs>
        <w:spacing w:after="0"/>
        <w:ind w:firstLine="567"/>
        <w:jc w:val="both"/>
        <w:rPr>
          <w:rFonts w:ascii="Times New Roman" w:hAnsi="Times New Roman" w:cs="Times New Roman"/>
        </w:rPr>
      </w:pPr>
      <w:r w:rsidRPr="001528F8">
        <w:rPr>
          <w:rFonts w:ascii="Times New Roman" w:hAnsi="Times New Roman" w:cs="Times New Roman"/>
        </w:rPr>
        <w:t>Шифрование должно выполняться в соответствии с ГОСТ 28147-89.</w:t>
      </w:r>
    </w:p>
    <w:p w:rsidR="001528F8" w:rsidRPr="001528F8" w:rsidRDefault="001528F8" w:rsidP="00162CD6">
      <w:pPr>
        <w:tabs>
          <w:tab w:val="left" w:pos="993"/>
        </w:tabs>
        <w:spacing w:after="0"/>
        <w:ind w:firstLine="567"/>
        <w:jc w:val="both"/>
        <w:rPr>
          <w:rFonts w:ascii="Times New Roman" w:hAnsi="Times New Roman" w:cs="Times New Roman"/>
        </w:rPr>
      </w:pPr>
      <w:r w:rsidRPr="001528F8">
        <w:rPr>
          <w:rFonts w:ascii="Times New Roman" w:hAnsi="Times New Roman" w:cs="Times New Roman"/>
        </w:rPr>
        <w:t>Шифрование/дешифрование данных при передаче по каналам связи должно происходить в реальном времени (он-лайн) и не должно вносить существенных задержек и нарушений в работу пользователей, а также не должно приводить к неработоспособности предоставляемых сервисов.</w:t>
      </w:r>
    </w:p>
    <w:p w:rsidR="001528F8" w:rsidRPr="001528F8" w:rsidRDefault="001528F8" w:rsidP="00162CD6">
      <w:pPr>
        <w:tabs>
          <w:tab w:val="left" w:pos="993"/>
        </w:tabs>
        <w:spacing w:after="0"/>
        <w:ind w:firstLine="567"/>
        <w:jc w:val="both"/>
        <w:rPr>
          <w:rFonts w:ascii="Times New Roman" w:hAnsi="Times New Roman" w:cs="Times New Roman"/>
        </w:rPr>
      </w:pPr>
      <w:r w:rsidRPr="001528F8">
        <w:rPr>
          <w:rFonts w:ascii="Times New Roman" w:hAnsi="Times New Roman" w:cs="Times New Roman"/>
        </w:rPr>
        <w:t>Средства криптографической защиты должны быть совместимыми с используемым в составе Системы аппаратным и программным обеспечением.</w:t>
      </w:r>
    </w:p>
    <w:p w:rsidR="001528F8" w:rsidRPr="001528F8" w:rsidRDefault="001528F8" w:rsidP="00162CD6">
      <w:pPr>
        <w:tabs>
          <w:tab w:val="left" w:pos="993"/>
        </w:tabs>
        <w:spacing w:after="0"/>
        <w:ind w:firstLine="567"/>
        <w:jc w:val="both"/>
        <w:rPr>
          <w:rFonts w:ascii="Times New Roman" w:hAnsi="Times New Roman" w:cs="Times New Roman"/>
        </w:rPr>
      </w:pPr>
      <w:r w:rsidRPr="001528F8">
        <w:rPr>
          <w:rFonts w:ascii="Times New Roman" w:hAnsi="Times New Roman" w:cs="Times New Roman"/>
        </w:rPr>
        <w:t xml:space="preserve">В случае если в результате разработки модели угроз информационной безопасности будет определена необходимость в дополнение к иным мерам по защите персональных данных и </w:t>
      </w:r>
      <w:r w:rsidRPr="001528F8">
        <w:rPr>
          <w:rFonts w:ascii="Times New Roman" w:hAnsi="Times New Roman" w:cs="Times New Roman"/>
        </w:rPr>
        <w:lastRenderedPageBreak/>
        <w:t>конфиденциальной информации осуществлять хранение электронных дел в зашифрованном виде, должна быть обеспечена возможность шифрования таких данных в рамках функций администратора.</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Проектирование, развертывание и эксплуатация средств криптографической защиты информации должны выполняться в соответствии с требованиями действующего законодательства Российской Федерации.</w:t>
      </w:r>
    </w:p>
    <w:p w:rsidR="001528F8" w:rsidRPr="001528F8" w:rsidRDefault="001528F8" w:rsidP="001528F8">
      <w:pPr>
        <w:tabs>
          <w:tab w:val="left" w:pos="993"/>
        </w:tabs>
        <w:spacing w:after="0"/>
        <w:ind w:firstLine="567"/>
        <w:rPr>
          <w:rFonts w:ascii="Times New Roman" w:hAnsi="Times New Roman" w:cs="Times New Roman"/>
        </w:rPr>
      </w:pP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Электронные подписи должны соответствовать требованиям Федерального закона от 06.04.2011 N 63-ФЗ (ред. от 28.06.2014) "Об электронной подписи" 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а также требования к электронной подписи, предъявляемым системой межведомственного электронного взаимодействия.</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xml:space="preserve">Средства электронной подписи должны обеспечить, как минимум, следующие функции: </w:t>
      </w:r>
    </w:p>
    <w:p w:rsidR="001528F8" w:rsidRPr="001528F8" w:rsidRDefault="001528F8" w:rsidP="001528F8">
      <w:pPr>
        <w:pStyle w:val="af1"/>
        <w:widowControl w:val="0"/>
        <w:numPr>
          <w:ilvl w:val="0"/>
          <w:numId w:val="31"/>
        </w:numPr>
        <w:tabs>
          <w:tab w:val="left" w:pos="993"/>
        </w:tabs>
        <w:suppressAutoHyphens/>
        <w:spacing w:after="0"/>
        <w:ind w:left="0" w:firstLine="567"/>
        <w:rPr>
          <w:sz w:val="22"/>
        </w:rPr>
      </w:pPr>
      <w:r w:rsidRPr="001528F8">
        <w:rPr>
          <w:sz w:val="22"/>
        </w:rPr>
        <w:t>проверка корректности и актуальности электронной подписи;</w:t>
      </w:r>
    </w:p>
    <w:p w:rsidR="001528F8" w:rsidRPr="001528F8" w:rsidRDefault="001528F8" w:rsidP="001528F8">
      <w:pPr>
        <w:pStyle w:val="af1"/>
        <w:widowControl w:val="0"/>
        <w:numPr>
          <w:ilvl w:val="0"/>
          <w:numId w:val="31"/>
        </w:numPr>
        <w:tabs>
          <w:tab w:val="left" w:pos="993"/>
        </w:tabs>
        <w:suppressAutoHyphens/>
        <w:spacing w:after="0"/>
        <w:ind w:left="0" w:firstLine="567"/>
        <w:rPr>
          <w:sz w:val="22"/>
        </w:rPr>
      </w:pPr>
      <w:r w:rsidRPr="001528F8">
        <w:rPr>
          <w:sz w:val="22"/>
        </w:rPr>
        <w:t>снятие (пометка об отзыве) электронной подписи с электронного документа.</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При работе с электронной цифровой подписью должен использоваться удостоверяющий центр, аккредитованный Министерством связи и массовых коммуникаций Российской Федерации в соответствии с Приказом Минкомсвязи России 23.11.2011 № 320 «Об электронной подписи».</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Средства электронной подписи и средства удостоверяющего центра должны соответствовать требованиям защиты данных по классу не ниже КС2, определенным Приказом ФСБ России от 27.12.2011 № 796 «Об утверждении Требований к средствам электронной подписи и Требований к средствам удостоверяющего центра».</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Проектирование, развертывание и эксплуатация средств электронной цифровой подписи должны выполняться в соответствии с требованиями действующего законодательства Российской Федерации.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Детальные требования к подсистеме обеспечения информационной безопасности должны быть закреплены отдельным Частным техническим заданием на создание подсистемы обеспечения информационной безопасности.</w:t>
      </w:r>
    </w:p>
    <w:p w:rsidR="001528F8" w:rsidRPr="001528F8" w:rsidRDefault="001528F8" w:rsidP="001528F8">
      <w:pPr>
        <w:pStyle w:val="26"/>
        <w:keepLines w:val="0"/>
        <w:numPr>
          <w:ilvl w:val="1"/>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90" w:name="_Toc413345214"/>
      <w:bookmarkStart w:id="91" w:name="_Toc424852319"/>
      <w:bookmarkStart w:id="92" w:name="_Toc432453843"/>
      <w:bookmarkEnd w:id="75"/>
      <w:r w:rsidRPr="001528F8">
        <w:rPr>
          <w:rFonts w:ascii="Times New Roman" w:hAnsi="Times New Roman" w:cs="Times New Roman"/>
          <w:color w:val="auto"/>
          <w:sz w:val="22"/>
          <w:szCs w:val="22"/>
        </w:rPr>
        <w:t>Требования к видам обеспечения</w:t>
      </w:r>
      <w:bookmarkEnd w:id="90"/>
      <w:bookmarkEnd w:id="91"/>
      <w:bookmarkEnd w:id="92"/>
    </w:p>
    <w:p w:rsidR="001528F8" w:rsidRPr="001528F8" w:rsidRDefault="001528F8" w:rsidP="001528F8">
      <w:pPr>
        <w:pStyle w:val="34"/>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93" w:name="_Toc398831131"/>
      <w:bookmarkStart w:id="94" w:name="_Toc419465437"/>
      <w:bookmarkStart w:id="95" w:name="_Toc424852320"/>
      <w:bookmarkStart w:id="96" w:name="_Toc432453844"/>
      <w:r w:rsidRPr="001528F8">
        <w:rPr>
          <w:rFonts w:ascii="Times New Roman" w:hAnsi="Times New Roman" w:cs="Times New Roman"/>
          <w:color w:val="auto"/>
        </w:rPr>
        <w:t>Требования к математическому обеспечению</w:t>
      </w:r>
      <w:bookmarkEnd w:id="93"/>
      <w:bookmarkEnd w:id="94"/>
      <w:bookmarkEnd w:id="95"/>
      <w:bookmarkEnd w:id="96"/>
    </w:p>
    <w:p w:rsidR="001528F8" w:rsidRPr="001528F8" w:rsidRDefault="001528F8" w:rsidP="001528F8">
      <w:pPr>
        <w:pStyle w:val="af6"/>
        <w:tabs>
          <w:tab w:val="left" w:pos="993"/>
        </w:tabs>
        <w:spacing w:line="240" w:lineRule="auto"/>
        <w:ind w:firstLine="567"/>
        <w:rPr>
          <w:sz w:val="22"/>
          <w:szCs w:val="22"/>
        </w:rPr>
      </w:pPr>
      <w:bookmarkStart w:id="97" w:name="_Toc413345216"/>
      <w:r w:rsidRPr="001528F8">
        <w:rPr>
          <w:sz w:val="22"/>
          <w:szCs w:val="22"/>
        </w:rPr>
        <w:t>Специальные алгоритмы должны быть разработаны на этапе технического проектирования.</w:t>
      </w:r>
    </w:p>
    <w:p w:rsidR="001528F8" w:rsidRPr="001528F8" w:rsidRDefault="001528F8" w:rsidP="001528F8">
      <w:pPr>
        <w:pStyle w:val="34"/>
        <w:keepLines w:val="0"/>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98" w:name="_Toc424852321"/>
      <w:bookmarkStart w:id="99" w:name="_Toc432453845"/>
      <w:r w:rsidRPr="001528F8">
        <w:rPr>
          <w:rFonts w:ascii="Times New Roman" w:hAnsi="Times New Roman" w:cs="Times New Roman"/>
          <w:color w:val="auto"/>
        </w:rPr>
        <w:t>Требования к информационному обеспечению системы</w:t>
      </w:r>
      <w:bookmarkEnd w:id="97"/>
      <w:bookmarkEnd w:id="98"/>
      <w:bookmarkEnd w:id="99"/>
    </w:p>
    <w:p w:rsidR="001528F8" w:rsidRPr="001528F8" w:rsidRDefault="001528F8" w:rsidP="001528F8">
      <w:pPr>
        <w:pStyle w:val="af6"/>
        <w:tabs>
          <w:tab w:val="left" w:pos="993"/>
        </w:tabs>
        <w:spacing w:line="240" w:lineRule="auto"/>
        <w:ind w:firstLine="567"/>
        <w:rPr>
          <w:sz w:val="22"/>
          <w:szCs w:val="22"/>
        </w:rPr>
      </w:pPr>
      <w:bookmarkStart w:id="100" w:name="_Toc413345217"/>
      <w:r w:rsidRPr="001528F8">
        <w:rPr>
          <w:sz w:val="22"/>
          <w:szCs w:val="22"/>
        </w:rPr>
        <w:t xml:space="preserve">Состав, структура и способы организации данных в Системе должны быть определены на этапе технического проектирования. Описание информационной базы должно содержать физическую модель данных, разработанную в формате, читаемом </w:t>
      </w:r>
      <w:r w:rsidRPr="001528F8">
        <w:rPr>
          <w:sz w:val="22"/>
          <w:szCs w:val="22"/>
          <w:lang w:val="en-US"/>
        </w:rPr>
        <w:t>PowerView</w:t>
      </w:r>
      <w:r w:rsidRPr="001528F8">
        <w:rPr>
          <w:sz w:val="22"/>
          <w:szCs w:val="22"/>
        </w:rPr>
        <w:t>.</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Уровень хранения данных в системе должен быть построен на основе современных реляционных или объектно-реляционных СУБД. Для обеспечения целостности данных должны использоваться встроенные механизмы СУБД.</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Структура базы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Системы.</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 и оперативную замену оборудования (распределенная избыточная запись/считывание данных, зеркалирование, независимые дисковые массивы, кластеризация). </w:t>
      </w:r>
    </w:p>
    <w:p w:rsidR="001528F8" w:rsidRPr="001528F8" w:rsidRDefault="001528F8" w:rsidP="001528F8">
      <w:pPr>
        <w:pStyle w:val="34"/>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101" w:name="_Toc402429600"/>
      <w:bookmarkStart w:id="102" w:name="_Toc419465439"/>
      <w:bookmarkStart w:id="103" w:name="_Toc424852322"/>
      <w:bookmarkStart w:id="104" w:name="_Toc432453846"/>
      <w:bookmarkEnd w:id="100"/>
      <w:r w:rsidRPr="001528F8">
        <w:rPr>
          <w:rFonts w:ascii="Times New Roman" w:hAnsi="Times New Roman" w:cs="Times New Roman"/>
          <w:color w:val="auto"/>
        </w:rPr>
        <w:lastRenderedPageBreak/>
        <w:t>Требования к лингвистическому обеспечению</w:t>
      </w:r>
      <w:bookmarkEnd w:id="101"/>
      <w:bookmarkEnd w:id="102"/>
      <w:bookmarkEnd w:id="103"/>
      <w:bookmarkEnd w:id="104"/>
    </w:p>
    <w:p w:rsidR="001528F8" w:rsidRPr="001528F8" w:rsidRDefault="001528F8" w:rsidP="001528F8">
      <w:pPr>
        <w:pStyle w:val="af6"/>
        <w:tabs>
          <w:tab w:val="left" w:pos="993"/>
        </w:tabs>
        <w:spacing w:line="240" w:lineRule="auto"/>
        <w:ind w:firstLine="567"/>
        <w:rPr>
          <w:sz w:val="22"/>
          <w:szCs w:val="22"/>
        </w:rPr>
      </w:pPr>
      <w:bookmarkStart w:id="105" w:name="_Toc413345218"/>
      <w:r w:rsidRPr="001528F8">
        <w:rPr>
          <w:sz w:val="22"/>
          <w:szCs w:val="22"/>
        </w:rPr>
        <w:t>При разработке Системы могут быть использованы различные языки программирования. Выбор конкретного языка программирования для той или иной задачи должен быть обоснован и согласован с Заказчиком.</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В качестве языка манипулирования данными следует использовать язык структурированных запросов SQL (StructuredQueryLanguage).</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Пользовательский интерфейс разрабатываемой Системы и используемое прикладное программное обеспечение должно взаимодействовать с конечным пользователем Системы только на русском языке. Детальные требования к разрабатываемому пользовательскому интерфейсу приведены в разделе </w:t>
      </w:r>
      <w:fldSimple w:instr=" REF _Ref420599109 \r \h  \* MERGEFORMAT ">
        <w:r w:rsidRPr="001528F8">
          <w:rPr>
            <w:sz w:val="22"/>
            <w:szCs w:val="22"/>
          </w:rPr>
          <w:t>6.1.4</w:t>
        </w:r>
      </w:fldSimple>
      <w:r w:rsidRPr="001528F8">
        <w:rPr>
          <w:sz w:val="22"/>
          <w:szCs w:val="22"/>
        </w:rPr>
        <w:t xml:space="preserve"> настоящего Технического задания.</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Для взаимодействия системного программного обеспечения с администратором Системы допускается использования языка отличного от русского.</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Действия пользователей Системы в процессе диалога с Системой должны протоколироваться в логах Системы для возможности проведения последующего анализа.</w:t>
      </w:r>
    </w:p>
    <w:p w:rsidR="001528F8" w:rsidRPr="001528F8" w:rsidRDefault="001528F8" w:rsidP="001528F8">
      <w:pPr>
        <w:pStyle w:val="34"/>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106" w:name="_Toc398831134"/>
      <w:bookmarkStart w:id="107" w:name="_Toc419465440"/>
      <w:bookmarkStart w:id="108" w:name="_Toc424852323"/>
      <w:bookmarkStart w:id="109" w:name="_Toc432453847"/>
      <w:bookmarkEnd w:id="105"/>
      <w:r w:rsidRPr="001528F8">
        <w:rPr>
          <w:rFonts w:ascii="Times New Roman" w:hAnsi="Times New Roman" w:cs="Times New Roman"/>
          <w:color w:val="auto"/>
        </w:rPr>
        <w:t>Требования к программному обеспечению</w:t>
      </w:r>
      <w:bookmarkEnd w:id="106"/>
      <w:bookmarkEnd w:id="107"/>
      <w:bookmarkEnd w:id="108"/>
      <w:bookmarkEnd w:id="109"/>
    </w:p>
    <w:p w:rsidR="001528F8" w:rsidRPr="001528F8" w:rsidRDefault="001528F8" w:rsidP="001528F8">
      <w:pPr>
        <w:pStyle w:val="af8"/>
        <w:tabs>
          <w:tab w:val="left" w:pos="993"/>
        </w:tabs>
        <w:spacing w:line="240" w:lineRule="auto"/>
        <w:ind w:firstLine="567"/>
        <w:rPr>
          <w:sz w:val="22"/>
          <w:szCs w:val="22"/>
        </w:rPr>
      </w:pPr>
      <w:bookmarkStart w:id="110" w:name="_Toc413345219"/>
      <w:r w:rsidRPr="001528F8">
        <w:rPr>
          <w:sz w:val="22"/>
          <w:szCs w:val="22"/>
        </w:rPr>
        <w:t>Общее системное программное обеспечение должно состоять из следующих элементов:</w:t>
      </w:r>
    </w:p>
    <w:p w:rsidR="001528F8" w:rsidRPr="001528F8" w:rsidRDefault="001528F8" w:rsidP="001528F8">
      <w:pPr>
        <w:pStyle w:val="12"/>
        <w:tabs>
          <w:tab w:val="left" w:pos="993"/>
          <w:tab w:val="left" w:pos="1134"/>
        </w:tabs>
        <w:spacing w:line="240" w:lineRule="auto"/>
        <w:ind w:left="0" w:firstLine="567"/>
        <w:rPr>
          <w:sz w:val="22"/>
          <w:szCs w:val="22"/>
        </w:rPr>
      </w:pPr>
      <w:r w:rsidRPr="001528F8">
        <w:rPr>
          <w:sz w:val="22"/>
          <w:szCs w:val="22"/>
        </w:rPr>
        <w:t>операционные системы;</w:t>
      </w:r>
    </w:p>
    <w:p w:rsidR="001528F8" w:rsidRPr="001528F8" w:rsidRDefault="001528F8" w:rsidP="001528F8">
      <w:pPr>
        <w:pStyle w:val="12"/>
        <w:tabs>
          <w:tab w:val="left" w:pos="993"/>
          <w:tab w:val="left" w:pos="1134"/>
        </w:tabs>
        <w:spacing w:line="240" w:lineRule="auto"/>
        <w:ind w:left="0" w:firstLine="567"/>
        <w:rPr>
          <w:sz w:val="22"/>
          <w:szCs w:val="22"/>
        </w:rPr>
      </w:pPr>
      <w:r w:rsidRPr="001528F8">
        <w:rPr>
          <w:sz w:val="22"/>
          <w:szCs w:val="22"/>
        </w:rPr>
        <w:t>специализированное программное обеспечение должно состоять из следующих элементов:</w:t>
      </w:r>
    </w:p>
    <w:p w:rsidR="001528F8" w:rsidRPr="001528F8" w:rsidRDefault="001528F8" w:rsidP="001528F8">
      <w:pPr>
        <w:pStyle w:val="20"/>
        <w:numPr>
          <w:ilvl w:val="0"/>
          <w:numId w:val="16"/>
        </w:numPr>
        <w:tabs>
          <w:tab w:val="num" w:pos="360"/>
          <w:tab w:val="left" w:pos="993"/>
          <w:tab w:val="left" w:pos="1491"/>
        </w:tabs>
        <w:spacing w:line="240" w:lineRule="auto"/>
        <w:ind w:left="0" w:firstLine="567"/>
        <w:contextualSpacing w:val="0"/>
        <w:rPr>
          <w:sz w:val="22"/>
          <w:szCs w:val="22"/>
        </w:rPr>
      </w:pPr>
      <w:r w:rsidRPr="001528F8">
        <w:rPr>
          <w:sz w:val="22"/>
          <w:szCs w:val="22"/>
        </w:rPr>
        <w:t>СУБД;</w:t>
      </w:r>
    </w:p>
    <w:p w:rsidR="001528F8" w:rsidRPr="001528F8" w:rsidRDefault="001528F8" w:rsidP="001528F8">
      <w:pPr>
        <w:pStyle w:val="20"/>
        <w:numPr>
          <w:ilvl w:val="0"/>
          <w:numId w:val="16"/>
        </w:numPr>
        <w:tabs>
          <w:tab w:val="num" w:pos="360"/>
          <w:tab w:val="left" w:pos="993"/>
          <w:tab w:val="left" w:pos="1491"/>
        </w:tabs>
        <w:spacing w:line="240" w:lineRule="auto"/>
        <w:ind w:left="0" w:firstLine="567"/>
        <w:contextualSpacing w:val="0"/>
        <w:rPr>
          <w:sz w:val="22"/>
          <w:szCs w:val="22"/>
        </w:rPr>
      </w:pPr>
      <w:r w:rsidRPr="001528F8">
        <w:rPr>
          <w:sz w:val="22"/>
          <w:szCs w:val="22"/>
        </w:rPr>
        <w:t>сервера приложений или веб-сервера;</w:t>
      </w:r>
    </w:p>
    <w:p w:rsidR="001528F8" w:rsidRPr="001528F8" w:rsidRDefault="001528F8" w:rsidP="001528F8">
      <w:pPr>
        <w:pStyle w:val="20"/>
        <w:numPr>
          <w:ilvl w:val="0"/>
          <w:numId w:val="16"/>
        </w:numPr>
        <w:tabs>
          <w:tab w:val="num" w:pos="360"/>
          <w:tab w:val="left" w:pos="993"/>
          <w:tab w:val="left" w:pos="1491"/>
        </w:tabs>
        <w:spacing w:line="240" w:lineRule="auto"/>
        <w:ind w:left="0" w:firstLine="567"/>
        <w:contextualSpacing w:val="0"/>
        <w:rPr>
          <w:sz w:val="22"/>
          <w:szCs w:val="22"/>
        </w:rPr>
      </w:pPr>
      <w:r w:rsidRPr="001528F8">
        <w:rPr>
          <w:sz w:val="22"/>
          <w:szCs w:val="22"/>
        </w:rPr>
        <w:t>сервера по обеспечению ИБ.</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Программные средства, используемые при создании и эксплуатации Системы, должны поддерживать многопользовательскую работу.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Специализированное программное обеспечение должно обладать возможностью кластеризации и горизонтального масштабирования (т.е. добавление дополнительных серверов с аналогичной конфигурацией).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Разработанные программные продукты должны поддерживать кластеризацию и многосерверность элементов.</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Разработанные программные продукты должны быть переданы в фонд алгоритмов и программ Заказчика.</w:t>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lang w:val="ru-RU"/>
        </w:rPr>
        <w:t>Для создания федерального сегмента Межведомственной системы необходимо использовать свободное ПО или ПО российского производства.</w:t>
      </w:r>
    </w:p>
    <w:p w:rsidR="001528F8" w:rsidRPr="001528F8" w:rsidRDefault="001528F8" w:rsidP="001528F8">
      <w:pPr>
        <w:pStyle w:val="34"/>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111" w:name="_Toc398831135"/>
      <w:bookmarkStart w:id="112" w:name="_Toc419465441"/>
      <w:bookmarkStart w:id="113" w:name="_Toc424852324"/>
      <w:bookmarkStart w:id="114" w:name="_Toc432453848"/>
      <w:bookmarkEnd w:id="110"/>
      <w:r w:rsidRPr="001528F8">
        <w:rPr>
          <w:rFonts w:ascii="Times New Roman" w:hAnsi="Times New Roman" w:cs="Times New Roman"/>
          <w:color w:val="auto"/>
        </w:rPr>
        <w:t>Требования к техническому обеспечению</w:t>
      </w:r>
      <w:bookmarkEnd w:id="111"/>
      <w:bookmarkEnd w:id="112"/>
      <w:bookmarkEnd w:id="113"/>
      <w:bookmarkEnd w:id="114"/>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Технические средства федерального сегмента Межведомственной системы (аппаратное и общесистемное  программное обеспечение),  должны удовлетворять следующим общим требованиям: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использоваться исключительно для целей создания федерального сегмента Межведомственной системы и обеспечения его доступности и  работоспособности;</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создаваться на базе современных аппаратных средств, обладающих высокой производительностью и высокой надежностью;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обеспечивать надежное хранение требуемых объемов информации;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иметь возможность модернизации за счёт замены или добавления соответствующих компонентов и средств без изменения общей архитектуры федерального сегмента межведомственной системы;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обеспечивать бесперебойную работу и сохранность информации.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 xml:space="preserve">При выборе базовой аппаратной платформы серверной части федерального сегмента межведомственной системы основными характеристиками должны являться производительность, управляемость, масштабируемость, надежность. </w:t>
      </w:r>
    </w:p>
    <w:p w:rsidR="001528F8" w:rsidRPr="001528F8" w:rsidRDefault="001528F8" w:rsidP="001528F8">
      <w:pPr>
        <w:pStyle w:val="af6"/>
        <w:tabs>
          <w:tab w:val="left" w:pos="993"/>
        </w:tabs>
        <w:spacing w:line="240" w:lineRule="auto"/>
        <w:ind w:firstLine="567"/>
        <w:rPr>
          <w:sz w:val="22"/>
          <w:szCs w:val="22"/>
        </w:rPr>
      </w:pPr>
      <w:r w:rsidRPr="001528F8">
        <w:rPr>
          <w:sz w:val="22"/>
          <w:szCs w:val="22"/>
        </w:rPr>
        <w:t>Компоненты хранения данных должны обеспечивать следующую функциональность:</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рациональное и надежное хранение информации в зависимости от частоты обращения к данным; </w:t>
      </w:r>
    </w:p>
    <w:p w:rsidR="001528F8" w:rsidRPr="001528F8" w:rsidRDefault="001528F8" w:rsidP="001528F8">
      <w:pPr>
        <w:pStyle w:val="12"/>
        <w:tabs>
          <w:tab w:val="left" w:pos="993"/>
        </w:tabs>
        <w:spacing w:line="240" w:lineRule="auto"/>
        <w:ind w:left="0" w:firstLine="567"/>
        <w:rPr>
          <w:sz w:val="22"/>
          <w:szCs w:val="22"/>
        </w:rPr>
      </w:pPr>
      <w:r w:rsidRPr="001528F8">
        <w:rPr>
          <w:sz w:val="22"/>
          <w:szCs w:val="22"/>
        </w:rPr>
        <w:t xml:space="preserve">восстановление работоспособности при сбоях отдельных компонентов без потери данных; </w:t>
      </w:r>
    </w:p>
    <w:p w:rsidR="001528F8" w:rsidRPr="001528F8" w:rsidRDefault="001528F8" w:rsidP="00B571D4">
      <w:pPr>
        <w:pStyle w:val="12"/>
        <w:tabs>
          <w:tab w:val="left" w:pos="993"/>
        </w:tabs>
        <w:spacing w:line="240" w:lineRule="auto"/>
        <w:ind w:left="0" w:firstLine="567"/>
        <w:rPr>
          <w:sz w:val="22"/>
          <w:szCs w:val="22"/>
        </w:rPr>
      </w:pPr>
      <w:r w:rsidRPr="001528F8">
        <w:rPr>
          <w:sz w:val="22"/>
          <w:szCs w:val="22"/>
        </w:rPr>
        <w:lastRenderedPageBreak/>
        <w:t>масштабируемость в отношении увеличения емкости (числа обрабатываемых запросов в единицу времени и числа пользователей / смежных ИС) и объемов хранимых данных.</w:t>
      </w:r>
    </w:p>
    <w:p w:rsidR="001528F8" w:rsidRPr="001528F8" w:rsidRDefault="001528F8" w:rsidP="00B571D4">
      <w:pPr>
        <w:pStyle w:val="af6"/>
        <w:tabs>
          <w:tab w:val="left" w:pos="993"/>
        </w:tabs>
        <w:spacing w:line="240" w:lineRule="auto"/>
        <w:ind w:firstLine="567"/>
        <w:rPr>
          <w:sz w:val="22"/>
          <w:szCs w:val="22"/>
        </w:rPr>
      </w:pPr>
      <w:r w:rsidRPr="001528F8">
        <w:rPr>
          <w:sz w:val="22"/>
          <w:szCs w:val="22"/>
        </w:rPr>
        <w:t>Детальные технические характеристики оборудования и общего программного обеспечения должны быть  определены  на этапе разработки технического проекта.</w:t>
      </w:r>
    </w:p>
    <w:p w:rsidR="001528F8" w:rsidRPr="001528F8" w:rsidRDefault="001528F8" w:rsidP="00B571D4">
      <w:pPr>
        <w:tabs>
          <w:tab w:val="left" w:pos="993"/>
        </w:tabs>
        <w:spacing w:after="0"/>
        <w:ind w:firstLine="567"/>
        <w:jc w:val="both"/>
        <w:rPr>
          <w:rFonts w:ascii="Times New Roman" w:hAnsi="Times New Roman" w:cs="Times New Roman"/>
        </w:rPr>
      </w:pPr>
      <w:r w:rsidRPr="001528F8">
        <w:rPr>
          <w:rFonts w:ascii="Times New Roman" w:hAnsi="Times New Roman" w:cs="Times New Roman"/>
        </w:rPr>
        <w:t>Инфраструктурное обеспечение, в части аппаратных средств необходимых для проведения предварительных испытаний, опытной эксплуатации и приемо-сдаточных испытаний федерального сегмента Межведомственной системы, предоставляется Исполнителем.</w:t>
      </w:r>
    </w:p>
    <w:p w:rsidR="001528F8" w:rsidRPr="001528F8" w:rsidRDefault="001528F8" w:rsidP="00B571D4">
      <w:pPr>
        <w:tabs>
          <w:tab w:val="left" w:pos="993"/>
        </w:tabs>
        <w:spacing w:after="0"/>
        <w:ind w:firstLine="567"/>
        <w:jc w:val="both"/>
        <w:rPr>
          <w:rFonts w:ascii="Times New Roman" w:hAnsi="Times New Roman" w:cs="Times New Roman"/>
        </w:rPr>
      </w:pPr>
      <w:r w:rsidRPr="001528F8">
        <w:rPr>
          <w:rFonts w:ascii="Times New Roman" w:hAnsi="Times New Roman" w:cs="Times New Roman"/>
        </w:rPr>
        <w:t>Проведение предварительных испытаний, опытной эксплуатации и приемо-сдаточных испытаний необходимо провести посредством собственных или арендованных материально-технических ресурсов, на которых должны быть выполнены следующие требования:</w:t>
      </w:r>
    </w:p>
    <w:p w:rsidR="001528F8" w:rsidRPr="001528F8" w:rsidRDefault="001528F8" w:rsidP="00B571D4">
      <w:pPr>
        <w:pStyle w:val="af1"/>
        <w:widowControl w:val="0"/>
        <w:numPr>
          <w:ilvl w:val="0"/>
          <w:numId w:val="44"/>
        </w:numPr>
        <w:tabs>
          <w:tab w:val="left" w:pos="993"/>
        </w:tabs>
        <w:autoSpaceDE w:val="0"/>
        <w:autoSpaceDN w:val="0"/>
        <w:adjustRightInd w:val="0"/>
        <w:spacing w:after="0"/>
        <w:ind w:left="0" w:firstLine="567"/>
        <w:rPr>
          <w:rFonts w:eastAsiaTheme="minorEastAsia"/>
          <w:sz w:val="22"/>
        </w:rPr>
      </w:pPr>
      <w:r w:rsidRPr="001528F8">
        <w:rPr>
          <w:rFonts w:eastAsiaTheme="minorEastAsia"/>
          <w:sz w:val="22"/>
        </w:rPr>
        <w:t>предоставление вычислительной инфраструктуры (сервера, системы хранения данных, в случае необходимости);</w:t>
      </w:r>
    </w:p>
    <w:p w:rsidR="001528F8" w:rsidRPr="001528F8" w:rsidRDefault="001528F8" w:rsidP="00B571D4">
      <w:pPr>
        <w:pStyle w:val="af1"/>
        <w:widowControl w:val="0"/>
        <w:numPr>
          <w:ilvl w:val="0"/>
          <w:numId w:val="44"/>
        </w:numPr>
        <w:tabs>
          <w:tab w:val="left" w:pos="993"/>
        </w:tabs>
        <w:autoSpaceDE w:val="0"/>
        <w:autoSpaceDN w:val="0"/>
        <w:adjustRightInd w:val="0"/>
        <w:spacing w:after="0"/>
        <w:ind w:left="0" w:firstLine="567"/>
        <w:rPr>
          <w:rFonts w:eastAsiaTheme="minorEastAsia"/>
          <w:sz w:val="22"/>
        </w:rPr>
      </w:pPr>
      <w:r w:rsidRPr="001528F8">
        <w:rPr>
          <w:rFonts w:eastAsiaTheme="minorEastAsia"/>
          <w:sz w:val="22"/>
        </w:rPr>
        <w:t>предоставление телекоммуникационной инфраструктуры;</w:t>
      </w:r>
    </w:p>
    <w:p w:rsidR="001528F8" w:rsidRPr="001528F8" w:rsidRDefault="001528F8" w:rsidP="00B571D4">
      <w:pPr>
        <w:tabs>
          <w:tab w:val="left" w:pos="993"/>
        </w:tabs>
        <w:spacing w:after="0"/>
        <w:ind w:firstLine="567"/>
        <w:jc w:val="both"/>
        <w:rPr>
          <w:rFonts w:ascii="Times New Roman" w:hAnsi="Times New Roman" w:cs="Times New Roman"/>
        </w:rPr>
      </w:pPr>
      <w:r w:rsidRPr="001528F8">
        <w:rPr>
          <w:rFonts w:ascii="Times New Roman" w:hAnsi="Times New Roman" w:cs="Times New Roman"/>
        </w:rPr>
        <w:t>Требования к предоставляемой вычислительной и телекоммуникационной инфраструктуре должны быть определены Исполнителем и согласованы с Заказчиком на этапе технического проектирования.</w:t>
      </w:r>
    </w:p>
    <w:p w:rsidR="001528F8" w:rsidRPr="001528F8" w:rsidRDefault="001528F8" w:rsidP="00B571D4">
      <w:pPr>
        <w:tabs>
          <w:tab w:val="left" w:pos="993"/>
        </w:tabs>
        <w:spacing w:after="0"/>
        <w:ind w:firstLine="567"/>
        <w:jc w:val="both"/>
        <w:rPr>
          <w:rFonts w:ascii="Times New Roman" w:hAnsi="Times New Roman" w:cs="Times New Roman"/>
        </w:rPr>
      </w:pPr>
      <w:r w:rsidRPr="001528F8">
        <w:rPr>
          <w:rFonts w:ascii="Times New Roman" w:hAnsi="Times New Roman" w:cs="Times New Roman"/>
        </w:rPr>
        <w:t>Оборудование, входящее в состав тестового стенда, предназначенного для проведения предварительных испытаний, опытной эксплуатации и приемо-сдаточных испытаний федерального сегмента, предоставляется Исполнителем.</w:t>
      </w:r>
    </w:p>
    <w:p w:rsidR="001528F8" w:rsidRPr="001528F8" w:rsidRDefault="001528F8" w:rsidP="001528F8">
      <w:pPr>
        <w:pStyle w:val="af6"/>
        <w:tabs>
          <w:tab w:val="left" w:pos="993"/>
        </w:tabs>
        <w:spacing w:line="240" w:lineRule="auto"/>
        <w:ind w:firstLine="567"/>
        <w:rPr>
          <w:sz w:val="22"/>
          <w:szCs w:val="22"/>
          <w:lang w:val="ru-RU"/>
        </w:rPr>
      </w:pPr>
    </w:p>
    <w:p w:rsidR="001528F8" w:rsidRPr="001528F8" w:rsidRDefault="001528F8" w:rsidP="00B571D4">
      <w:pPr>
        <w:pStyle w:val="34"/>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r w:rsidRPr="001528F8">
        <w:rPr>
          <w:rFonts w:ascii="Times New Roman" w:hAnsi="Times New Roman" w:cs="Times New Roman"/>
          <w:color w:val="auto"/>
        </w:rPr>
        <w:tab/>
      </w:r>
      <w:bookmarkStart w:id="115" w:name="_Toc419465442"/>
      <w:bookmarkStart w:id="116" w:name="_Toc424852325"/>
      <w:bookmarkStart w:id="117" w:name="_Toc432453849"/>
      <w:r w:rsidRPr="001528F8">
        <w:rPr>
          <w:rFonts w:ascii="Times New Roman" w:hAnsi="Times New Roman" w:cs="Times New Roman"/>
          <w:color w:val="auto"/>
        </w:rPr>
        <w:t>Требования к метрологическому обеспечению</w:t>
      </w:r>
      <w:bookmarkEnd w:id="115"/>
      <w:bookmarkEnd w:id="116"/>
      <w:bookmarkEnd w:id="117"/>
    </w:p>
    <w:p w:rsidR="001528F8" w:rsidRPr="001528F8" w:rsidRDefault="001528F8" w:rsidP="00B571D4">
      <w:pPr>
        <w:pStyle w:val="af6"/>
        <w:tabs>
          <w:tab w:val="left" w:pos="993"/>
        </w:tabs>
        <w:spacing w:line="240" w:lineRule="auto"/>
        <w:ind w:firstLine="567"/>
        <w:rPr>
          <w:sz w:val="22"/>
          <w:szCs w:val="22"/>
        </w:rPr>
      </w:pPr>
      <w:r w:rsidRPr="001528F8">
        <w:rPr>
          <w:sz w:val="22"/>
          <w:szCs w:val="22"/>
        </w:rPr>
        <w:t>Требования к метрологическому обеспечению не предъявляются.</w:t>
      </w:r>
    </w:p>
    <w:p w:rsidR="001528F8" w:rsidRPr="001528F8" w:rsidRDefault="001528F8" w:rsidP="00B571D4">
      <w:pPr>
        <w:pStyle w:val="34"/>
        <w:numPr>
          <w:ilvl w:val="2"/>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rPr>
      </w:pPr>
      <w:bookmarkStart w:id="118" w:name="_Toc419465443"/>
      <w:bookmarkStart w:id="119" w:name="_Toc424852326"/>
      <w:bookmarkStart w:id="120" w:name="_Toc432453850"/>
      <w:r w:rsidRPr="001528F8">
        <w:rPr>
          <w:rFonts w:ascii="Times New Roman" w:hAnsi="Times New Roman" w:cs="Times New Roman"/>
          <w:color w:val="auto"/>
        </w:rPr>
        <w:t>Требования к организационному обеспечению</w:t>
      </w:r>
      <w:bookmarkEnd w:id="118"/>
      <w:bookmarkEnd w:id="119"/>
      <w:bookmarkEnd w:id="120"/>
    </w:p>
    <w:p w:rsidR="001528F8" w:rsidRPr="001528F8" w:rsidRDefault="001528F8" w:rsidP="00B571D4">
      <w:pPr>
        <w:pStyle w:val="af6"/>
        <w:tabs>
          <w:tab w:val="left" w:pos="993"/>
        </w:tabs>
        <w:spacing w:line="240" w:lineRule="auto"/>
        <w:ind w:firstLine="567"/>
        <w:rPr>
          <w:sz w:val="22"/>
          <w:szCs w:val="22"/>
        </w:rPr>
      </w:pPr>
      <w:r w:rsidRPr="001528F8">
        <w:rPr>
          <w:sz w:val="22"/>
          <w:szCs w:val="22"/>
        </w:rPr>
        <w:t>Организационное обеспечение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w:t>
      </w:r>
    </w:p>
    <w:p w:rsidR="001528F8" w:rsidRPr="001528F8" w:rsidRDefault="001528F8" w:rsidP="00B571D4">
      <w:pPr>
        <w:pStyle w:val="af8"/>
        <w:tabs>
          <w:tab w:val="left" w:pos="993"/>
        </w:tabs>
        <w:spacing w:line="240" w:lineRule="auto"/>
        <w:ind w:firstLine="567"/>
        <w:rPr>
          <w:sz w:val="22"/>
          <w:szCs w:val="22"/>
        </w:rPr>
      </w:pPr>
      <w:r w:rsidRPr="001528F8">
        <w:rPr>
          <w:sz w:val="22"/>
          <w:szCs w:val="22"/>
        </w:rPr>
        <w:t>Заказчиком должны быть определены должностные лица, ответственные за:</w:t>
      </w:r>
    </w:p>
    <w:p w:rsidR="001528F8" w:rsidRPr="001528F8" w:rsidRDefault="001528F8" w:rsidP="00B571D4">
      <w:pPr>
        <w:pStyle w:val="12"/>
        <w:tabs>
          <w:tab w:val="left" w:pos="993"/>
          <w:tab w:val="left" w:pos="1134"/>
        </w:tabs>
        <w:spacing w:line="240" w:lineRule="auto"/>
        <w:ind w:left="0" w:firstLine="567"/>
        <w:rPr>
          <w:sz w:val="22"/>
          <w:szCs w:val="22"/>
        </w:rPr>
      </w:pPr>
      <w:r w:rsidRPr="001528F8">
        <w:rPr>
          <w:sz w:val="22"/>
          <w:szCs w:val="22"/>
        </w:rPr>
        <w:t>обработку информации Системы;</w:t>
      </w:r>
    </w:p>
    <w:p w:rsidR="001528F8" w:rsidRPr="001528F8" w:rsidRDefault="001528F8" w:rsidP="00B571D4">
      <w:pPr>
        <w:pStyle w:val="12"/>
        <w:tabs>
          <w:tab w:val="left" w:pos="993"/>
          <w:tab w:val="left" w:pos="1134"/>
        </w:tabs>
        <w:spacing w:line="240" w:lineRule="auto"/>
        <w:ind w:left="0" w:firstLine="567"/>
        <w:rPr>
          <w:sz w:val="22"/>
          <w:szCs w:val="22"/>
        </w:rPr>
      </w:pPr>
      <w:r w:rsidRPr="001528F8">
        <w:rPr>
          <w:sz w:val="22"/>
          <w:szCs w:val="22"/>
        </w:rPr>
        <w:t>администрирование Системы;</w:t>
      </w:r>
    </w:p>
    <w:p w:rsidR="001528F8" w:rsidRPr="001528F8" w:rsidRDefault="001528F8" w:rsidP="00B571D4">
      <w:pPr>
        <w:pStyle w:val="12"/>
        <w:tabs>
          <w:tab w:val="left" w:pos="993"/>
          <w:tab w:val="left" w:pos="1134"/>
        </w:tabs>
        <w:spacing w:line="240" w:lineRule="auto"/>
        <w:ind w:left="0" w:firstLine="567"/>
        <w:rPr>
          <w:sz w:val="22"/>
          <w:szCs w:val="22"/>
        </w:rPr>
      </w:pPr>
      <w:r w:rsidRPr="001528F8">
        <w:rPr>
          <w:sz w:val="22"/>
          <w:szCs w:val="22"/>
        </w:rPr>
        <w:t>обеспечение безопасности информации Системы;</w:t>
      </w:r>
    </w:p>
    <w:p w:rsidR="001528F8" w:rsidRPr="001528F8" w:rsidRDefault="001528F8" w:rsidP="00B571D4">
      <w:pPr>
        <w:pStyle w:val="12"/>
        <w:tabs>
          <w:tab w:val="left" w:pos="993"/>
          <w:tab w:val="left" w:pos="1134"/>
        </w:tabs>
        <w:spacing w:line="240" w:lineRule="auto"/>
        <w:ind w:left="0" w:firstLine="567"/>
        <w:rPr>
          <w:sz w:val="22"/>
          <w:szCs w:val="22"/>
        </w:rPr>
      </w:pPr>
      <w:r w:rsidRPr="001528F8">
        <w:rPr>
          <w:sz w:val="22"/>
          <w:szCs w:val="22"/>
        </w:rPr>
        <w:t xml:space="preserve">управление работой персонала по обслуживанию Системы. </w:t>
      </w:r>
    </w:p>
    <w:p w:rsidR="001528F8" w:rsidRPr="001528F8" w:rsidRDefault="001528F8" w:rsidP="00B571D4">
      <w:pPr>
        <w:pStyle w:val="af6"/>
        <w:tabs>
          <w:tab w:val="left" w:pos="993"/>
        </w:tabs>
        <w:spacing w:line="240" w:lineRule="auto"/>
        <w:ind w:firstLine="567"/>
        <w:rPr>
          <w:sz w:val="22"/>
          <w:szCs w:val="22"/>
        </w:rPr>
      </w:pPr>
      <w:r w:rsidRPr="001528F8">
        <w:rPr>
          <w:sz w:val="22"/>
          <w:szCs w:val="22"/>
        </w:rPr>
        <w:t>К работе с Системой должны допускаться сотрудники, имеющие навыки работы на персональном компьютере, ознакомленные с правилами эксплуатации и прошедшие обучение работе с Системой.</w:t>
      </w:r>
    </w:p>
    <w:p w:rsidR="001528F8" w:rsidRPr="001528F8" w:rsidRDefault="001528F8" w:rsidP="00B571D4">
      <w:pPr>
        <w:pStyle w:val="af6"/>
        <w:tabs>
          <w:tab w:val="left" w:pos="993"/>
        </w:tabs>
        <w:spacing w:line="240" w:lineRule="auto"/>
        <w:ind w:firstLine="567"/>
        <w:rPr>
          <w:sz w:val="22"/>
          <w:szCs w:val="22"/>
        </w:rPr>
      </w:pPr>
    </w:p>
    <w:p w:rsidR="001528F8" w:rsidRPr="001528F8" w:rsidRDefault="001528F8" w:rsidP="00B571D4">
      <w:pPr>
        <w:pStyle w:val="26"/>
        <w:keepLines w:val="0"/>
        <w:numPr>
          <w:ilvl w:val="1"/>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sz w:val="22"/>
          <w:szCs w:val="22"/>
        </w:rPr>
      </w:pPr>
      <w:bookmarkStart w:id="121" w:name="_Toc432453851"/>
      <w:r w:rsidRPr="001528F8">
        <w:rPr>
          <w:rFonts w:ascii="Times New Roman" w:hAnsi="Times New Roman" w:cs="Times New Roman"/>
          <w:color w:val="auto"/>
          <w:sz w:val="22"/>
          <w:szCs w:val="22"/>
        </w:rPr>
        <w:t>Требования к проведению предварительных испытаний</w:t>
      </w:r>
      <w:bookmarkEnd w:id="121"/>
    </w:p>
    <w:p w:rsidR="001528F8" w:rsidRPr="001528F8" w:rsidRDefault="001528F8" w:rsidP="00B571D4">
      <w:pPr>
        <w:tabs>
          <w:tab w:val="left" w:pos="993"/>
        </w:tabs>
        <w:spacing w:after="0"/>
        <w:ind w:firstLine="567"/>
        <w:jc w:val="both"/>
        <w:rPr>
          <w:rFonts w:ascii="Times New Roman" w:hAnsi="Times New Roman" w:cs="Times New Roman"/>
          <w:lang/>
        </w:rPr>
      </w:pPr>
      <w:r w:rsidRPr="001528F8">
        <w:rPr>
          <w:rFonts w:ascii="Times New Roman" w:hAnsi="Times New Roman" w:cs="Times New Roman"/>
          <w:lang w:eastAsia="ru-RU"/>
        </w:rPr>
        <w:t>Предварительные</w:t>
      </w:r>
      <w:r w:rsidRPr="001528F8">
        <w:rPr>
          <w:rFonts w:ascii="Times New Roman" w:hAnsi="Times New Roman" w:cs="Times New Roman"/>
          <w:lang w:eastAsia="ru-RU"/>
        </w:rPr>
        <w:t xml:space="preserve"> испытания проводятся при участии представителей </w:t>
      </w:r>
      <w:r w:rsidRPr="001528F8">
        <w:rPr>
          <w:rFonts w:ascii="Times New Roman" w:hAnsi="Times New Roman" w:cs="Times New Roman"/>
          <w:lang w:eastAsia="ru-RU"/>
        </w:rPr>
        <w:t>Исполнителя</w:t>
      </w:r>
      <w:r w:rsidRPr="001528F8">
        <w:rPr>
          <w:rFonts w:ascii="Times New Roman" w:hAnsi="Times New Roman" w:cs="Times New Roman"/>
          <w:lang w:eastAsia="ru-RU"/>
        </w:rPr>
        <w:t xml:space="preserve"> и Заказчика.</w:t>
      </w:r>
    </w:p>
    <w:p w:rsidR="001528F8" w:rsidRPr="001528F8" w:rsidRDefault="001528F8" w:rsidP="00B571D4">
      <w:pPr>
        <w:tabs>
          <w:tab w:val="left" w:pos="993"/>
        </w:tabs>
        <w:spacing w:after="0"/>
        <w:ind w:firstLine="567"/>
        <w:jc w:val="both"/>
        <w:rPr>
          <w:rFonts w:ascii="Times New Roman" w:hAnsi="Times New Roman" w:cs="Times New Roman"/>
          <w:lang/>
        </w:rPr>
      </w:pPr>
      <w:r w:rsidRPr="001528F8">
        <w:rPr>
          <w:rFonts w:ascii="Times New Roman" w:hAnsi="Times New Roman" w:cs="Times New Roman"/>
          <w:lang w:eastAsia="ru-RU"/>
        </w:rPr>
        <w:t xml:space="preserve">Ход проведения </w:t>
      </w:r>
      <w:r w:rsidRPr="001528F8">
        <w:rPr>
          <w:rFonts w:ascii="Times New Roman" w:hAnsi="Times New Roman" w:cs="Times New Roman"/>
          <w:lang w:eastAsia="ru-RU"/>
        </w:rPr>
        <w:t>предварительных</w:t>
      </w:r>
      <w:r w:rsidRPr="001528F8">
        <w:rPr>
          <w:rFonts w:ascii="Times New Roman" w:hAnsi="Times New Roman" w:cs="Times New Roman"/>
          <w:lang w:eastAsia="ru-RU"/>
        </w:rPr>
        <w:t xml:space="preserve"> испытаний фиксируется в Протоколе проведения </w:t>
      </w:r>
      <w:r w:rsidRPr="001528F8">
        <w:rPr>
          <w:rFonts w:ascii="Times New Roman" w:hAnsi="Times New Roman" w:cs="Times New Roman"/>
          <w:lang w:eastAsia="ru-RU"/>
        </w:rPr>
        <w:t>предварительных</w:t>
      </w:r>
      <w:r w:rsidRPr="001528F8">
        <w:rPr>
          <w:rFonts w:ascii="Times New Roman" w:hAnsi="Times New Roman" w:cs="Times New Roman"/>
          <w:lang w:eastAsia="ru-RU"/>
        </w:rPr>
        <w:t xml:space="preserve"> испытаний разработанных и/или доработанных компонентов Систем. По результатам проведенных испытаний составляется </w:t>
      </w:r>
      <w:r w:rsidRPr="001528F8">
        <w:rPr>
          <w:rFonts w:ascii="Times New Roman" w:hAnsi="Times New Roman" w:cs="Times New Roman"/>
          <w:lang w:eastAsia="ru-RU"/>
        </w:rPr>
        <w:t xml:space="preserve">АКТ </w:t>
      </w:r>
      <w:r w:rsidRPr="001528F8">
        <w:rPr>
          <w:rFonts w:ascii="Times New Roman" w:hAnsi="Times New Roman" w:cs="Times New Roman"/>
          <w:lang w:eastAsia="ru-RU"/>
        </w:rPr>
        <w:t xml:space="preserve">о проведении </w:t>
      </w:r>
      <w:r w:rsidRPr="001528F8">
        <w:rPr>
          <w:rFonts w:ascii="Times New Roman" w:hAnsi="Times New Roman" w:cs="Times New Roman"/>
          <w:lang w:eastAsia="ru-RU"/>
        </w:rPr>
        <w:t>предварительных</w:t>
      </w:r>
      <w:r w:rsidRPr="001528F8">
        <w:rPr>
          <w:rFonts w:ascii="Times New Roman" w:hAnsi="Times New Roman" w:cs="Times New Roman"/>
          <w:lang w:eastAsia="ru-RU"/>
        </w:rPr>
        <w:t xml:space="preserve"> испытаний.</w:t>
      </w:r>
    </w:p>
    <w:p w:rsidR="001528F8" w:rsidRPr="001528F8" w:rsidRDefault="001528F8" w:rsidP="00B571D4">
      <w:pPr>
        <w:tabs>
          <w:tab w:val="left" w:pos="993"/>
        </w:tabs>
        <w:spacing w:after="0"/>
        <w:ind w:firstLine="567"/>
        <w:jc w:val="both"/>
        <w:rPr>
          <w:rFonts w:ascii="Times New Roman" w:hAnsi="Times New Roman" w:cs="Times New Roman"/>
          <w:lang w:eastAsia="ru-RU"/>
        </w:rPr>
      </w:pPr>
      <w:r w:rsidRPr="001528F8">
        <w:rPr>
          <w:rFonts w:ascii="Times New Roman" w:hAnsi="Times New Roman" w:cs="Times New Roman"/>
          <w:lang w:eastAsia="ru-RU"/>
        </w:rPr>
        <w:t>АКТ</w:t>
      </w:r>
      <w:r w:rsidRPr="001528F8">
        <w:rPr>
          <w:rFonts w:ascii="Times New Roman" w:hAnsi="Times New Roman" w:cs="Times New Roman"/>
          <w:lang w:eastAsia="ru-RU"/>
        </w:rPr>
        <w:t xml:space="preserve"> должен содержать заключение о возможности (невозможности) приемки </w:t>
      </w:r>
      <w:r w:rsidRPr="001528F8">
        <w:rPr>
          <w:rFonts w:ascii="Times New Roman" w:hAnsi="Times New Roman" w:cs="Times New Roman"/>
          <w:lang w:eastAsia="ru-RU"/>
        </w:rPr>
        <w:t>И</w:t>
      </w:r>
      <w:r w:rsidRPr="001528F8">
        <w:rPr>
          <w:rFonts w:ascii="Times New Roman" w:hAnsi="Times New Roman" w:cs="Times New Roman"/>
          <w:lang w:eastAsia="ru-RU"/>
        </w:rPr>
        <w:t>С в опытную эксплуатацию, а также перечень необходимых доработок и рекомендуемые сроки их выполнения.</w:t>
      </w:r>
    </w:p>
    <w:p w:rsidR="001528F8" w:rsidRPr="001528F8" w:rsidRDefault="001528F8" w:rsidP="00B571D4">
      <w:pPr>
        <w:pStyle w:val="26"/>
        <w:keepLines w:val="0"/>
        <w:numPr>
          <w:ilvl w:val="1"/>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sz w:val="22"/>
          <w:szCs w:val="22"/>
        </w:rPr>
      </w:pPr>
      <w:bookmarkStart w:id="122" w:name="_Toc432453852"/>
      <w:r w:rsidRPr="001528F8">
        <w:rPr>
          <w:rFonts w:ascii="Times New Roman" w:hAnsi="Times New Roman" w:cs="Times New Roman"/>
          <w:color w:val="auto"/>
          <w:sz w:val="22"/>
          <w:szCs w:val="22"/>
        </w:rPr>
        <w:t>Требования к опытной эксплуатации</w:t>
      </w:r>
      <w:bookmarkEnd w:id="122"/>
    </w:p>
    <w:p w:rsidR="001528F8" w:rsidRPr="001528F8" w:rsidRDefault="001528F8" w:rsidP="00B571D4">
      <w:pPr>
        <w:tabs>
          <w:tab w:val="left" w:pos="993"/>
        </w:tabs>
        <w:spacing w:after="0"/>
        <w:ind w:firstLine="567"/>
        <w:jc w:val="both"/>
        <w:rPr>
          <w:rFonts w:ascii="Times New Roman" w:hAnsi="Times New Roman" w:cs="Times New Roman"/>
        </w:rPr>
      </w:pPr>
      <w:r w:rsidRPr="001528F8">
        <w:rPr>
          <w:rFonts w:ascii="Times New Roman" w:hAnsi="Times New Roman" w:cs="Times New Roman"/>
        </w:rPr>
        <w:t xml:space="preserve">В рамках работ, выполняемых в 2015 году, исполнитель должен разработать проекты регламентирующих документов, необходимых для обеспечения процессов опытной эксплуатации компонентов федерального сегмента Межведомственной системы, а именно: </w:t>
      </w:r>
    </w:p>
    <w:p w:rsidR="001528F8" w:rsidRPr="001528F8" w:rsidRDefault="001528F8" w:rsidP="00B571D4">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Программу опытной эксплуатации:</w:t>
      </w:r>
    </w:p>
    <w:p w:rsidR="001528F8" w:rsidRPr="001528F8" w:rsidRDefault="001528F8" w:rsidP="00B571D4">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Порядок ввода в опытную эксплуатацию компонентов Системы;</w:t>
      </w:r>
    </w:p>
    <w:p w:rsidR="001528F8" w:rsidRPr="001528F8" w:rsidRDefault="001528F8" w:rsidP="00B571D4">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Порядок опытной эксплуатации компонентов Системы.</w:t>
      </w:r>
    </w:p>
    <w:p w:rsidR="001528F8" w:rsidRPr="001528F8" w:rsidRDefault="001528F8" w:rsidP="00B571D4">
      <w:pPr>
        <w:tabs>
          <w:tab w:val="left" w:pos="993"/>
        </w:tabs>
        <w:spacing w:after="0"/>
        <w:ind w:firstLine="567"/>
        <w:jc w:val="both"/>
        <w:rPr>
          <w:rFonts w:ascii="Times New Roman" w:hAnsi="Times New Roman" w:cs="Times New Roman"/>
        </w:rPr>
      </w:pPr>
      <w:r w:rsidRPr="001528F8">
        <w:rPr>
          <w:rFonts w:ascii="Times New Roman" w:hAnsi="Times New Roman" w:cs="Times New Roman"/>
        </w:rPr>
        <w:t>Проект «Программы и методики ввода в опытную эксплуатацию» должен определять:</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lastRenderedPageBreak/>
        <w:t>условия и порядок функционирования частей федерального сегмента Межведомственной системы и федерального сегмента Межведомственной системы в целом;</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 xml:space="preserve">порядок устранения недостатков, выявленных в процессе опытной эксплуатации. </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Проект документа «Порядок ввода в опытную эксплуатацию компонентов Системы» должен определять:</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общий подход к вводу компонентов в опытную эксплуатацию;</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порядок ввода в эксплуатацию для различных компонентов: технических средств, СПО, отдельных компонент подсистем, объекта в целом и т.д. в зависимости от предложенного исполнителем подхода;</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типовые формы необходимых документов (протоколов, актов, приказов).</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Проект документа «Порядок опытной эксплуатации компонентов Системы» должен определять:</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участников проведения опытной эксплуатации, их функции и ответственность;</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ожидаемые результаты;</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рекомендуемые сроки проведения;</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критерии успешного завершения опытной эксплуатации;</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типовые формы необходимых документов (протоколов, актов, приказов).</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xml:space="preserve">Период проведения опытной эксплуатации должен составлять не менее 7 календарных дней. Во время опытной эксплуатации федерального сегмента Межведомственной системы должен вестись рабочий журнал, в который заносятся сведения о функционировании федерального сегмента, отказах, сбоях, аварийных ситуациях, изменениях параметров объекта автоматизации, проводимых корректировках документации и программных средств, наладке технических средств. Сведения фиксируют в журнале с указанием даты и ответственного лица. </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 xml:space="preserve">Исполнитель проводит информационную поддержку пользователей (список пользователей определяется руководством Заказчика на этапе ввода межведомственной системы в опытную эксплуатацию). </w:t>
      </w:r>
    </w:p>
    <w:p w:rsidR="001528F8" w:rsidRPr="001528F8" w:rsidRDefault="001528F8" w:rsidP="001528F8">
      <w:pPr>
        <w:pStyle w:val="aff4"/>
        <w:shd w:val="clear" w:color="auto" w:fill="FFFFFF"/>
        <w:tabs>
          <w:tab w:val="left" w:pos="993"/>
        </w:tabs>
        <w:spacing w:before="0" w:beforeAutospacing="0" w:after="0" w:afterAutospacing="0"/>
        <w:ind w:firstLine="567"/>
        <w:rPr>
          <w:sz w:val="22"/>
          <w:szCs w:val="22"/>
        </w:rPr>
      </w:pPr>
      <w:r w:rsidRPr="001528F8">
        <w:rPr>
          <w:sz w:val="22"/>
          <w:szCs w:val="22"/>
        </w:rPr>
        <w:t xml:space="preserve">Основные задачи в </w:t>
      </w:r>
      <w:r w:rsidRPr="001528F8">
        <w:rPr>
          <w:sz w:val="22"/>
          <w:szCs w:val="22"/>
          <w:lang w:val="ru-RU"/>
        </w:rPr>
        <w:t>информационной поддержки</w:t>
      </w:r>
      <w:r w:rsidRPr="001528F8">
        <w:rPr>
          <w:sz w:val="22"/>
          <w:szCs w:val="22"/>
        </w:rPr>
        <w:t>:</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уменьшение количества ошибок в процессе использования возможностей межведомственной системы;</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сокращение времени осуществления запроса;</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обеспечение корректного реагирования на нештатные ситуации;</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 xml:space="preserve">разбор типовых ошибок, </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формирование списка часто задаваемых вопросов и внесение корректировок в руководство пользователя по итогам обращений;</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обеспечение соблюдения нормативных документов в отношении нормативных документов в отношении организационных мероприятий с межведомственной системой;</w:t>
      </w:r>
    </w:p>
    <w:p w:rsidR="001528F8" w:rsidRPr="001528F8" w:rsidRDefault="001528F8" w:rsidP="001528F8">
      <w:pPr>
        <w:pStyle w:val="af1"/>
        <w:widowControl w:val="0"/>
        <w:numPr>
          <w:ilvl w:val="0"/>
          <w:numId w:val="45"/>
        </w:numPr>
        <w:tabs>
          <w:tab w:val="left" w:pos="993"/>
        </w:tabs>
        <w:autoSpaceDE w:val="0"/>
        <w:autoSpaceDN w:val="0"/>
        <w:adjustRightInd w:val="0"/>
        <w:spacing w:after="0"/>
        <w:ind w:left="0" w:firstLine="567"/>
        <w:rPr>
          <w:sz w:val="22"/>
        </w:rPr>
      </w:pPr>
      <w:r w:rsidRPr="001528F8">
        <w:rPr>
          <w:sz w:val="22"/>
        </w:rPr>
        <w:t>разъяснение требований по работе с ключевой информацией, требований по контролю программного обеспечения.</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По результатам опытной эксплуатации должно быть принято решение о возможности (или невозможности) предъявления федерального сегмента Межведомственной системы на приемочные испытания.</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Этап должен быть завершен оформлением Акта о завершении опытной эксплуатации,</w:t>
      </w:r>
    </w:p>
    <w:p w:rsidR="001528F8" w:rsidRPr="001528F8" w:rsidRDefault="001528F8" w:rsidP="001528F8">
      <w:pPr>
        <w:tabs>
          <w:tab w:val="left" w:pos="993"/>
        </w:tabs>
        <w:spacing w:after="0"/>
        <w:ind w:firstLine="567"/>
        <w:rPr>
          <w:rFonts w:ascii="Times New Roman" w:hAnsi="Times New Roman" w:cs="Times New Roman"/>
        </w:rPr>
      </w:pPr>
      <w:r w:rsidRPr="001528F8">
        <w:rPr>
          <w:rFonts w:ascii="Times New Roman" w:hAnsi="Times New Roman" w:cs="Times New Roman"/>
        </w:rPr>
        <w:t>Служба технической поддержки Исполнителя должна принимать все обращения пользователей по вопросам работы Системы, и решать все вопросы по обращениям пользователей, связанные с функциональностью Системы в ходе ее опытной эксплуатации.</w:t>
      </w:r>
    </w:p>
    <w:p w:rsidR="001528F8" w:rsidRPr="001528F8" w:rsidRDefault="001528F8" w:rsidP="001528F8">
      <w:pPr>
        <w:tabs>
          <w:tab w:val="left" w:pos="993"/>
        </w:tabs>
        <w:spacing w:after="0"/>
        <w:ind w:firstLine="567"/>
        <w:rPr>
          <w:rFonts w:ascii="Times New Roman" w:hAnsi="Times New Roman" w:cs="Times New Roman"/>
        </w:rPr>
      </w:pPr>
    </w:p>
    <w:p w:rsidR="001528F8" w:rsidRPr="001528F8" w:rsidRDefault="001528F8" w:rsidP="001528F8">
      <w:pPr>
        <w:pStyle w:val="26"/>
        <w:keepLines w:val="0"/>
        <w:numPr>
          <w:ilvl w:val="1"/>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123" w:name="_Toc432453853"/>
      <w:r w:rsidRPr="001528F8">
        <w:rPr>
          <w:rFonts w:ascii="Times New Roman" w:hAnsi="Times New Roman" w:cs="Times New Roman"/>
          <w:color w:val="auto"/>
          <w:sz w:val="22"/>
          <w:szCs w:val="22"/>
        </w:rPr>
        <w:t>Требования к проведению приемо-сдаточных испытаний</w:t>
      </w:r>
      <w:bookmarkEnd w:id="123"/>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lang w:val="ru-RU"/>
        </w:rPr>
        <w:t>Виды, состав, объем и методы испытаний, разработанных и/или доработанных компонентов Системы, а также общие требования к приемке выполненных Работ определяются документом «Программа и методика испытаний».</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lastRenderedPageBreak/>
        <w:t>Приемочные испытания проводят в соответствии с программой, в которой указывают:</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1) перечень объектов, выделенных в системе для испытаний и перечень требований, которым должны соответствовать объекты (со ссылкой на пункты ТЗ);</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2) критерии приемки системы и ее частей;</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3) условия и сроки проведения испытаний;</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4) средства для проведения испытаний;</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5) фамилии лиц, ответственных за проведение испытаний;</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6) методику испытаний и обработки их результатов;</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 xml:space="preserve">7) перечень оформляемой документации. </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 xml:space="preserve"> Для проведения приемочных испытаний должна быть предъявлена следующая документация:</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1) техническое задание на создание ИС;</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2) акт приемки в опытную эксплуатацию;</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3) рабочие журналы опытной эксплуатации;</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 xml:space="preserve">4) акт завершения опытной эксплуатации и допуска ИС к приемочным испытаниям; </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 xml:space="preserve">5) программа и методика испытаний. </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 xml:space="preserve"> Приемочные испытания в первую очередь должны включать проверку:</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1) полноты и качества реализации функций ИС, указанных в ТЗ;</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2) выполнения каждого требования, относящегося к интерфейсу системы;</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4) средств и методов восстановления работоспособности ИС после отказов;</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5) комплектности и качества эксплуатационной документации.</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Проверку полноты и качества выполнения функций ИС рекомендуется проводить в два этапа. На первом этапе проводят испытания отдельных функций (задач, комплексов задач). При этом проверяют выполнение требований ТЗ к функциям (задачам, комплексам задач). На втором этапе проводят проверку взаимодействия задач в системе и выполнение требований ТЗ к системе в целом.</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Результаты испытаний объектов, предусмотренных программой, фиксируют в протоколах, содержащих следующие разделы:</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1) назначение испытаний и номер раздела требований ТЗ на ИС, по которому проводят испытание;</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2) состав технических и программных средств, используемых при испытаниях;</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3) указание методик, в соответствии с которыми проводились испытания, обработка и оценка результатов;</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4) условия проведения испытаний и характеристики исходных данных;</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5) обобщенные результаты испытаний;</w:t>
      </w:r>
    </w:p>
    <w:p w:rsidR="001528F8" w:rsidRPr="001528F8" w:rsidRDefault="001528F8" w:rsidP="001528F8">
      <w:pPr>
        <w:widowControl w:val="0"/>
        <w:tabs>
          <w:tab w:val="left" w:pos="993"/>
        </w:tabs>
        <w:autoSpaceDE w:val="0"/>
        <w:autoSpaceDN w:val="0"/>
        <w:adjustRightInd w:val="0"/>
        <w:spacing w:after="0"/>
        <w:ind w:firstLine="567"/>
        <w:rPr>
          <w:rFonts w:ascii="Times New Roman" w:hAnsi="Times New Roman" w:cs="Times New Roman"/>
        </w:rPr>
      </w:pPr>
      <w:r w:rsidRPr="001528F8">
        <w:rPr>
          <w:rFonts w:ascii="Times New Roman" w:hAnsi="Times New Roman" w:cs="Times New Roman"/>
        </w:rPr>
        <w:t>6) выводы о результатах испытаний и соответствии созданной системы или ее частей определенному разделу требований ТЗ на ИС.</w:t>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lang w:val="ru-RU"/>
        </w:rPr>
        <w:t xml:space="preserve">Приемо-сдаточные испытания проводятся при участии представителей Исполнителя и Заказчика. </w:t>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lang w:val="ru-RU"/>
        </w:rPr>
        <w:t>Ход проведения приемо-сдаточных испытаний фиксируется в Протоколе проведения приемо-сдаточных испытаний разработанных и/или доработанных компонентов Систем. По результатам проведенных испытаний составляется Отчет о проведении приемо-сдаточных испытаний и принимается решение о вводе Системы в промышленную эксплуатацию.</w:t>
      </w:r>
      <w:r w:rsidRPr="001528F8">
        <w:rPr>
          <w:sz w:val="22"/>
          <w:szCs w:val="22"/>
          <w:lang w:val="ru-RU"/>
        </w:rPr>
        <w:tab/>
      </w:r>
    </w:p>
    <w:p w:rsidR="001528F8" w:rsidRPr="001528F8" w:rsidRDefault="001528F8" w:rsidP="001528F8">
      <w:pPr>
        <w:pStyle w:val="af6"/>
        <w:tabs>
          <w:tab w:val="left" w:pos="993"/>
        </w:tabs>
        <w:spacing w:line="240" w:lineRule="auto"/>
        <w:ind w:firstLine="567"/>
        <w:rPr>
          <w:sz w:val="22"/>
          <w:szCs w:val="22"/>
          <w:lang w:val="ru-RU"/>
        </w:rPr>
      </w:pPr>
      <w:r w:rsidRPr="001528F8">
        <w:rPr>
          <w:sz w:val="22"/>
          <w:szCs w:val="22"/>
          <w:lang w:val="ru-RU"/>
        </w:rPr>
        <w:t>По результатам проведенных испытаний составляется АКТ о проведении приемо-сдаточных испытаний.</w:t>
      </w:r>
    </w:p>
    <w:p w:rsidR="001528F8" w:rsidRPr="001528F8" w:rsidRDefault="001528F8" w:rsidP="001528F8">
      <w:pPr>
        <w:tabs>
          <w:tab w:val="left" w:pos="993"/>
        </w:tabs>
        <w:spacing w:after="0"/>
        <w:ind w:firstLine="567"/>
        <w:rPr>
          <w:rFonts w:ascii="Times New Roman" w:hAnsi="Times New Roman" w:cs="Times New Roman"/>
        </w:rPr>
      </w:pPr>
    </w:p>
    <w:p w:rsidR="001528F8" w:rsidRPr="001528F8" w:rsidRDefault="001528F8" w:rsidP="001528F8">
      <w:pPr>
        <w:pStyle w:val="18"/>
        <w:pageBreakBefore/>
        <w:numPr>
          <w:ilvl w:val="0"/>
          <w:numId w:val="3"/>
        </w:numPr>
        <w:tabs>
          <w:tab w:val="left" w:pos="993"/>
        </w:tabs>
        <w:suppressAutoHyphens/>
        <w:autoSpaceDN w:val="0"/>
        <w:adjustRightInd w:val="0"/>
        <w:spacing w:before="0" w:line="240" w:lineRule="auto"/>
        <w:ind w:left="0" w:firstLine="567"/>
        <w:textAlignment w:val="baseline"/>
        <w:rPr>
          <w:rFonts w:ascii="Times New Roman" w:hAnsi="Times New Roman" w:cs="Times New Roman"/>
          <w:color w:val="auto"/>
          <w:sz w:val="22"/>
          <w:szCs w:val="22"/>
        </w:rPr>
      </w:pPr>
      <w:bookmarkStart w:id="124" w:name="_Toc424852327"/>
      <w:bookmarkStart w:id="125" w:name="_Toc432453854"/>
      <w:r w:rsidRPr="001528F8">
        <w:rPr>
          <w:rFonts w:ascii="Times New Roman" w:hAnsi="Times New Roman" w:cs="Times New Roman"/>
          <w:color w:val="auto"/>
          <w:sz w:val="22"/>
          <w:szCs w:val="22"/>
        </w:rPr>
        <w:lastRenderedPageBreak/>
        <w:t>Состав и требования, предъявляемые к отчетной документации и материалам, место сдачи-приемки результатов работ</w:t>
      </w:r>
      <w:bookmarkEnd w:id="124"/>
      <w:bookmarkEnd w:id="125"/>
    </w:p>
    <w:p w:rsidR="001528F8" w:rsidRPr="001528F8" w:rsidRDefault="001528F8" w:rsidP="001528F8">
      <w:pPr>
        <w:pStyle w:val="afa"/>
        <w:tabs>
          <w:tab w:val="left" w:pos="993"/>
        </w:tabs>
        <w:spacing w:before="0" w:after="0"/>
        <w:ind w:firstLine="567"/>
        <w:rPr>
          <w:sz w:val="22"/>
          <w:szCs w:val="22"/>
        </w:rPr>
      </w:pPr>
      <w:r w:rsidRPr="001528F8">
        <w:rPr>
          <w:sz w:val="22"/>
          <w:szCs w:val="22"/>
        </w:rPr>
        <w:t>Таблица 7.1 – Состав и требования, предъявляемые к отчетной документации</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55"/>
        <w:gridCol w:w="5075"/>
        <w:gridCol w:w="2612"/>
      </w:tblGrid>
      <w:tr w:rsidR="001528F8" w:rsidRPr="001528F8" w:rsidTr="00B23514">
        <w:trPr>
          <w:cantSplit/>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1528F8" w:rsidRPr="001528F8" w:rsidRDefault="001528F8" w:rsidP="00B23514">
            <w:pPr>
              <w:pStyle w:val="af4"/>
              <w:tabs>
                <w:tab w:val="left" w:pos="360"/>
                <w:tab w:val="left" w:pos="993"/>
              </w:tabs>
              <w:spacing w:before="0" w:after="0"/>
              <w:rPr>
                <w:szCs w:val="22"/>
              </w:rPr>
            </w:pPr>
            <w:r w:rsidRPr="001528F8">
              <w:rPr>
                <w:szCs w:val="22"/>
              </w:rPr>
              <w:t>Номер и наименование работ</w:t>
            </w:r>
          </w:p>
        </w:tc>
        <w:tc>
          <w:tcPr>
            <w:tcW w:w="4678" w:type="dxa"/>
            <w:tcBorders>
              <w:top w:val="single" w:sz="4" w:space="0" w:color="auto"/>
              <w:left w:val="single" w:sz="4" w:space="0" w:color="auto"/>
              <w:bottom w:val="single" w:sz="4" w:space="0" w:color="auto"/>
              <w:right w:val="single" w:sz="4" w:space="0" w:color="auto"/>
            </w:tcBorders>
            <w:vAlign w:val="center"/>
            <w:hideMark/>
          </w:tcPr>
          <w:p w:rsidR="001528F8" w:rsidRPr="001528F8" w:rsidRDefault="001528F8" w:rsidP="00B23514">
            <w:pPr>
              <w:pStyle w:val="af4"/>
              <w:tabs>
                <w:tab w:val="left" w:pos="360"/>
                <w:tab w:val="left" w:pos="993"/>
              </w:tabs>
              <w:spacing w:before="0" w:after="0"/>
              <w:rPr>
                <w:szCs w:val="22"/>
              </w:rPr>
            </w:pPr>
            <w:r w:rsidRPr="001528F8">
              <w:rPr>
                <w:szCs w:val="22"/>
              </w:rPr>
              <w:t>Состав и требования к отчетной документации и материалам, предоставляемым государственному заказчику</w:t>
            </w:r>
          </w:p>
        </w:tc>
        <w:tc>
          <w:tcPr>
            <w:tcW w:w="2408" w:type="dxa"/>
            <w:tcBorders>
              <w:top w:val="single" w:sz="4" w:space="0" w:color="auto"/>
              <w:left w:val="single" w:sz="4" w:space="0" w:color="auto"/>
              <w:bottom w:val="single" w:sz="4" w:space="0" w:color="auto"/>
              <w:right w:val="single" w:sz="4" w:space="0" w:color="auto"/>
            </w:tcBorders>
            <w:vAlign w:val="center"/>
            <w:hideMark/>
          </w:tcPr>
          <w:p w:rsidR="001528F8" w:rsidRPr="001528F8" w:rsidRDefault="001528F8" w:rsidP="00B23514">
            <w:pPr>
              <w:pStyle w:val="af4"/>
              <w:tabs>
                <w:tab w:val="left" w:pos="360"/>
                <w:tab w:val="left" w:pos="993"/>
              </w:tabs>
              <w:spacing w:before="0" w:after="0"/>
              <w:rPr>
                <w:szCs w:val="22"/>
              </w:rPr>
            </w:pPr>
            <w:r w:rsidRPr="001528F8">
              <w:rPr>
                <w:szCs w:val="22"/>
              </w:rPr>
              <w:t>Получатель результата выполненных работ, место сдачи-приемки результатом работ</w:t>
            </w:r>
          </w:p>
        </w:tc>
      </w:tr>
      <w:tr w:rsidR="001528F8" w:rsidRPr="001528F8" w:rsidTr="00B23514">
        <w:trPr>
          <w:cantSplit/>
        </w:trPr>
        <w:tc>
          <w:tcPr>
            <w:tcW w:w="9349" w:type="dxa"/>
            <w:gridSpan w:val="3"/>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b"/>
              <w:tabs>
                <w:tab w:val="left" w:pos="360"/>
                <w:tab w:val="left" w:pos="993"/>
              </w:tabs>
              <w:spacing w:before="0" w:after="0"/>
              <w:rPr>
                <w:szCs w:val="22"/>
              </w:rPr>
            </w:pPr>
            <w:r w:rsidRPr="001528F8">
              <w:rPr>
                <w:szCs w:val="22"/>
              </w:rPr>
              <w:t>Этап 1</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360"/>
                <w:tab w:val="left" w:pos="993"/>
              </w:tabs>
              <w:rPr>
                <w:sz w:val="22"/>
                <w:szCs w:val="22"/>
              </w:rPr>
            </w:pPr>
            <w:r w:rsidRPr="001528F8">
              <w:rPr>
                <w:sz w:val="22"/>
                <w:szCs w:val="22"/>
              </w:rPr>
              <w:t>1.Разработка ЧТЗ</w:t>
            </w: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360"/>
                <w:tab w:val="left" w:pos="993"/>
              </w:tabs>
              <w:ind w:left="0" w:firstLine="0"/>
              <w:rPr>
                <w:sz w:val="22"/>
                <w:szCs w:val="22"/>
              </w:rPr>
            </w:pPr>
            <w:r w:rsidRPr="001528F8">
              <w:rPr>
                <w:sz w:val="22"/>
                <w:szCs w:val="22"/>
              </w:rPr>
              <w:t>Частное техническое задание на федеральный сегмент Межведомственной системы;</w:t>
            </w:r>
          </w:p>
          <w:p w:rsidR="001528F8" w:rsidRPr="001528F8" w:rsidRDefault="001528F8" w:rsidP="00B23514">
            <w:pPr>
              <w:pStyle w:val="af5"/>
              <w:tabs>
                <w:tab w:val="left" w:pos="360"/>
                <w:tab w:val="left" w:pos="993"/>
              </w:tabs>
              <w:rPr>
                <w:sz w:val="22"/>
                <w:szCs w:val="22"/>
              </w:rPr>
            </w:pPr>
            <w:r w:rsidRPr="001528F8">
              <w:rPr>
                <w:sz w:val="22"/>
                <w:szCs w:val="22"/>
              </w:rPr>
              <w:t>Результаты работ предоставляются на бумажном и на электронном носителе (</w:t>
            </w:r>
            <w:r w:rsidRPr="001528F8">
              <w:rPr>
                <w:sz w:val="22"/>
                <w:szCs w:val="22"/>
                <w:lang w:val="en-US"/>
              </w:rPr>
              <w:t>DVD</w:t>
            </w:r>
            <w:r w:rsidRPr="001528F8">
              <w:rPr>
                <w:sz w:val="22"/>
                <w:szCs w:val="22"/>
              </w:rPr>
              <w:t>-</w:t>
            </w:r>
            <w:r w:rsidRPr="001528F8">
              <w:rPr>
                <w:sz w:val="22"/>
                <w:szCs w:val="22"/>
                <w:lang w:val="en-US"/>
              </w:rPr>
              <w:t>R</w:t>
            </w:r>
            <w:r w:rsidRPr="001528F8">
              <w:rPr>
                <w:sz w:val="22"/>
                <w:szCs w:val="22"/>
              </w:rPr>
              <w:t>/</w:t>
            </w:r>
            <w:r w:rsidRPr="001528F8">
              <w:rPr>
                <w:sz w:val="22"/>
                <w:szCs w:val="22"/>
                <w:lang w:val="en-US"/>
              </w:rPr>
              <w:t>RW</w:t>
            </w:r>
            <w:r w:rsidRPr="001528F8">
              <w:rPr>
                <w:sz w:val="22"/>
                <w:szCs w:val="22"/>
              </w:rPr>
              <w:t xml:space="preserve"> или </w:t>
            </w:r>
            <w:r w:rsidRPr="001528F8">
              <w:rPr>
                <w:sz w:val="22"/>
                <w:szCs w:val="22"/>
                <w:lang w:val="en-US"/>
              </w:rPr>
              <w:t>usb</w:t>
            </w:r>
            <w:r w:rsidRPr="001528F8">
              <w:rPr>
                <w:sz w:val="22"/>
                <w:szCs w:val="22"/>
              </w:rPr>
              <w:t xml:space="preserve">-накопитель) в 2 - х экземплярах (допустимы форматы продуктов </w:t>
            </w:r>
            <w:r w:rsidRPr="001528F8">
              <w:rPr>
                <w:sz w:val="22"/>
                <w:szCs w:val="22"/>
                <w:lang w:val="en-US"/>
              </w:rPr>
              <w:t>MicrosoftOffice</w:t>
            </w:r>
            <w:r w:rsidRPr="001528F8">
              <w:rPr>
                <w:sz w:val="22"/>
                <w:szCs w:val="22"/>
              </w:rPr>
              <w:t xml:space="preserve"> и PDF)</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360"/>
                <w:tab w:val="left" w:pos="993"/>
              </w:tabs>
              <w:rPr>
                <w:sz w:val="22"/>
                <w:szCs w:val="22"/>
              </w:rPr>
            </w:pPr>
            <w:r w:rsidRPr="001528F8">
              <w:rPr>
                <w:sz w:val="22"/>
                <w:szCs w:val="22"/>
              </w:rPr>
              <w:t>Министерство связи и массовых коммуникаций Российской Федерации</w:t>
            </w:r>
          </w:p>
          <w:p w:rsidR="001528F8" w:rsidRPr="001528F8" w:rsidRDefault="001528F8" w:rsidP="00B23514">
            <w:pPr>
              <w:pStyle w:val="af5"/>
              <w:tabs>
                <w:tab w:val="left" w:pos="360"/>
                <w:tab w:val="left" w:pos="993"/>
              </w:tabs>
              <w:rPr>
                <w:sz w:val="22"/>
                <w:szCs w:val="22"/>
              </w:rPr>
            </w:pPr>
            <w:r w:rsidRPr="001528F8">
              <w:rPr>
                <w:sz w:val="22"/>
                <w:szCs w:val="22"/>
              </w:rPr>
              <w:t>125375, Москва, ул. Тверская, д. 7</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360"/>
                <w:tab w:val="left" w:pos="993"/>
              </w:tabs>
              <w:rPr>
                <w:sz w:val="22"/>
                <w:szCs w:val="22"/>
              </w:rPr>
            </w:pPr>
            <w:r w:rsidRPr="001528F8">
              <w:rPr>
                <w:sz w:val="22"/>
                <w:szCs w:val="22"/>
              </w:rPr>
              <w:t>2. Разработка Технического проекта федерального сегмента Межведомственной системы</w:t>
            </w: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360"/>
                <w:tab w:val="left" w:pos="993"/>
              </w:tabs>
              <w:ind w:left="0" w:firstLine="0"/>
              <w:rPr>
                <w:sz w:val="22"/>
                <w:szCs w:val="22"/>
              </w:rPr>
            </w:pPr>
            <w:r w:rsidRPr="001528F8">
              <w:rPr>
                <w:sz w:val="22"/>
                <w:szCs w:val="22"/>
              </w:rPr>
              <w:t>Технический проект в составе:</w:t>
            </w:r>
          </w:p>
          <w:p w:rsidR="001528F8" w:rsidRPr="001528F8" w:rsidRDefault="001528F8" w:rsidP="00B23514">
            <w:pPr>
              <w:pStyle w:val="22"/>
              <w:tabs>
                <w:tab w:val="left" w:pos="360"/>
                <w:tab w:val="left" w:pos="993"/>
              </w:tabs>
              <w:ind w:left="0" w:firstLine="0"/>
              <w:rPr>
                <w:sz w:val="22"/>
                <w:szCs w:val="22"/>
              </w:rPr>
            </w:pPr>
            <w:r w:rsidRPr="001528F8">
              <w:rPr>
                <w:sz w:val="22"/>
                <w:szCs w:val="22"/>
              </w:rPr>
              <w:t>Ведомость технического проекта;</w:t>
            </w:r>
          </w:p>
          <w:p w:rsidR="001528F8" w:rsidRPr="001528F8" w:rsidRDefault="001528F8" w:rsidP="00B23514">
            <w:pPr>
              <w:pStyle w:val="22"/>
              <w:tabs>
                <w:tab w:val="left" w:pos="360"/>
                <w:tab w:val="left" w:pos="993"/>
              </w:tabs>
              <w:ind w:left="0" w:firstLine="0"/>
              <w:rPr>
                <w:sz w:val="22"/>
                <w:szCs w:val="22"/>
              </w:rPr>
            </w:pPr>
            <w:r w:rsidRPr="001528F8">
              <w:rPr>
                <w:sz w:val="22"/>
                <w:szCs w:val="22"/>
              </w:rPr>
              <w:t>Пояснительная записка федерального сегмента Межведомственной системы;</w:t>
            </w:r>
          </w:p>
          <w:p w:rsidR="001528F8" w:rsidRPr="001528F8" w:rsidRDefault="001528F8" w:rsidP="00B23514">
            <w:pPr>
              <w:pStyle w:val="22"/>
              <w:tabs>
                <w:tab w:val="left" w:pos="360"/>
                <w:tab w:val="left" w:pos="993"/>
              </w:tabs>
              <w:ind w:left="0" w:firstLine="0"/>
              <w:rPr>
                <w:sz w:val="22"/>
                <w:szCs w:val="22"/>
              </w:rPr>
            </w:pPr>
            <w:r w:rsidRPr="001528F8">
              <w:rPr>
                <w:sz w:val="22"/>
                <w:szCs w:val="22"/>
              </w:rPr>
              <w:t>Схема функциональной структуры федерального сегмента Межведомственной системы;</w:t>
            </w:r>
          </w:p>
          <w:p w:rsidR="001528F8" w:rsidRPr="001528F8" w:rsidRDefault="001528F8" w:rsidP="00B23514">
            <w:pPr>
              <w:pStyle w:val="22"/>
              <w:tabs>
                <w:tab w:val="left" w:pos="360"/>
                <w:tab w:val="left" w:pos="993"/>
              </w:tabs>
              <w:ind w:left="0" w:firstLine="0"/>
              <w:rPr>
                <w:sz w:val="22"/>
                <w:szCs w:val="22"/>
              </w:rPr>
            </w:pPr>
            <w:r w:rsidRPr="001528F8">
              <w:rPr>
                <w:sz w:val="22"/>
                <w:szCs w:val="22"/>
              </w:rPr>
              <w:t>Описание комплекса технических средств федерального сегмента Межведомственной системы;</w:t>
            </w:r>
          </w:p>
          <w:p w:rsidR="001528F8" w:rsidRPr="001528F8" w:rsidRDefault="001528F8" w:rsidP="00B23514">
            <w:pPr>
              <w:pStyle w:val="22"/>
              <w:tabs>
                <w:tab w:val="left" w:pos="360"/>
                <w:tab w:val="left" w:pos="993"/>
              </w:tabs>
              <w:ind w:left="0" w:firstLine="0"/>
              <w:rPr>
                <w:sz w:val="22"/>
                <w:szCs w:val="22"/>
              </w:rPr>
            </w:pPr>
            <w:r w:rsidRPr="001528F8">
              <w:rPr>
                <w:sz w:val="22"/>
                <w:szCs w:val="22"/>
              </w:rPr>
              <w:t>Описание автоматизированных функций федерального сегмента Межведомственной системы;</w:t>
            </w:r>
          </w:p>
          <w:p w:rsidR="001528F8" w:rsidRPr="001528F8" w:rsidRDefault="001528F8" w:rsidP="00B23514">
            <w:pPr>
              <w:pStyle w:val="22"/>
              <w:tabs>
                <w:tab w:val="left" w:pos="360"/>
                <w:tab w:val="left" w:pos="993"/>
              </w:tabs>
              <w:ind w:left="0" w:firstLine="0"/>
              <w:rPr>
                <w:sz w:val="22"/>
                <w:szCs w:val="22"/>
              </w:rPr>
            </w:pPr>
            <w:r w:rsidRPr="001528F8">
              <w:rPr>
                <w:sz w:val="22"/>
                <w:szCs w:val="22"/>
              </w:rPr>
              <w:t>Описание информационного обеспечения федерального сегмента Межведомственной системы;</w:t>
            </w:r>
          </w:p>
          <w:p w:rsidR="001528F8" w:rsidRPr="001528F8" w:rsidRDefault="001528F8" w:rsidP="00B23514">
            <w:pPr>
              <w:pStyle w:val="22"/>
              <w:tabs>
                <w:tab w:val="left" w:pos="360"/>
                <w:tab w:val="left" w:pos="993"/>
              </w:tabs>
              <w:ind w:left="0" w:firstLine="0"/>
              <w:rPr>
                <w:sz w:val="22"/>
                <w:szCs w:val="22"/>
              </w:rPr>
            </w:pPr>
            <w:r w:rsidRPr="001528F8">
              <w:rPr>
                <w:sz w:val="22"/>
                <w:szCs w:val="22"/>
              </w:rPr>
              <w:t>Описание организации информационной базы федерального сегмента Межведомственной системы;</w:t>
            </w:r>
          </w:p>
          <w:p w:rsidR="001528F8" w:rsidRPr="001528F8" w:rsidRDefault="001528F8" w:rsidP="00B23514">
            <w:pPr>
              <w:pStyle w:val="af5"/>
              <w:tabs>
                <w:tab w:val="left" w:pos="360"/>
                <w:tab w:val="left" w:pos="993"/>
              </w:tabs>
              <w:rPr>
                <w:sz w:val="22"/>
                <w:szCs w:val="22"/>
              </w:rPr>
            </w:pP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360"/>
                <w:tab w:val="left" w:pos="993"/>
              </w:tabs>
              <w:rPr>
                <w:sz w:val="22"/>
                <w:szCs w:val="22"/>
              </w:rPr>
            </w:pPr>
            <w:r w:rsidRPr="001528F8">
              <w:rPr>
                <w:sz w:val="22"/>
                <w:szCs w:val="22"/>
              </w:rPr>
              <w:t>Министерство связи и массовых коммуникаций Российской Федерации</w:t>
            </w:r>
          </w:p>
          <w:p w:rsidR="001528F8" w:rsidRPr="001528F8" w:rsidRDefault="001528F8" w:rsidP="00B23514">
            <w:pPr>
              <w:pStyle w:val="af5"/>
              <w:tabs>
                <w:tab w:val="left" w:pos="360"/>
                <w:tab w:val="left" w:pos="993"/>
              </w:tabs>
              <w:rPr>
                <w:sz w:val="22"/>
                <w:szCs w:val="22"/>
              </w:rPr>
            </w:pPr>
            <w:r w:rsidRPr="001528F8">
              <w:rPr>
                <w:sz w:val="22"/>
                <w:szCs w:val="22"/>
              </w:rPr>
              <w:t>125375, Москва, ул. Тверская, д. 7</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360"/>
                <w:tab w:val="left" w:pos="993"/>
              </w:tabs>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22"/>
              <w:tabs>
                <w:tab w:val="left" w:pos="360"/>
                <w:tab w:val="left" w:pos="993"/>
              </w:tabs>
              <w:ind w:left="0" w:firstLine="0"/>
              <w:rPr>
                <w:sz w:val="22"/>
                <w:szCs w:val="22"/>
              </w:rPr>
            </w:pPr>
            <w:r w:rsidRPr="001528F8">
              <w:rPr>
                <w:sz w:val="22"/>
                <w:szCs w:val="22"/>
              </w:rPr>
              <w:t>Описание программного обеспечения федерального сегмента Межведомственной системы;</w:t>
            </w:r>
          </w:p>
          <w:p w:rsidR="001528F8" w:rsidRPr="001528F8" w:rsidRDefault="001528F8" w:rsidP="00B23514">
            <w:pPr>
              <w:pStyle w:val="22"/>
              <w:tabs>
                <w:tab w:val="left" w:pos="360"/>
                <w:tab w:val="left" w:pos="993"/>
              </w:tabs>
              <w:ind w:left="0" w:firstLine="0"/>
              <w:rPr>
                <w:sz w:val="22"/>
                <w:szCs w:val="22"/>
              </w:rPr>
            </w:pPr>
            <w:r w:rsidRPr="001528F8">
              <w:rPr>
                <w:sz w:val="22"/>
                <w:szCs w:val="22"/>
              </w:rPr>
              <w:t>Описание организационной структуры;</w:t>
            </w:r>
          </w:p>
          <w:p w:rsidR="001528F8" w:rsidRPr="001528F8" w:rsidRDefault="001528F8" w:rsidP="00B23514">
            <w:pPr>
              <w:pStyle w:val="22"/>
              <w:tabs>
                <w:tab w:val="left" w:pos="360"/>
                <w:tab w:val="left" w:pos="993"/>
              </w:tabs>
              <w:ind w:left="0" w:firstLine="0"/>
              <w:rPr>
                <w:sz w:val="22"/>
                <w:szCs w:val="22"/>
              </w:rPr>
            </w:pPr>
            <w:r w:rsidRPr="001528F8">
              <w:rPr>
                <w:sz w:val="22"/>
                <w:szCs w:val="22"/>
              </w:rPr>
              <w:t>Паспорт федерального сегмента Межведомственной системы;</w:t>
            </w:r>
          </w:p>
          <w:p w:rsidR="001528F8" w:rsidRPr="001528F8" w:rsidRDefault="001528F8" w:rsidP="00B23514">
            <w:pPr>
              <w:pStyle w:val="13"/>
              <w:tabs>
                <w:tab w:val="left" w:pos="360"/>
                <w:tab w:val="left" w:pos="993"/>
              </w:tabs>
              <w:ind w:left="0" w:firstLine="0"/>
              <w:rPr>
                <w:sz w:val="22"/>
                <w:szCs w:val="22"/>
              </w:rPr>
            </w:pPr>
            <w:r w:rsidRPr="001528F8">
              <w:rPr>
                <w:sz w:val="22"/>
                <w:szCs w:val="22"/>
              </w:rPr>
              <w:t>Технические регламенты информационного взаимодействия:</w:t>
            </w:r>
          </w:p>
          <w:p w:rsidR="001528F8" w:rsidRPr="001528F8" w:rsidRDefault="001528F8" w:rsidP="00B23514">
            <w:pPr>
              <w:pStyle w:val="22"/>
              <w:tabs>
                <w:tab w:val="left" w:pos="360"/>
                <w:tab w:val="left" w:pos="993"/>
              </w:tabs>
              <w:ind w:left="0" w:firstLine="0"/>
              <w:rPr>
                <w:sz w:val="22"/>
                <w:szCs w:val="22"/>
              </w:rPr>
            </w:pPr>
            <w:r w:rsidRPr="001528F8">
              <w:rPr>
                <w:sz w:val="22"/>
                <w:szCs w:val="22"/>
              </w:rPr>
              <w:t>Регламент информационного взаимодействия между федеральным сегментом и региональными сегментами.</w:t>
            </w:r>
          </w:p>
          <w:p w:rsidR="001528F8" w:rsidRPr="001528F8" w:rsidRDefault="001528F8" w:rsidP="00B23514">
            <w:pPr>
              <w:pStyle w:val="22"/>
              <w:tabs>
                <w:tab w:val="left" w:pos="360"/>
                <w:tab w:val="left" w:pos="993"/>
              </w:tabs>
              <w:ind w:left="0" w:firstLine="0"/>
              <w:rPr>
                <w:sz w:val="22"/>
                <w:szCs w:val="22"/>
              </w:rPr>
            </w:pPr>
            <w:r w:rsidRPr="001528F8">
              <w:rPr>
                <w:sz w:val="22"/>
                <w:szCs w:val="22"/>
              </w:rPr>
              <w:t>Регламент информационного взаимодействия между федеральным сегментом и сегментом высшего образования Межведомственной системы;</w:t>
            </w:r>
          </w:p>
          <w:p w:rsidR="001528F8" w:rsidRPr="001528F8" w:rsidRDefault="001528F8" w:rsidP="00B23514">
            <w:pPr>
              <w:pStyle w:val="22"/>
              <w:tabs>
                <w:tab w:val="left" w:pos="360"/>
                <w:tab w:val="left" w:pos="993"/>
              </w:tabs>
              <w:ind w:left="0" w:firstLine="0"/>
              <w:rPr>
                <w:sz w:val="22"/>
                <w:szCs w:val="22"/>
              </w:rPr>
            </w:pPr>
            <w:r w:rsidRPr="001528F8">
              <w:rPr>
                <w:sz w:val="22"/>
                <w:szCs w:val="22"/>
              </w:rPr>
              <w:t>Регламент информационного взаимодействия между федеральным сегментом Межведомственной системы и ИС ФОИВ и внебюджетными фондами;</w:t>
            </w:r>
          </w:p>
          <w:p w:rsidR="001528F8" w:rsidRPr="001528F8" w:rsidRDefault="001528F8" w:rsidP="00B23514">
            <w:pPr>
              <w:pStyle w:val="13"/>
              <w:tabs>
                <w:tab w:val="left" w:pos="360"/>
                <w:tab w:val="left" w:pos="993"/>
              </w:tabs>
              <w:ind w:left="0" w:firstLine="0"/>
              <w:rPr>
                <w:sz w:val="22"/>
                <w:szCs w:val="22"/>
              </w:rPr>
            </w:pPr>
            <w:r w:rsidRPr="001528F8">
              <w:rPr>
                <w:sz w:val="22"/>
                <w:szCs w:val="22"/>
              </w:rPr>
              <w:t>Техническое задание на подключение федерального сегмента Межведомственной системы к СМЭВ 3.0</w:t>
            </w:r>
          </w:p>
          <w:p w:rsidR="001528F8" w:rsidRPr="001528F8" w:rsidRDefault="001528F8" w:rsidP="00B23514">
            <w:pPr>
              <w:pStyle w:val="13"/>
              <w:tabs>
                <w:tab w:val="left" w:pos="360"/>
                <w:tab w:val="left" w:pos="993"/>
              </w:tabs>
              <w:ind w:left="0" w:firstLine="0"/>
              <w:rPr>
                <w:sz w:val="22"/>
                <w:szCs w:val="22"/>
              </w:rPr>
            </w:pPr>
            <w:r w:rsidRPr="001528F8">
              <w:rPr>
                <w:sz w:val="22"/>
                <w:szCs w:val="22"/>
              </w:rPr>
              <w:t>Результаты работ предоставляются на бумажном и на электронном носителе (</w:t>
            </w:r>
            <w:r w:rsidRPr="001528F8">
              <w:rPr>
                <w:sz w:val="22"/>
                <w:szCs w:val="22"/>
                <w:lang w:val="en-US"/>
              </w:rPr>
              <w:t>DVD</w:t>
            </w:r>
            <w:r w:rsidRPr="001528F8">
              <w:rPr>
                <w:sz w:val="22"/>
                <w:szCs w:val="22"/>
              </w:rPr>
              <w:t>-</w:t>
            </w:r>
            <w:r w:rsidRPr="001528F8">
              <w:rPr>
                <w:sz w:val="22"/>
                <w:szCs w:val="22"/>
                <w:lang w:val="en-US"/>
              </w:rPr>
              <w:t>R</w:t>
            </w:r>
            <w:r w:rsidRPr="001528F8">
              <w:rPr>
                <w:sz w:val="22"/>
                <w:szCs w:val="22"/>
              </w:rPr>
              <w:t>/</w:t>
            </w:r>
            <w:r w:rsidRPr="001528F8">
              <w:rPr>
                <w:sz w:val="22"/>
                <w:szCs w:val="22"/>
                <w:lang w:val="en-US"/>
              </w:rPr>
              <w:t>RW</w:t>
            </w:r>
            <w:r w:rsidRPr="001528F8">
              <w:rPr>
                <w:sz w:val="22"/>
                <w:szCs w:val="22"/>
              </w:rPr>
              <w:t xml:space="preserve"> или </w:t>
            </w:r>
            <w:r w:rsidRPr="001528F8">
              <w:rPr>
                <w:sz w:val="22"/>
                <w:szCs w:val="22"/>
                <w:lang w:val="en-US"/>
              </w:rPr>
              <w:t>usb</w:t>
            </w:r>
            <w:r w:rsidRPr="001528F8">
              <w:rPr>
                <w:sz w:val="22"/>
                <w:szCs w:val="22"/>
              </w:rPr>
              <w:t xml:space="preserve">-накопитель) в 2 - х экземплярах (допустимы форматы продуктов </w:t>
            </w:r>
            <w:r w:rsidRPr="001528F8">
              <w:rPr>
                <w:sz w:val="22"/>
                <w:szCs w:val="22"/>
                <w:lang w:val="en-US"/>
              </w:rPr>
              <w:t>MicrosoftOffice</w:t>
            </w:r>
            <w:r w:rsidRPr="001528F8">
              <w:rPr>
                <w:sz w:val="22"/>
                <w:szCs w:val="22"/>
              </w:rPr>
              <w:t xml:space="preserve"> и PDF)</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360"/>
                <w:tab w:val="left" w:pos="993"/>
              </w:tabs>
              <w:rPr>
                <w:sz w:val="22"/>
                <w:szCs w:val="22"/>
              </w:rPr>
            </w:pP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lastRenderedPageBreak/>
              <w:t>3. Разработка комплекта документов для сертификации ПОИБ по требованиям безопасности информации</w:t>
            </w: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450"/>
                <w:tab w:val="left" w:pos="993"/>
              </w:tabs>
              <w:ind w:left="0" w:firstLine="0"/>
              <w:rPr>
                <w:sz w:val="22"/>
                <w:szCs w:val="22"/>
              </w:rPr>
            </w:pPr>
            <w:r w:rsidRPr="001528F8">
              <w:rPr>
                <w:sz w:val="22"/>
                <w:szCs w:val="22"/>
              </w:rPr>
              <w:t>Частное техническое задание на ПОИБ федерального сегмента Межведомственной системы;</w:t>
            </w:r>
          </w:p>
          <w:p w:rsidR="001528F8" w:rsidRPr="001528F8" w:rsidRDefault="001528F8" w:rsidP="00B23514">
            <w:pPr>
              <w:pStyle w:val="13"/>
              <w:tabs>
                <w:tab w:val="left" w:pos="450"/>
                <w:tab w:val="left" w:pos="993"/>
              </w:tabs>
              <w:ind w:left="0" w:firstLine="0"/>
              <w:rPr>
                <w:sz w:val="22"/>
                <w:szCs w:val="22"/>
              </w:rPr>
            </w:pPr>
            <w:r w:rsidRPr="001528F8">
              <w:rPr>
                <w:sz w:val="22"/>
                <w:szCs w:val="22"/>
              </w:rPr>
              <w:t>Проектная документация на ПОИБ:</w:t>
            </w:r>
          </w:p>
          <w:p w:rsidR="001528F8" w:rsidRPr="001528F8" w:rsidRDefault="001528F8" w:rsidP="00B23514">
            <w:pPr>
              <w:pStyle w:val="22"/>
              <w:tabs>
                <w:tab w:val="left" w:pos="450"/>
                <w:tab w:val="left" w:pos="993"/>
              </w:tabs>
              <w:ind w:left="0" w:firstLine="0"/>
              <w:rPr>
                <w:sz w:val="22"/>
                <w:szCs w:val="22"/>
              </w:rPr>
            </w:pPr>
            <w:r w:rsidRPr="001528F8">
              <w:rPr>
                <w:sz w:val="22"/>
                <w:szCs w:val="22"/>
              </w:rPr>
              <w:t>Технический проект на создание подсистемы информационной безопасности ИС;</w:t>
            </w:r>
          </w:p>
          <w:p w:rsidR="001528F8" w:rsidRPr="001528F8" w:rsidRDefault="001528F8" w:rsidP="00B23514">
            <w:pPr>
              <w:pStyle w:val="22"/>
              <w:tabs>
                <w:tab w:val="left" w:pos="450"/>
                <w:tab w:val="left" w:pos="993"/>
              </w:tabs>
              <w:ind w:left="0" w:firstLine="0"/>
              <w:rPr>
                <w:sz w:val="22"/>
                <w:szCs w:val="22"/>
              </w:rPr>
            </w:pPr>
            <w:r w:rsidRPr="001528F8">
              <w:rPr>
                <w:sz w:val="22"/>
                <w:szCs w:val="22"/>
              </w:rPr>
              <w:t>Проект акта классификации ИС;</w:t>
            </w:r>
          </w:p>
          <w:p w:rsidR="001528F8" w:rsidRPr="001528F8" w:rsidRDefault="001528F8" w:rsidP="00B23514">
            <w:pPr>
              <w:pStyle w:val="22"/>
              <w:tabs>
                <w:tab w:val="left" w:pos="450"/>
                <w:tab w:val="left" w:pos="993"/>
              </w:tabs>
              <w:ind w:left="0" w:firstLine="0"/>
              <w:rPr>
                <w:sz w:val="22"/>
                <w:szCs w:val="22"/>
              </w:rPr>
            </w:pPr>
            <w:r w:rsidRPr="001528F8">
              <w:rPr>
                <w:sz w:val="22"/>
                <w:szCs w:val="22"/>
              </w:rPr>
              <w:t>Детализированная модель угроз безопасности информации ИС;</w:t>
            </w:r>
          </w:p>
          <w:p w:rsidR="001528F8" w:rsidRPr="001528F8" w:rsidRDefault="001528F8" w:rsidP="00B23514">
            <w:pPr>
              <w:pStyle w:val="22"/>
              <w:tabs>
                <w:tab w:val="left" w:pos="450"/>
                <w:tab w:val="left" w:pos="993"/>
              </w:tabs>
              <w:ind w:left="0" w:firstLine="0"/>
              <w:rPr>
                <w:sz w:val="22"/>
                <w:szCs w:val="22"/>
              </w:rPr>
            </w:pPr>
            <w:r w:rsidRPr="001528F8">
              <w:rPr>
                <w:sz w:val="22"/>
                <w:szCs w:val="22"/>
              </w:rPr>
              <w:t>Дифференцированная модель возможностей вероятного нарушителя правил обеспечения безопасности информации ИС;</w:t>
            </w:r>
          </w:p>
          <w:p w:rsidR="001528F8" w:rsidRPr="001528F8" w:rsidRDefault="001528F8" w:rsidP="00B23514">
            <w:pPr>
              <w:pStyle w:val="22"/>
              <w:tabs>
                <w:tab w:val="left" w:pos="450"/>
                <w:tab w:val="left" w:pos="993"/>
              </w:tabs>
              <w:ind w:left="0" w:firstLine="0"/>
              <w:rPr>
                <w:sz w:val="22"/>
                <w:szCs w:val="22"/>
              </w:rPr>
            </w:pPr>
            <w:r w:rsidRPr="001528F8">
              <w:rPr>
                <w:sz w:val="22"/>
                <w:szCs w:val="22"/>
              </w:rPr>
              <w:t>Проект актов установки и настройки средств защиты информации;</w:t>
            </w:r>
          </w:p>
          <w:p w:rsidR="001528F8" w:rsidRPr="001528F8" w:rsidRDefault="001528F8" w:rsidP="00B23514">
            <w:pPr>
              <w:pStyle w:val="22"/>
              <w:tabs>
                <w:tab w:val="left" w:pos="450"/>
                <w:tab w:val="left" w:pos="993"/>
              </w:tabs>
              <w:ind w:left="0" w:firstLine="0"/>
              <w:rPr>
                <w:sz w:val="22"/>
                <w:szCs w:val="22"/>
              </w:rPr>
            </w:pPr>
            <w:r w:rsidRPr="001528F8">
              <w:rPr>
                <w:sz w:val="22"/>
                <w:szCs w:val="22"/>
              </w:rPr>
              <w:t>Описание технологического процесса обработки информации в автоматизированной системе;</w:t>
            </w:r>
          </w:p>
          <w:p w:rsidR="001528F8" w:rsidRPr="001528F8" w:rsidRDefault="001528F8" w:rsidP="00B23514">
            <w:pPr>
              <w:pStyle w:val="22"/>
              <w:tabs>
                <w:tab w:val="left" w:pos="450"/>
                <w:tab w:val="left" w:pos="993"/>
              </w:tabs>
              <w:ind w:left="0" w:firstLine="0"/>
              <w:rPr>
                <w:sz w:val="22"/>
                <w:szCs w:val="22"/>
              </w:rPr>
            </w:pPr>
            <w:r w:rsidRPr="001528F8">
              <w:rPr>
                <w:sz w:val="22"/>
                <w:szCs w:val="22"/>
              </w:rPr>
              <w:t xml:space="preserve">Матрица доступа к разделяемым информационным ресурсам ИС; </w:t>
            </w:r>
          </w:p>
          <w:p w:rsidR="001528F8" w:rsidRPr="001528F8" w:rsidRDefault="001528F8" w:rsidP="00B23514">
            <w:pPr>
              <w:pStyle w:val="22"/>
              <w:tabs>
                <w:tab w:val="left" w:pos="450"/>
                <w:tab w:val="left" w:pos="993"/>
              </w:tabs>
              <w:ind w:left="0" w:firstLine="0"/>
              <w:rPr>
                <w:sz w:val="22"/>
                <w:szCs w:val="22"/>
              </w:rPr>
            </w:pPr>
            <w:r w:rsidRPr="001528F8">
              <w:rPr>
                <w:sz w:val="22"/>
                <w:szCs w:val="22"/>
              </w:rPr>
              <w:t>Инструкция пользователя по обеспечению безопасности информации;</w:t>
            </w:r>
          </w:p>
          <w:p w:rsidR="001528F8" w:rsidRPr="001528F8" w:rsidRDefault="001528F8" w:rsidP="00B23514">
            <w:pPr>
              <w:pStyle w:val="22"/>
              <w:tabs>
                <w:tab w:val="left" w:pos="450"/>
                <w:tab w:val="left" w:pos="993"/>
              </w:tabs>
              <w:ind w:left="0" w:firstLine="0"/>
              <w:rPr>
                <w:sz w:val="22"/>
                <w:szCs w:val="22"/>
              </w:rPr>
            </w:pPr>
            <w:r w:rsidRPr="001528F8">
              <w:rPr>
                <w:sz w:val="22"/>
                <w:szCs w:val="22"/>
              </w:rPr>
              <w:t>Инструкция администратора безопасности информации;</w:t>
            </w:r>
          </w:p>
          <w:p w:rsidR="001528F8" w:rsidRPr="001528F8" w:rsidRDefault="001528F8" w:rsidP="00B23514">
            <w:pPr>
              <w:pStyle w:val="22"/>
              <w:tabs>
                <w:tab w:val="left" w:pos="450"/>
                <w:tab w:val="left" w:pos="993"/>
              </w:tabs>
              <w:ind w:left="0" w:firstLine="0"/>
              <w:rPr>
                <w:sz w:val="22"/>
                <w:szCs w:val="22"/>
              </w:rPr>
            </w:pPr>
            <w:r w:rsidRPr="001528F8">
              <w:rPr>
                <w:sz w:val="22"/>
                <w:szCs w:val="22"/>
              </w:rPr>
              <w:t>Инструкция по проведению антивирусного контроля;</w:t>
            </w:r>
          </w:p>
          <w:p w:rsidR="001528F8" w:rsidRPr="001528F8" w:rsidRDefault="001528F8" w:rsidP="00B23514">
            <w:pPr>
              <w:pStyle w:val="22"/>
              <w:tabs>
                <w:tab w:val="left" w:pos="450"/>
                <w:tab w:val="left" w:pos="993"/>
              </w:tabs>
              <w:ind w:left="0" w:firstLine="0"/>
              <w:rPr>
                <w:sz w:val="22"/>
                <w:szCs w:val="22"/>
              </w:rPr>
            </w:pPr>
            <w:r w:rsidRPr="001528F8">
              <w:rPr>
                <w:sz w:val="22"/>
                <w:szCs w:val="22"/>
              </w:rPr>
              <w:t>Проект приказа о назначении лиц, ответственных за эксплуатацию ИС.</w:t>
            </w:r>
          </w:p>
          <w:p w:rsidR="001528F8" w:rsidRPr="001528F8" w:rsidRDefault="001528F8" w:rsidP="00B23514">
            <w:pPr>
              <w:pStyle w:val="22"/>
              <w:tabs>
                <w:tab w:val="left" w:pos="450"/>
                <w:tab w:val="left" w:pos="993"/>
              </w:tabs>
              <w:ind w:left="0" w:firstLine="0"/>
              <w:rPr>
                <w:sz w:val="22"/>
                <w:szCs w:val="22"/>
              </w:rPr>
            </w:pPr>
            <w:r w:rsidRPr="001528F8">
              <w:rPr>
                <w:sz w:val="22"/>
                <w:szCs w:val="22"/>
              </w:rPr>
              <w:t>Проект приказа о назначении администратора безопасности;</w:t>
            </w:r>
          </w:p>
          <w:p w:rsidR="001528F8" w:rsidRPr="001528F8" w:rsidRDefault="001528F8" w:rsidP="00B23514">
            <w:pPr>
              <w:pStyle w:val="22"/>
              <w:tabs>
                <w:tab w:val="left" w:pos="450"/>
                <w:tab w:val="left" w:pos="993"/>
              </w:tabs>
              <w:ind w:left="0" w:firstLine="0"/>
              <w:rPr>
                <w:sz w:val="22"/>
                <w:szCs w:val="22"/>
              </w:rPr>
            </w:pPr>
            <w:r w:rsidRPr="001528F8">
              <w:rPr>
                <w:sz w:val="22"/>
                <w:szCs w:val="22"/>
              </w:rPr>
              <w:t xml:space="preserve">Технический паспорт на информационную систему, включая схемы информационных потоков; </w:t>
            </w:r>
          </w:p>
          <w:p w:rsidR="001528F8" w:rsidRPr="001528F8" w:rsidRDefault="001528F8" w:rsidP="00B23514">
            <w:pPr>
              <w:pStyle w:val="22"/>
              <w:tabs>
                <w:tab w:val="left" w:pos="450"/>
                <w:tab w:val="left" w:pos="993"/>
              </w:tabs>
              <w:ind w:left="0" w:firstLine="0"/>
              <w:rPr>
                <w:sz w:val="22"/>
                <w:szCs w:val="22"/>
              </w:rPr>
            </w:pPr>
            <w:r w:rsidRPr="001528F8">
              <w:rPr>
                <w:sz w:val="22"/>
                <w:szCs w:val="22"/>
              </w:rPr>
              <w:t>Перечень защищаемых информационных ресурсов ИС;</w:t>
            </w:r>
          </w:p>
          <w:p w:rsidR="001528F8" w:rsidRPr="001528F8" w:rsidRDefault="001528F8" w:rsidP="00B23514">
            <w:pPr>
              <w:pStyle w:val="22"/>
              <w:tabs>
                <w:tab w:val="left" w:pos="450"/>
                <w:tab w:val="left" w:pos="993"/>
              </w:tabs>
              <w:ind w:left="0" w:firstLine="0"/>
              <w:rPr>
                <w:sz w:val="22"/>
                <w:szCs w:val="22"/>
              </w:rPr>
            </w:pPr>
            <w:r w:rsidRPr="001528F8">
              <w:rPr>
                <w:sz w:val="22"/>
                <w:szCs w:val="22"/>
              </w:rPr>
              <w:t>Проект перечня лиц, допущенных к ИС;</w:t>
            </w:r>
          </w:p>
          <w:p w:rsidR="001528F8" w:rsidRPr="001528F8" w:rsidRDefault="001528F8" w:rsidP="00B23514">
            <w:pPr>
              <w:pStyle w:val="22"/>
              <w:tabs>
                <w:tab w:val="left" w:pos="450"/>
                <w:tab w:val="left" w:pos="993"/>
              </w:tabs>
              <w:ind w:left="0" w:firstLine="0"/>
              <w:rPr>
                <w:sz w:val="22"/>
                <w:szCs w:val="22"/>
              </w:rPr>
            </w:pPr>
            <w:r w:rsidRPr="001528F8">
              <w:rPr>
                <w:sz w:val="22"/>
                <w:szCs w:val="22"/>
              </w:rPr>
              <w:t>Проект журнала учёта носителей информации;</w:t>
            </w:r>
          </w:p>
          <w:p w:rsidR="001528F8" w:rsidRPr="001528F8" w:rsidRDefault="001528F8" w:rsidP="00B23514">
            <w:pPr>
              <w:pStyle w:val="22"/>
              <w:tabs>
                <w:tab w:val="left" w:pos="450"/>
                <w:tab w:val="left" w:pos="993"/>
              </w:tabs>
              <w:ind w:left="0" w:firstLine="0"/>
              <w:rPr>
                <w:sz w:val="22"/>
                <w:szCs w:val="22"/>
              </w:rPr>
            </w:pPr>
            <w:r w:rsidRPr="001528F8">
              <w:rPr>
                <w:sz w:val="22"/>
                <w:szCs w:val="22"/>
              </w:rPr>
              <w:t>Спецификация (ГОСТ 19.202-78), содержащая сведения о составе ПО и документации на него;</w:t>
            </w:r>
          </w:p>
          <w:p w:rsidR="001528F8" w:rsidRPr="001528F8" w:rsidRDefault="001528F8" w:rsidP="00B23514">
            <w:pPr>
              <w:pStyle w:val="22"/>
              <w:tabs>
                <w:tab w:val="left" w:pos="450"/>
                <w:tab w:val="left" w:pos="993"/>
              </w:tabs>
              <w:ind w:left="0" w:firstLine="0"/>
              <w:rPr>
                <w:sz w:val="22"/>
                <w:szCs w:val="22"/>
              </w:rPr>
            </w:pPr>
            <w:r w:rsidRPr="001528F8">
              <w:rPr>
                <w:sz w:val="22"/>
                <w:szCs w:val="22"/>
              </w:rPr>
              <w:t xml:space="preserve">Описание программы (ГОСТ 19.402-78), содержащее основные сведения о составе (с указанием контрольных сумм файлов, входящих в состав ПО), логической структуре и среде </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Министерство связи и массовых коммуникаций Российской Федерации</w:t>
            </w:r>
          </w:p>
          <w:p w:rsidR="001528F8" w:rsidRPr="001528F8" w:rsidRDefault="001528F8" w:rsidP="00B23514">
            <w:pPr>
              <w:pStyle w:val="af5"/>
              <w:tabs>
                <w:tab w:val="left" w:pos="450"/>
                <w:tab w:val="left" w:pos="993"/>
              </w:tabs>
              <w:rPr>
                <w:sz w:val="22"/>
                <w:szCs w:val="22"/>
              </w:rPr>
            </w:pPr>
            <w:r w:rsidRPr="001528F8">
              <w:rPr>
                <w:sz w:val="22"/>
                <w:szCs w:val="22"/>
              </w:rPr>
              <w:t>125375, Москва, ул. Тверская, д. 7</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numPr>
                <w:ilvl w:val="0"/>
                <w:numId w:val="0"/>
              </w:numPr>
              <w:tabs>
                <w:tab w:val="left" w:pos="450"/>
                <w:tab w:val="left" w:pos="993"/>
              </w:tabs>
              <w:rPr>
                <w:sz w:val="22"/>
                <w:szCs w:val="22"/>
              </w:rPr>
            </w:pPr>
            <w:r w:rsidRPr="001528F8">
              <w:rPr>
                <w:sz w:val="22"/>
                <w:szCs w:val="22"/>
              </w:rPr>
              <w:t>функционирования ПО, а также описание методов, приемов и правил эксплуатации средств технологического оснащения при создании ПО;</w:t>
            </w:r>
          </w:p>
          <w:p w:rsidR="001528F8" w:rsidRPr="001528F8" w:rsidRDefault="001528F8" w:rsidP="00B23514">
            <w:pPr>
              <w:pStyle w:val="13"/>
              <w:tabs>
                <w:tab w:val="left" w:pos="450"/>
                <w:tab w:val="left" w:pos="993"/>
              </w:tabs>
              <w:ind w:left="0" w:firstLine="0"/>
              <w:rPr>
                <w:sz w:val="22"/>
                <w:szCs w:val="22"/>
              </w:rPr>
            </w:pPr>
            <w:r w:rsidRPr="001528F8">
              <w:rPr>
                <w:sz w:val="22"/>
                <w:szCs w:val="22"/>
              </w:rPr>
              <w:t>Описание применения (ГОСТ 19.502-78), содержащее сведения о назначении ПО, области применения, применяемых методах, классе решаемых задач, ограничениях при применении, минимальной конфигурации технических средств, среде функционирования и порядке работы;</w:t>
            </w:r>
          </w:p>
          <w:p w:rsidR="001528F8" w:rsidRPr="001528F8" w:rsidRDefault="001528F8" w:rsidP="00B23514">
            <w:pPr>
              <w:pStyle w:val="13"/>
              <w:tabs>
                <w:tab w:val="left" w:pos="450"/>
                <w:tab w:val="left" w:pos="993"/>
              </w:tabs>
              <w:ind w:left="0" w:firstLine="0"/>
              <w:rPr>
                <w:sz w:val="22"/>
                <w:szCs w:val="22"/>
              </w:rPr>
            </w:pPr>
            <w:r w:rsidRPr="001528F8">
              <w:rPr>
                <w:sz w:val="22"/>
                <w:szCs w:val="22"/>
              </w:rPr>
              <w:t>Формуляр (ГОСТ 19.501-78, ГОСТ 2.610—2006) на изделие;</w:t>
            </w:r>
          </w:p>
          <w:p w:rsidR="001528F8" w:rsidRPr="001528F8" w:rsidRDefault="001528F8" w:rsidP="00B23514">
            <w:pPr>
              <w:pStyle w:val="13"/>
              <w:tabs>
                <w:tab w:val="left" w:pos="450"/>
                <w:tab w:val="left" w:pos="993"/>
              </w:tabs>
              <w:ind w:left="0" w:firstLine="0"/>
              <w:rPr>
                <w:sz w:val="22"/>
                <w:szCs w:val="22"/>
              </w:rPr>
            </w:pPr>
            <w:r w:rsidRPr="001528F8">
              <w:rPr>
                <w:sz w:val="22"/>
                <w:szCs w:val="22"/>
              </w:rPr>
              <w:t>Технические условия (ГОСТ 2.114-95) на изделие (в части требований по защите информации)</w:t>
            </w:r>
          </w:p>
          <w:p w:rsidR="001528F8" w:rsidRPr="001528F8" w:rsidRDefault="001528F8" w:rsidP="00B23514">
            <w:pPr>
              <w:pStyle w:val="13"/>
              <w:tabs>
                <w:tab w:val="left" w:pos="450"/>
                <w:tab w:val="left" w:pos="993"/>
              </w:tabs>
              <w:ind w:left="0" w:firstLine="0"/>
              <w:rPr>
                <w:sz w:val="22"/>
                <w:szCs w:val="22"/>
              </w:rPr>
            </w:pPr>
            <w:r w:rsidRPr="001528F8">
              <w:rPr>
                <w:sz w:val="22"/>
                <w:szCs w:val="22"/>
              </w:rPr>
              <w:t>Акт сдачи-приемки 1 этапа работ</w:t>
            </w:r>
          </w:p>
          <w:p w:rsidR="001528F8" w:rsidRPr="001528F8" w:rsidRDefault="001528F8" w:rsidP="00B23514">
            <w:pPr>
              <w:pStyle w:val="13"/>
              <w:tabs>
                <w:tab w:val="left" w:pos="450"/>
                <w:tab w:val="left" w:pos="993"/>
              </w:tabs>
              <w:ind w:left="0" w:firstLine="0"/>
              <w:rPr>
                <w:sz w:val="22"/>
                <w:szCs w:val="22"/>
              </w:rPr>
            </w:pPr>
            <w:r w:rsidRPr="001528F8">
              <w:rPr>
                <w:sz w:val="22"/>
                <w:szCs w:val="22"/>
              </w:rPr>
              <w:t>Результаты работ предоставляются на бумажном и на электронном носителе (</w:t>
            </w:r>
            <w:r w:rsidRPr="001528F8">
              <w:rPr>
                <w:sz w:val="22"/>
                <w:szCs w:val="22"/>
                <w:lang w:val="en-US"/>
              </w:rPr>
              <w:t>DVD</w:t>
            </w:r>
            <w:r w:rsidRPr="001528F8">
              <w:rPr>
                <w:sz w:val="22"/>
                <w:szCs w:val="22"/>
              </w:rPr>
              <w:t>-</w:t>
            </w:r>
            <w:r w:rsidRPr="001528F8">
              <w:rPr>
                <w:sz w:val="22"/>
                <w:szCs w:val="22"/>
                <w:lang w:val="en-US"/>
              </w:rPr>
              <w:t>R</w:t>
            </w:r>
            <w:r w:rsidRPr="001528F8">
              <w:rPr>
                <w:sz w:val="22"/>
                <w:szCs w:val="22"/>
              </w:rPr>
              <w:t>/</w:t>
            </w:r>
            <w:r w:rsidRPr="001528F8">
              <w:rPr>
                <w:sz w:val="22"/>
                <w:szCs w:val="22"/>
                <w:lang w:val="en-US"/>
              </w:rPr>
              <w:t>RW</w:t>
            </w:r>
            <w:r w:rsidRPr="001528F8">
              <w:rPr>
                <w:sz w:val="22"/>
                <w:szCs w:val="22"/>
              </w:rPr>
              <w:t xml:space="preserve"> или </w:t>
            </w:r>
            <w:r w:rsidRPr="001528F8">
              <w:rPr>
                <w:sz w:val="22"/>
                <w:szCs w:val="22"/>
                <w:lang w:val="en-US"/>
              </w:rPr>
              <w:t>usb</w:t>
            </w:r>
            <w:r w:rsidRPr="001528F8">
              <w:rPr>
                <w:sz w:val="22"/>
                <w:szCs w:val="22"/>
              </w:rPr>
              <w:t xml:space="preserve">-накопитель) в 2 - х экземплярах (допустимы форматы продуктов </w:t>
            </w:r>
            <w:r w:rsidRPr="001528F8">
              <w:rPr>
                <w:sz w:val="22"/>
                <w:szCs w:val="22"/>
                <w:lang w:val="en-US"/>
              </w:rPr>
              <w:t>MicrosoftOffice</w:t>
            </w:r>
            <w:r w:rsidRPr="001528F8">
              <w:rPr>
                <w:sz w:val="22"/>
                <w:szCs w:val="22"/>
              </w:rPr>
              <w:t xml:space="preserve"> и PDF)</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p>
        </w:tc>
      </w:tr>
      <w:tr w:rsidR="001528F8" w:rsidRPr="001528F8" w:rsidTr="00B23514">
        <w:trPr>
          <w:cantSplit/>
        </w:trPr>
        <w:tc>
          <w:tcPr>
            <w:tcW w:w="9349" w:type="dxa"/>
            <w:gridSpan w:val="3"/>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jc w:val="center"/>
              <w:rPr>
                <w:b/>
                <w:sz w:val="22"/>
                <w:szCs w:val="22"/>
              </w:rPr>
            </w:pPr>
            <w:r w:rsidRPr="001528F8">
              <w:rPr>
                <w:b/>
                <w:sz w:val="22"/>
                <w:szCs w:val="22"/>
              </w:rPr>
              <w:t>Этап 2</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4. Разработка федерального сегмента Межведомственной системы и механизмов взаимодействия</w:t>
            </w: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450"/>
                <w:tab w:val="left" w:pos="993"/>
              </w:tabs>
              <w:ind w:left="0" w:firstLine="0"/>
              <w:rPr>
                <w:sz w:val="22"/>
                <w:szCs w:val="22"/>
              </w:rPr>
            </w:pPr>
            <w:r w:rsidRPr="001528F8">
              <w:rPr>
                <w:sz w:val="22"/>
                <w:szCs w:val="22"/>
              </w:rPr>
              <w:t>Дистрибутив программного обеспечения федерального сегмента Межведомственной системы;</w:t>
            </w:r>
          </w:p>
          <w:p w:rsidR="001528F8" w:rsidRPr="001528F8" w:rsidRDefault="001528F8" w:rsidP="00B23514">
            <w:pPr>
              <w:pStyle w:val="13"/>
              <w:tabs>
                <w:tab w:val="left" w:pos="450"/>
                <w:tab w:val="left" w:pos="993"/>
              </w:tabs>
              <w:ind w:left="0" w:firstLine="0"/>
              <w:rPr>
                <w:sz w:val="22"/>
                <w:szCs w:val="22"/>
              </w:rPr>
            </w:pPr>
            <w:r w:rsidRPr="001528F8">
              <w:rPr>
                <w:sz w:val="22"/>
                <w:szCs w:val="22"/>
              </w:rPr>
              <w:t>Исходные коды программного обеспечения федерального сегмента Межведомственной системы;</w:t>
            </w:r>
          </w:p>
          <w:p w:rsidR="001528F8" w:rsidRPr="001528F8" w:rsidRDefault="001528F8" w:rsidP="00B23514">
            <w:pPr>
              <w:pStyle w:val="13"/>
              <w:tabs>
                <w:tab w:val="left" w:pos="450"/>
                <w:tab w:val="left" w:pos="993"/>
              </w:tabs>
              <w:ind w:left="0" w:firstLine="0"/>
              <w:rPr>
                <w:sz w:val="22"/>
                <w:szCs w:val="22"/>
              </w:rPr>
            </w:pPr>
            <w:r w:rsidRPr="001528F8">
              <w:rPr>
                <w:sz w:val="22"/>
                <w:szCs w:val="22"/>
              </w:rPr>
              <w:t>Альбом экранных форм федерального сегмента Межведомственной системы</w:t>
            </w:r>
          </w:p>
          <w:p w:rsidR="001528F8" w:rsidRPr="001528F8" w:rsidRDefault="001528F8" w:rsidP="00B23514">
            <w:pPr>
              <w:pStyle w:val="af5"/>
              <w:tabs>
                <w:tab w:val="left" w:pos="450"/>
                <w:tab w:val="left" w:pos="993"/>
              </w:tabs>
              <w:rPr>
                <w:sz w:val="22"/>
                <w:szCs w:val="22"/>
              </w:rPr>
            </w:pPr>
            <w:r w:rsidRPr="001528F8">
              <w:rPr>
                <w:sz w:val="22"/>
                <w:szCs w:val="22"/>
              </w:rPr>
              <w:t>Результаты работ предоставляются на электронном носителе (</w:t>
            </w:r>
            <w:r w:rsidRPr="001528F8">
              <w:rPr>
                <w:sz w:val="22"/>
                <w:szCs w:val="22"/>
                <w:lang w:val="en-US"/>
              </w:rPr>
              <w:t>DVD</w:t>
            </w:r>
            <w:r w:rsidRPr="001528F8">
              <w:rPr>
                <w:sz w:val="22"/>
                <w:szCs w:val="22"/>
              </w:rPr>
              <w:t>-</w:t>
            </w:r>
            <w:r w:rsidRPr="001528F8">
              <w:rPr>
                <w:sz w:val="22"/>
                <w:szCs w:val="22"/>
                <w:lang w:val="en-US"/>
              </w:rPr>
              <w:t>R</w:t>
            </w:r>
            <w:r w:rsidRPr="001528F8">
              <w:rPr>
                <w:sz w:val="22"/>
                <w:szCs w:val="22"/>
              </w:rPr>
              <w:t>/</w:t>
            </w:r>
            <w:r w:rsidRPr="001528F8">
              <w:rPr>
                <w:sz w:val="22"/>
                <w:szCs w:val="22"/>
                <w:lang w:val="en-US"/>
              </w:rPr>
              <w:t>RW</w:t>
            </w:r>
            <w:r w:rsidRPr="001528F8">
              <w:rPr>
                <w:sz w:val="22"/>
                <w:szCs w:val="22"/>
              </w:rPr>
              <w:t xml:space="preserve"> или </w:t>
            </w:r>
            <w:r w:rsidRPr="001528F8">
              <w:rPr>
                <w:sz w:val="22"/>
                <w:szCs w:val="22"/>
                <w:lang w:val="en-US"/>
              </w:rPr>
              <w:t>usb</w:t>
            </w:r>
            <w:r w:rsidRPr="001528F8">
              <w:rPr>
                <w:sz w:val="22"/>
                <w:szCs w:val="22"/>
              </w:rPr>
              <w:t>-накопитель)</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Министерство связи и массовых коммуникаций Российской Федерации</w:t>
            </w:r>
          </w:p>
          <w:p w:rsidR="001528F8" w:rsidRPr="001528F8" w:rsidRDefault="001528F8" w:rsidP="00B23514">
            <w:pPr>
              <w:pStyle w:val="af5"/>
              <w:tabs>
                <w:tab w:val="left" w:pos="450"/>
                <w:tab w:val="left" w:pos="993"/>
              </w:tabs>
              <w:rPr>
                <w:sz w:val="22"/>
                <w:szCs w:val="22"/>
              </w:rPr>
            </w:pPr>
            <w:r w:rsidRPr="001528F8">
              <w:rPr>
                <w:sz w:val="22"/>
                <w:szCs w:val="22"/>
              </w:rPr>
              <w:t>125375, Москва, ул. Тверская, д. 7</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5. Разработка рабочей и эксплуатационной документации федерального сегмента Межведомственной Системы</w:t>
            </w: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450"/>
                <w:tab w:val="left" w:pos="993"/>
              </w:tabs>
              <w:ind w:left="0" w:firstLine="0"/>
              <w:rPr>
                <w:sz w:val="22"/>
                <w:szCs w:val="22"/>
              </w:rPr>
            </w:pPr>
            <w:r w:rsidRPr="001528F8">
              <w:rPr>
                <w:sz w:val="22"/>
                <w:szCs w:val="22"/>
              </w:rPr>
              <w:t>Рабочая и эксплуатационная документация в составе:</w:t>
            </w:r>
          </w:p>
          <w:p w:rsidR="001528F8" w:rsidRPr="001528F8" w:rsidRDefault="001528F8" w:rsidP="00B23514">
            <w:pPr>
              <w:pStyle w:val="22"/>
              <w:tabs>
                <w:tab w:val="left" w:pos="450"/>
                <w:tab w:val="left" w:pos="993"/>
              </w:tabs>
              <w:ind w:left="0" w:firstLine="0"/>
              <w:rPr>
                <w:sz w:val="22"/>
                <w:szCs w:val="22"/>
              </w:rPr>
            </w:pPr>
            <w:r w:rsidRPr="001528F8">
              <w:rPr>
                <w:sz w:val="22"/>
                <w:szCs w:val="22"/>
              </w:rPr>
              <w:t>Руководство пользователя системы федерального сегмента Межведомственной систем;</w:t>
            </w:r>
          </w:p>
          <w:p w:rsidR="001528F8" w:rsidRPr="001528F8" w:rsidRDefault="001528F8" w:rsidP="00B23514">
            <w:pPr>
              <w:pStyle w:val="22"/>
              <w:tabs>
                <w:tab w:val="left" w:pos="450"/>
                <w:tab w:val="left" w:pos="993"/>
              </w:tabs>
              <w:ind w:left="0" w:firstLine="0"/>
              <w:rPr>
                <w:sz w:val="22"/>
                <w:szCs w:val="22"/>
              </w:rPr>
            </w:pPr>
            <w:r w:rsidRPr="001528F8">
              <w:rPr>
                <w:sz w:val="22"/>
                <w:szCs w:val="22"/>
              </w:rPr>
              <w:t>Руководство администратора системы федерального сегмента Межведомственной систем;</w:t>
            </w:r>
          </w:p>
          <w:p w:rsidR="001528F8" w:rsidRPr="001528F8" w:rsidRDefault="001528F8" w:rsidP="00B23514">
            <w:pPr>
              <w:pStyle w:val="13"/>
              <w:tabs>
                <w:tab w:val="left" w:pos="450"/>
                <w:tab w:val="left" w:pos="993"/>
              </w:tabs>
              <w:ind w:left="0" w:firstLine="0"/>
              <w:rPr>
                <w:sz w:val="22"/>
                <w:szCs w:val="22"/>
              </w:rPr>
            </w:pPr>
            <w:r w:rsidRPr="001528F8">
              <w:rPr>
                <w:sz w:val="22"/>
                <w:szCs w:val="22"/>
              </w:rPr>
              <w:t>Программа и методика испытаний федерального сегмента Межведомственной систем;</w:t>
            </w:r>
          </w:p>
          <w:p w:rsidR="001528F8" w:rsidRPr="001528F8" w:rsidRDefault="001528F8" w:rsidP="00B23514">
            <w:pPr>
              <w:pStyle w:val="13"/>
              <w:numPr>
                <w:ilvl w:val="0"/>
                <w:numId w:val="0"/>
              </w:numPr>
              <w:tabs>
                <w:tab w:val="left" w:pos="450"/>
                <w:tab w:val="left" w:pos="993"/>
              </w:tabs>
              <w:rPr>
                <w:sz w:val="22"/>
                <w:szCs w:val="22"/>
              </w:rPr>
            </w:pPr>
            <w:r w:rsidRPr="001528F8">
              <w:rPr>
                <w:sz w:val="22"/>
                <w:szCs w:val="22"/>
              </w:rPr>
              <w:t>Результаты работ предоставляются на бумажном и электронном носителе (</w:t>
            </w:r>
            <w:r w:rsidRPr="001528F8">
              <w:rPr>
                <w:sz w:val="22"/>
                <w:szCs w:val="22"/>
                <w:lang w:val="en-US"/>
              </w:rPr>
              <w:t>DVD</w:t>
            </w:r>
            <w:r w:rsidRPr="001528F8">
              <w:rPr>
                <w:sz w:val="22"/>
                <w:szCs w:val="22"/>
              </w:rPr>
              <w:t>-</w:t>
            </w:r>
            <w:r w:rsidRPr="001528F8">
              <w:rPr>
                <w:sz w:val="22"/>
                <w:szCs w:val="22"/>
                <w:lang w:val="en-US"/>
              </w:rPr>
              <w:t>R</w:t>
            </w:r>
            <w:r w:rsidRPr="001528F8">
              <w:rPr>
                <w:sz w:val="22"/>
                <w:szCs w:val="22"/>
              </w:rPr>
              <w:t>/</w:t>
            </w:r>
            <w:r w:rsidRPr="001528F8">
              <w:rPr>
                <w:sz w:val="22"/>
                <w:szCs w:val="22"/>
                <w:lang w:val="en-US"/>
              </w:rPr>
              <w:t>RW</w:t>
            </w:r>
            <w:r w:rsidRPr="001528F8">
              <w:rPr>
                <w:sz w:val="22"/>
                <w:szCs w:val="22"/>
              </w:rPr>
              <w:t xml:space="preserve"> или </w:t>
            </w:r>
            <w:r w:rsidRPr="001528F8">
              <w:rPr>
                <w:sz w:val="22"/>
                <w:szCs w:val="22"/>
                <w:lang w:val="en-US"/>
              </w:rPr>
              <w:t>usb</w:t>
            </w:r>
            <w:r w:rsidRPr="001528F8">
              <w:rPr>
                <w:sz w:val="22"/>
                <w:szCs w:val="22"/>
              </w:rPr>
              <w:t xml:space="preserve">-накопитель) в 2 – х экземплярах (допустимы форматы продуктов </w:t>
            </w:r>
            <w:r w:rsidRPr="001528F8">
              <w:rPr>
                <w:sz w:val="22"/>
                <w:szCs w:val="22"/>
                <w:lang w:val="en-US"/>
              </w:rPr>
              <w:t>MicrosoftOffice</w:t>
            </w:r>
            <w:r w:rsidRPr="001528F8">
              <w:rPr>
                <w:sz w:val="22"/>
                <w:szCs w:val="22"/>
              </w:rPr>
              <w:t xml:space="preserve"> и PDF)</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Министерство связи и массовых коммуникаций Российской Федерации</w:t>
            </w:r>
          </w:p>
          <w:p w:rsidR="001528F8" w:rsidRPr="001528F8" w:rsidRDefault="001528F8" w:rsidP="00B23514">
            <w:pPr>
              <w:pStyle w:val="af5"/>
              <w:tabs>
                <w:tab w:val="left" w:pos="450"/>
                <w:tab w:val="left" w:pos="993"/>
              </w:tabs>
              <w:rPr>
                <w:sz w:val="22"/>
                <w:szCs w:val="22"/>
              </w:rPr>
            </w:pPr>
            <w:r w:rsidRPr="001528F8">
              <w:rPr>
                <w:sz w:val="22"/>
                <w:szCs w:val="22"/>
              </w:rPr>
              <w:t>125375, Москва, ул. Тверская, д. 7</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lastRenderedPageBreak/>
              <w:t>6. Ввод в опытную эксплуатацию федерального сегмента Межведомственной системы</w:t>
            </w: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450"/>
                <w:tab w:val="left" w:pos="993"/>
              </w:tabs>
              <w:ind w:left="0" w:firstLine="0"/>
              <w:rPr>
                <w:sz w:val="22"/>
                <w:szCs w:val="22"/>
              </w:rPr>
            </w:pPr>
            <w:r w:rsidRPr="001528F8">
              <w:rPr>
                <w:sz w:val="22"/>
                <w:szCs w:val="22"/>
              </w:rPr>
              <w:t>Протокол проведения предварительных испытаний федерального сегмента Межведомственной системы;</w:t>
            </w:r>
          </w:p>
          <w:p w:rsidR="001528F8" w:rsidRPr="001528F8" w:rsidRDefault="001528F8" w:rsidP="00B23514">
            <w:pPr>
              <w:pStyle w:val="13"/>
              <w:tabs>
                <w:tab w:val="left" w:pos="450"/>
                <w:tab w:val="left" w:pos="993"/>
              </w:tabs>
              <w:ind w:left="0" w:firstLine="0"/>
              <w:rPr>
                <w:sz w:val="22"/>
                <w:szCs w:val="22"/>
              </w:rPr>
            </w:pPr>
            <w:r w:rsidRPr="001528F8">
              <w:rPr>
                <w:sz w:val="22"/>
                <w:szCs w:val="22"/>
              </w:rPr>
              <w:t>Акт о готовности федерального сегмента Межведомственной системы к вводу в опытную эксплуатацию.</w:t>
            </w:r>
          </w:p>
          <w:p w:rsidR="001528F8" w:rsidRPr="001528F8" w:rsidRDefault="001528F8" w:rsidP="00B23514">
            <w:pPr>
              <w:pStyle w:val="13"/>
              <w:tabs>
                <w:tab w:val="left" w:pos="450"/>
                <w:tab w:val="left" w:pos="993"/>
              </w:tabs>
              <w:ind w:left="0" w:firstLine="0"/>
              <w:rPr>
                <w:sz w:val="22"/>
                <w:szCs w:val="22"/>
              </w:rPr>
            </w:pPr>
            <w:r w:rsidRPr="001528F8">
              <w:rPr>
                <w:sz w:val="22"/>
                <w:szCs w:val="22"/>
              </w:rPr>
              <w:t>Проекты регламентирующих документов, необходимых для обеспечения опытной эксплуатации:</w:t>
            </w:r>
          </w:p>
          <w:p w:rsidR="001528F8" w:rsidRPr="001528F8" w:rsidRDefault="001528F8" w:rsidP="00B23514">
            <w:pPr>
              <w:pStyle w:val="22"/>
              <w:tabs>
                <w:tab w:val="left" w:pos="450"/>
                <w:tab w:val="left" w:pos="993"/>
              </w:tabs>
              <w:ind w:left="0" w:firstLine="0"/>
              <w:rPr>
                <w:sz w:val="22"/>
                <w:szCs w:val="22"/>
              </w:rPr>
            </w:pPr>
            <w:r w:rsidRPr="001528F8">
              <w:rPr>
                <w:sz w:val="22"/>
                <w:szCs w:val="22"/>
              </w:rPr>
              <w:t>Программа опытной эксплуатации федерального сегмента Межведомственной систем;</w:t>
            </w:r>
          </w:p>
          <w:p w:rsidR="001528F8" w:rsidRPr="001528F8" w:rsidRDefault="001528F8" w:rsidP="00B23514">
            <w:pPr>
              <w:pStyle w:val="22"/>
              <w:tabs>
                <w:tab w:val="left" w:pos="450"/>
                <w:tab w:val="left" w:pos="993"/>
              </w:tabs>
              <w:ind w:left="0" w:firstLine="0"/>
              <w:rPr>
                <w:sz w:val="22"/>
                <w:szCs w:val="22"/>
              </w:rPr>
            </w:pPr>
            <w:r w:rsidRPr="001528F8">
              <w:rPr>
                <w:sz w:val="22"/>
                <w:szCs w:val="22"/>
              </w:rPr>
              <w:t>Порядок опытной эксплуатации федерального сегмента Межведомственной систем;</w:t>
            </w:r>
          </w:p>
          <w:p w:rsidR="001528F8" w:rsidRPr="001528F8" w:rsidRDefault="001528F8" w:rsidP="00B23514">
            <w:pPr>
              <w:pStyle w:val="22"/>
              <w:tabs>
                <w:tab w:val="left" w:pos="450"/>
                <w:tab w:val="left" w:pos="993"/>
              </w:tabs>
              <w:ind w:left="0" w:firstLine="0"/>
              <w:rPr>
                <w:sz w:val="22"/>
                <w:szCs w:val="22"/>
              </w:rPr>
            </w:pPr>
            <w:r w:rsidRPr="001528F8">
              <w:rPr>
                <w:sz w:val="22"/>
                <w:szCs w:val="22"/>
              </w:rPr>
              <w:t>Журнал опытной эксплуатации федерального сегмента Межведомственной систем;</w:t>
            </w:r>
          </w:p>
          <w:p w:rsidR="001528F8" w:rsidRPr="001528F8" w:rsidRDefault="001528F8" w:rsidP="00B23514">
            <w:pPr>
              <w:pStyle w:val="13"/>
              <w:tabs>
                <w:tab w:val="left" w:pos="450"/>
                <w:tab w:val="left" w:pos="993"/>
              </w:tabs>
              <w:ind w:left="0" w:firstLine="0"/>
              <w:rPr>
                <w:sz w:val="22"/>
                <w:szCs w:val="22"/>
              </w:rPr>
            </w:pPr>
            <w:r w:rsidRPr="001528F8">
              <w:rPr>
                <w:sz w:val="22"/>
                <w:szCs w:val="22"/>
              </w:rPr>
              <w:t>Акт ввода в опытную эксплуатацию федерального сегмента Межведомственной систем;</w:t>
            </w:r>
          </w:p>
          <w:p w:rsidR="001528F8" w:rsidRPr="001528F8" w:rsidRDefault="001528F8" w:rsidP="00B23514">
            <w:pPr>
              <w:pStyle w:val="13"/>
              <w:tabs>
                <w:tab w:val="left" w:pos="450"/>
                <w:tab w:val="left" w:pos="993"/>
              </w:tabs>
              <w:ind w:left="0" w:firstLine="0"/>
              <w:rPr>
                <w:sz w:val="22"/>
                <w:szCs w:val="22"/>
              </w:rPr>
            </w:pPr>
            <w:r w:rsidRPr="001528F8">
              <w:rPr>
                <w:sz w:val="22"/>
                <w:szCs w:val="22"/>
              </w:rPr>
              <w:t>Акт сдачи-приемки 2 этапа работ</w:t>
            </w:r>
          </w:p>
          <w:p w:rsidR="001528F8" w:rsidRPr="001528F8" w:rsidRDefault="001528F8" w:rsidP="00B23514">
            <w:pPr>
              <w:pStyle w:val="af5"/>
              <w:tabs>
                <w:tab w:val="left" w:pos="450"/>
                <w:tab w:val="left" w:pos="993"/>
              </w:tabs>
              <w:rPr>
                <w:sz w:val="22"/>
                <w:szCs w:val="22"/>
              </w:rPr>
            </w:pPr>
            <w:r w:rsidRPr="001528F8">
              <w:rPr>
                <w:sz w:val="22"/>
                <w:szCs w:val="22"/>
              </w:rPr>
              <w:t>Результаты работ предоставляются на бумажном и электронном носителе (</w:t>
            </w:r>
            <w:r w:rsidRPr="001528F8">
              <w:rPr>
                <w:sz w:val="22"/>
                <w:szCs w:val="22"/>
                <w:lang w:val="en-US"/>
              </w:rPr>
              <w:t>DVD</w:t>
            </w:r>
            <w:r w:rsidRPr="001528F8">
              <w:rPr>
                <w:sz w:val="22"/>
                <w:szCs w:val="22"/>
              </w:rPr>
              <w:t>-</w:t>
            </w:r>
            <w:r w:rsidRPr="001528F8">
              <w:rPr>
                <w:sz w:val="22"/>
                <w:szCs w:val="22"/>
                <w:lang w:val="en-US"/>
              </w:rPr>
              <w:t>R</w:t>
            </w:r>
            <w:r w:rsidRPr="001528F8">
              <w:rPr>
                <w:sz w:val="22"/>
                <w:szCs w:val="22"/>
              </w:rPr>
              <w:t>/</w:t>
            </w:r>
            <w:r w:rsidRPr="001528F8">
              <w:rPr>
                <w:sz w:val="22"/>
                <w:szCs w:val="22"/>
                <w:lang w:val="en-US"/>
              </w:rPr>
              <w:t>RW</w:t>
            </w:r>
            <w:r w:rsidRPr="001528F8">
              <w:rPr>
                <w:sz w:val="22"/>
                <w:szCs w:val="22"/>
              </w:rPr>
              <w:t xml:space="preserve"> или </w:t>
            </w:r>
            <w:r w:rsidRPr="001528F8">
              <w:rPr>
                <w:sz w:val="22"/>
                <w:szCs w:val="22"/>
                <w:lang w:val="en-US"/>
              </w:rPr>
              <w:t>usb</w:t>
            </w:r>
            <w:r w:rsidRPr="001528F8">
              <w:rPr>
                <w:sz w:val="22"/>
                <w:szCs w:val="22"/>
              </w:rPr>
              <w:t xml:space="preserve">-накопитель) в 2 – х экземплярах (допустимы форматы продуктов </w:t>
            </w:r>
            <w:r w:rsidRPr="001528F8">
              <w:rPr>
                <w:sz w:val="22"/>
                <w:szCs w:val="22"/>
                <w:lang w:val="en-US"/>
              </w:rPr>
              <w:t>MicrosoftOffice</w:t>
            </w:r>
            <w:r w:rsidRPr="001528F8">
              <w:rPr>
                <w:sz w:val="22"/>
                <w:szCs w:val="22"/>
              </w:rPr>
              <w:t xml:space="preserve"> и PDF)</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Министерство связи и массовых коммуникаций Российской Федерации</w:t>
            </w:r>
          </w:p>
          <w:p w:rsidR="001528F8" w:rsidRPr="001528F8" w:rsidRDefault="001528F8" w:rsidP="00B23514">
            <w:pPr>
              <w:pStyle w:val="af5"/>
              <w:tabs>
                <w:tab w:val="left" w:pos="450"/>
                <w:tab w:val="left" w:pos="993"/>
              </w:tabs>
              <w:rPr>
                <w:sz w:val="22"/>
                <w:szCs w:val="22"/>
              </w:rPr>
            </w:pPr>
            <w:r w:rsidRPr="001528F8">
              <w:rPr>
                <w:sz w:val="22"/>
                <w:szCs w:val="22"/>
              </w:rPr>
              <w:t>125375, Москва, ул. Тверская, д. 7</w:t>
            </w:r>
          </w:p>
        </w:tc>
      </w:tr>
      <w:tr w:rsidR="001528F8" w:rsidRPr="001528F8" w:rsidTr="00B23514">
        <w:trPr>
          <w:cantSplit/>
        </w:trPr>
        <w:tc>
          <w:tcPr>
            <w:tcW w:w="2263"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7. Проведение приемо-сдаточных испытаний федерального сегмента Межведомственной системы</w:t>
            </w:r>
          </w:p>
        </w:tc>
        <w:tc>
          <w:tcPr>
            <w:tcW w:w="467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13"/>
              <w:tabs>
                <w:tab w:val="left" w:pos="450"/>
                <w:tab w:val="left" w:pos="993"/>
              </w:tabs>
              <w:ind w:left="0" w:firstLine="0"/>
              <w:rPr>
                <w:sz w:val="22"/>
                <w:szCs w:val="22"/>
              </w:rPr>
            </w:pPr>
            <w:r w:rsidRPr="001528F8">
              <w:rPr>
                <w:sz w:val="22"/>
                <w:szCs w:val="22"/>
              </w:rPr>
              <w:t>Протокол проведения приемо-сдаточных испытаний федерального сегмента Межведомственной системы;</w:t>
            </w:r>
          </w:p>
          <w:p w:rsidR="001528F8" w:rsidRPr="001528F8" w:rsidRDefault="001528F8" w:rsidP="00B23514">
            <w:pPr>
              <w:pStyle w:val="13"/>
              <w:tabs>
                <w:tab w:val="left" w:pos="450"/>
                <w:tab w:val="left" w:pos="993"/>
              </w:tabs>
              <w:ind w:left="0" w:firstLine="0"/>
              <w:rPr>
                <w:sz w:val="22"/>
                <w:szCs w:val="22"/>
              </w:rPr>
            </w:pPr>
            <w:r w:rsidRPr="001528F8">
              <w:rPr>
                <w:sz w:val="22"/>
                <w:szCs w:val="22"/>
              </w:rPr>
              <w:t>Акт о готовности федерального сегмента Межведомственной системы к вводу в промышленную эксплуатацию.</w:t>
            </w:r>
          </w:p>
          <w:p w:rsidR="001528F8" w:rsidRPr="001528F8" w:rsidRDefault="001528F8" w:rsidP="00B23514">
            <w:pPr>
              <w:pStyle w:val="13"/>
              <w:numPr>
                <w:ilvl w:val="0"/>
                <w:numId w:val="0"/>
              </w:numPr>
              <w:tabs>
                <w:tab w:val="left" w:pos="450"/>
                <w:tab w:val="left" w:pos="993"/>
              </w:tabs>
              <w:rPr>
                <w:sz w:val="22"/>
                <w:szCs w:val="22"/>
              </w:rPr>
            </w:pPr>
            <w:r w:rsidRPr="001528F8">
              <w:rPr>
                <w:sz w:val="22"/>
                <w:szCs w:val="22"/>
              </w:rPr>
              <w:t>Результаты работ предоставляются на бумажном и электронном носителе (</w:t>
            </w:r>
            <w:r w:rsidRPr="001528F8">
              <w:rPr>
                <w:sz w:val="22"/>
                <w:szCs w:val="22"/>
                <w:lang w:val="en-US"/>
              </w:rPr>
              <w:t>DVD</w:t>
            </w:r>
            <w:r w:rsidRPr="001528F8">
              <w:rPr>
                <w:sz w:val="22"/>
                <w:szCs w:val="22"/>
              </w:rPr>
              <w:t>-</w:t>
            </w:r>
            <w:r w:rsidRPr="001528F8">
              <w:rPr>
                <w:sz w:val="22"/>
                <w:szCs w:val="22"/>
                <w:lang w:val="en-US"/>
              </w:rPr>
              <w:t>R</w:t>
            </w:r>
            <w:r w:rsidRPr="001528F8">
              <w:rPr>
                <w:sz w:val="22"/>
                <w:szCs w:val="22"/>
              </w:rPr>
              <w:t>/</w:t>
            </w:r>
            <w:r w:rsidRPr="001528F8">
              <w:rPr>
                <w:sz w:val="22"/>
                <w:szCs w:val="22"/>
                <w:lang w:val="en-US"/>
              </w:rPr>
              <w:t>RW</w:t>
            </w:r>
            <w:r w:rsidRPr="001528F8">
              <w:rPr>
                <w:sz w:val="22"/>
                <w:szCs w:val="22"/>
              </w:rPr>
              <w:t xml:space="preserve"> или </w:t>
            </w:r>
            <w:r w:rsidRPr="001528F8">
              <w:rPr>
                <w:sz w:val="22"/>
                <w:szCs w:val="22"/>
                <w:lang w:val="en-US"/>
              </w:rPr>
              <w:t>usb</w:t>
            </w:r>
            <w:r w:rsidRPr="001528F8">
              <w:rPr>
                <w:sz w:val="22"/>
                <w:szCs w:val="22"/>
              </w:rPr>
              <w:t xml:space="preserve">-накопитель) в 2 – х экземплярах (допустимы форматы продуктов </w:t>
            </w:r>
            <w:r w:rsidRPr="001528F8">
              <w:rPr>
                <w:sz w:val="22"/>
                <w:szCs w:val="22"/>
                <w:lang w:val="en-US"/>
              </w:rPr>
              <w:t>MicrosoftOffice</w:t>
            </w:r>
            <w:r w:rsidRPr="001528F8">
              <w:rPr>
                <w:sz w:val="22"/>
                <w:szCs w:val="22"/>
              </w:rPr>
              <w:t xml:space="preserve"> и PDF)</w:t>
            </w:r>
          </w:p>
        </w:tc>
        <w:tc>
          <w:tcPr>
            <w:tcW w:w="2408" w:type="dxa"/>
            <w:tcBorders>
              <w:top w:val="single" w:sz="4" w:space="0" w:color="auto"/>
              <w:left w:val="single" w:sz="4" w:space="0" w:color="auto"/>
              <w:bottom w:val="single" w:sz="4" w:space="0" w:color="auto"/>
              <w:right w:val="single" w:sz="4" w:space="0" w:color="auto"/>
            </w:tcBorders>
          </w:tcPr>
          <w:p w:rsidR="001528F8" w:rsidRPr="001528F8" w:rsidRDefault="001528F8" w:rsidP="00B23514">
            <w:pPr>
              <w:pStyle w:val="af5"/>
              <w:tabs>
                <w:tab w:val="left" w:pos="450"/>
                <w:tab w:val="left" w:pos="993"/>
              </w:tabs>
              <w:rPr>
                <w:sz w:val="22"/>
                <w:szCs w:val="22"/>
              </w:rPr>
            </w:pPr>
            <w:r w:rsidRPr="001528F8">
              <w:rPr>
                <w:sz w:val="22"/>
                <w:szCs w:val="22"/>
              </w:rPr>
              <w:t>Министерство связи и массовых коммуникаций Российской Федерации</w:t>
            </w:r>
          </w:p>
          <w:p w:rsidR="001528F8" w:rsidRPr="001528F8" w:rsidRDefault="001528F8" w:rsidP="00B23514">
            <w:pPr>
              <w:pStyle w:val="af5"/>
              <w:tabs>
                <w:tab w:val="left" w:pos="450"/>
                <w:tab w:val="left" w:pos="993"/>
              </w:tabs>
              <w:rPr>
                <w:sz w:val="22"/>
                <w:szCs w:val="22"/>
              </w:rPr>
            </w:pPr>
            <w:r w:rsidRPr="001528F8">
              <w:rPr>
                <w:sz w:val="22"/>
                <w:szCs w:val="22"/>
              </w:rPr>
              <w:t>125375, Москва, ул. Тверская, д. 7</w:t>
            </w:r>
          </w:p>
        </w:tc>
      </w:tr>
    </w:tbl>
    <w:p w:rsidR="001528F8" w:rsidRPr="001528F8" w:rsidRDefault="001528F8" w:rsidP="001528F8">
      <w:pPr>
        <w:tabs>
          <w:tab w:val="left" w:pos="993"/>
        </w:tabs>
        <w:spacing w:after="0"/>
        <w:ind w:firstLine="567"/>
        <w:rPr>
          <w:rFonts w:ascii="Times New Roman" w:hAnsi="Times New Roman" w:cs="Times New Roman"/>
        </w:rPr>
      </w:pPr>
    </w:p>
    <w:p w:rsidR="001528F8" w:rsidRPr="001528F8" w:rsidRDefault="001528F8" w:rsidP="001528F8">
      <w:pPr>
        <w:tabs>
          <w:tab w:val="left" w:pos="993"/>
        </w:tabs>
        <w:spacing w:after="0"/>
        <w:ind w:firstLine="567"/>
        <w:rPr>
          <w:rFonts w:ascii="Times New Roman" w:hAnsi="Times New Roman" w:cs="Times New Roman"/>
        </w:rPr>
      </w:pPr>
    </w:p>
    <w:p w:rsidR="001528F8" w:rsidRPr="001528F8" w:rsidRDefault="001528F8" w:rsidP="001528F8">
      <w:pPr>
        <w:tabs>
          <w:tab w:val="left" w:pos="993"/>
        </w:tabs>
        <w:spacing w:after="0"/>
        <w:ind w:firstLine="567"/>
        <w:rPr>
          <w:rFonts w:ascii="Times New Roman" w:hAnsi="Times New Roman" w:cs="Times New Roman"/>
        </w:rPr>
      </w:pPr>
      <w:bookmarkStart w:id="126" w:name="_GoBack"/>
      <w:bookmarkEnd w:id="126"/>
    </w:p>
    <w:p w:rsidR="001528F8" w:rsidRPr="001528F8" w:rsidRDefault="001528F8" w:rsidP="00AD4D00">
      <w:pPr>
        <w:pStyle w:val="18"/>
        <w:pageBreakBefore/>
        <w:numPr>
          <w:ilvl w:val="0"/>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sz w:val="22"/>
          <w:szCs w:val="22"/>
        </w:rPr>
      </w:pPr>
      <w:bookmarkStart w:id="127" w:name="_Toc432453855"/>
      <w:r w:rsidRPr="001528F8">
        <w:rPr>
          <w:rFonts w:ascii="Times New Roman" w:hAnsi="Times New Roman" w:cs="Times New Roman"/>
          <w:color w:val="auto"/>
          <w:sz w:val="22"/>
          <w:szCs w:val="22"/>
        </w:rPr>
        <w:lastRenderedPageBreak/>
        <w:t>Гарантия качества выполнения работ</w:t>
      </w:r>
      <w:bookmarkEnd w:id="127"/>
    </w:p>
    <w:p w:rsidR="001528F8" w:rsidRPr="001528F8" w:rsidRDefault="001528F8" w:rsidP="00AD4D00">
      <w:pPr>
        <w:pStyle w:val="26"/>
        <w:keepLines w:val="0"/>
        <w:numPr>
          <w:ilvl w:val="1"/>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sz w:val="22"/>
          <w:szCs w:val="22"/>
        </w:rPr>
      </w:pPr>
      <w:bookmarkStart w:id="128" w:name="_Toc432453856"/>
      <w:r w:rsidRPr="001528F8">
        <w:rPr>
          <w:rFonts w:ascii="Times New Roman" w:hAnsi="Times New Roman" w:cs="Times New Roman"/>
          <w:color w:val="auto"/>
          <w:sz w:val="22"/>
          <w:szCs w:val="22"/>
        </w:rPr>
        <w:t>Минимальный срок гарантийного обслуживания</w:t>
      </w:r>
      <w:bookmarkStart w:id="129" w:name="_Toc432453857"/>
      <w:bookmarkEnd w:id="128"/>
    </w:p>
    <w:p w:rsidR="001528F8" w:rsidRPr="001528F8" w:rsidRDefault="001528F8" w:rsidP="00AD4D00">
      <w:pPr>
        <w:pStyle w:val="26"/>
        <w:keepLines w:val="0"/>
        <w:tabs>
          <w:tab w:val="left" w:pos="993"/>
        </w:tabs>
        <w:suppressAutoHyphens/>
        <w:autoSpaceDN w:val="0"/>
        <w:adjustRightInd w:val="0"/>
        <w:spacing w:before="0" w:line="240" w:lineRule="auto"/>
        <w:ind w:firstLine="567"/>
        <w:jc w:val="both"/>
        <w:textAlignment w:val="baseline"/>
        <w:rPr>
          <w:rFonts w:ascii="Times New Roman" w:hAnsi="Times New Roman" w:cs="Times New Roman"/>
          <w:b w:val="0"/>
          <w:color w:val="auto"/>
          <w:sz w:val="22"/>
          <w:szCs w:val="22"/>
        </w:rPr>
      </w:pPr>
      <w:r w:rsidRPr="001528F8">
        <w:rPr>
          <w:rFonts w:ascii="Times New Roman" w:hAnsi="Times New Roman" w:cs="Times New Roman"/>
          <w:b w:val="0"/>
          <w:color w:val="auto"/>
          <w:sz w:val="22"/>
          <w:szCs w:val="22"/>
        </w:rPr>
        <w:t>Исполнитель принимает на себя обязательства по гарантии качества результатов, полученных при выполнении работ. Срок предоставления гарантии качества работ – 12 (Двенадцать) месяцев от даты приемки результатов работ Заказчиком (дата подписания Заказчиком Итогового акта сдачи-приемки выполненных работ).</w:t>
      </w:r>
    </w:p>
    <w:p w:rsidR="001528F8" w:rsidRPr="001528F8" w:rsidRDefault="001528F8" w:rsidP="00AD4D00">
      <w:pPr>
        <w:pStyle w:val="26"/>
        <w:keepLines w:val="0"/>
        <w:numPr>
          <w:ilvl w:val="1"/>
          <w:numId w:val="3"/>
        </w:numPr>
        <w:tabs>
          <w:tab w:val="left" w:pos="993"/>
        </w:tabs>
        <w:suppressAutoHyphens/>
        <w:autoSpaceDN w:val="0"/>
        <w:adjustRightInd w:val="0"/>
        <w:spacing w:before="0" w:line="240" w:lineRule="auto"/>
        <w:ind w:left="0" w:firstLine="567"/>
        <w:jc w:val="both"/>
        <w:textAlignment w:val="baseline"/>
        <w:rPr>
          <w:rFonts w:ascii="Times New Roman" w:hAnsi="Times New Roman" w:cs="Times New Roman"/>
          <w:color w:val="auto"/>
          <w:sz w:val="22"/>
          <w:szCs w:val="22"/>
        </w:rPr>
      </w:pPr>
      <w:r w:rsidRPr="001528F8">
        <w:rPr>
          <w:rFonts w:ascii="Times New Roman" w:hAnsi="Times New Roman" w:cs="Times New Roman"/>
          <w:color w:val="auto"/>
          <w:sz w:val="22"/>
          <w:szCs w:val="22"/>
        </w:rPr>
        <w:t>Объем гарантийного обслуживания</w:t>
      </w:r>
      <w:bookmarkEnd w:id="129"/>
    </w:p>
    <w:p w:rsidR="001528F8" w:rsidRPr="001528F8" w:rsidRDefault="001528F8" w:rsidP="00AD4D00">
      <w:pPr>
        <w:tabs>
          <w:tab w:val="left" w:pos="993"/>
        </w:tabs>
        <w:spacing w:after="0" w:line="240" w:lineRule="auto"/>
        <w:ind w:firstLine="567"/>
        <w:jc w:val="both"/>
        <w:rPr>
          <w:rFonts w:ascii="Times New Roman" w:hAnsi="Times New Roman" w:cs="Times New Roman"/>
        </w:rPr>
      </w:pPr>
      <w:r w:rsidRPr="001528F8">
        <w:rPr>
          <w:rFonts w:ascii="Times New Roman" w:hAnsi="Times New Roman" w:cs="Times New Roman"/>
        </w:rPr>
        <w:t>В случае если в течение гарантийного срока на выполненные работы Государственным заказчиком будут обнаружены дефекты, препятствующие нормальной эксплуатации результатов работ или они станут непригодными для дальнейшего использования, Исполнитель производит их бесплатное восстановление. Государственный заказчик направляет Исполнителю уведомление о необходимости проведения устранения дефектов выполненных работ путём использования факсимильных или электронных средств связи, при этом Государственный заказчик обязан удостовериться в получении Исполнителем сообщения.</w:t>
      </w:r>
    </w:p>
    <w:p w:rsidR="001528F8" w:rsidRPr="001528F8" w:rsidRDefault="001528F8" w:rsidP="00AD4D00">
      <w:pPr>
        <w:tabs>
          <w:tab w:val="left" w:pos="993"/>
        </w:tabs>
        <w:spacing w:after="0" w:line="240" w:lineRule="auto"/>
        <w:ind w:firstLine="567"/>
        <w:jc w:val="both"/>
        <w:rPr>
          <w:rFonts w:ascii="Times New Roman" w:hAnsi="Times New Roman" w:cs="Times New Roman"/>
        </w:rPr>
      </w:pPr>
      <w:r w:rsidRPr="001528F8">
        <w:rPr>
          <w:rFonts w:ascii="Times New Roman" w:hAnsi="Times New Roman" w:cs="Times New Roman"/>
        </w:rPr>
        <w:t>Для участия в составлении акта, фиксирующего дефекты, согласования порядка и сроков их устранения Исполнитель обязан командировать на объект своего представителя в течение 5 (пяти) рабочих дней со дня получения уведомления от Государственного заказчика.</w:t>
      </w:r>
    </w:p>
    <w:p w:rsidR="001528F8" w:rsidRPr="001528F8" w:rsidRDefault="001528F8" w:rsidP="00AD4D00">
      <w:pPr>
        <w:tabs>
          <w:tab w:val="left" w:pos="993"/>
        </w:tabs>
        <w:spacing w:after="0" w:line="240" w:lineRule="auto"/>
        <w:ind w:firstLine="567"/>
        <w:jc w:val="both"/>
        <w:rPr>
          <w:rFonts w:ascii="Times New Roman" w:hAnsi="Times New Roman" w:cs="Times New Roman"/>
        </w:rPr>
      </w:pPr>
      <w:r w:rsidRPr="001528F8">
        <w:rPr>
          <w:rFonts w:ascii="Times New Roman" w:hAnsi="Times New Roman" w:cs="Times New Roman"/>
        </w:rPr>
        <w:t>При отказе Исполнителя от составления или подписания акта обнаружения дефектов и недостатков для их подтверждения Государственный заказчик вправе назначить квалифицированную экспертизу, которая составит соответствующий акт по фиксированию дефектов и недостатков и их характер.</w:t>
      </w:r>
    </w:p>
    <w:p w:rsidR="001528F8" w:rsidRPr="001528F8" w:rsidRDefault="001528F8" w:rsidP="00AD4D00">
      <w:pPr>
        <w:tabs>
          <w:tab w:val="left" w:pos="993"/>
        </w:tabs>
        <w:spacing w:after="0" w:line="240" w:lineRule="auto"/>
        <w:ind w:firstLine="567"/>
        <w:jc w:val="both"/>
        <w:rPr>
          <w:rFonts w:ascii="Times New Roman" w:hAnsi="Times New Roman" w:cs="Times New Roman"/>
        </w:rPr>
      </w:pPr>
      <w:r w:rsidRPr="001528F8">
        <w:rPr>
          <w:rFonts w:ascii="Times New Roman" w:hAnsi="Times New Roman" w:cs="Times New Roman"/>
        </w:rPr>
        <w:t>Исполнитель за свой счет обязан устранить дефекты и недостатки выполненных Работ в течение 10 (Десяти) рабочих дней с даты получения уведомления от Заказчика.</w:t>
      </w:r>
    </w:p>
    <w:p w:rsidR="001528F8" w:rsidRPr="001528F8" w:rsidRDefault="001528F8" w:rsidP="00AD4D00">
      <w:pPr>
        <w:tabs>
          <w:tab w:val="left" w:pos="993"/>
        </w:tabs>
        <w:spacing w:after="0" w:line="240" w:lineRule="auto"/>
        <w:ind w:firstLine="567"/>
        <w:jc w:val="both"/>
        <w:rPr>
          <w:rFonts w:ascii="Times New Roman" w:hAnsi="Times New Roman" w:cs="Times New Roman"/>
        </w:rPr>
      </w:pPr>
      <w:r w:rsidRPr="001528F8">
        <w:rPr>
          <w:rFonts w:ascii="Times New Roman" w:hAnsi="Times New Roman" w:cs="Times New Roman"/>
        </w:rPr>
        <w:t xml:space="preserve">Исполнитель за свой счет обязан обеспечить сопровождение сертификационных и тематических исследований разработанного СПО по требованиям информационной безопасности и экспертизы результатов сертификационных и тематических исследований до момента получения положительного заключения и сертификата. </w:t>
      </w:r>
    </w:p>
    <w:p w:rsidR="001528F8" w:rsidRPr="001528F8" w:rsidRDefault="001528F8" w:rsidP="00AD4D00">
      <w:pPr>
        <w:tabs>
          <w:tab w:val="left" w:pos="993"/>
        </w:tabs>
        <w:spacing w:after="0" w:line="240" w:lineRule="auto"/>
        <w:ind w:firstLine="567"/>
        <w:jc w:val="both"/>
        <w:rPr>
          <w:rFonts w:ascii="Times New Roman" w:hAnsi="Times New Roman" w:cs="Times New Roman"/>
        </w:rPr>
      </w:pPr>
      <w:r w:rsidRPr="001528F8">
        <w:rPr>
          <w:rFonts w:ascii="Times New Roman" w:hAnsi="Times New Roman" w:cs="Times New Roman"/>
        </w:rPr>
        <w:t>Гарантийный срок продлевается соответственно на период устранения дефектов и недостатков.</w:t>
      </w:r>
    </w:p>
    <w:p w:rsidR="003E0BBE" w:rsidRPr="001528F8" w:rsidRDefault="003E0BBE" w:rsidP="00A92139">
      <w:pPr>
        <w:tabs>
          <w:tab w:val="left" w:pos="851"/>
        </w:tabs>
        <w:ind w:firstLine="567"/>
      </w:pPr>
    </w:p>
    <w:sectPr w:rsidR="003E0BBE" w:rsidRPr="001528F8" w:rsidSect="001528F8">
      <w:pgSz w:w="11906" w:h="16838"/>
      <w:pgMar w:top="993" w:right="850"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Экспертный центр электронного государства" w:date="2015-10-19T08:55:00Z" w:initials="Эцэг">
    <w:p w:rsidR="00267EDD" w:rsidRDefault="00267EDD">
      <w:pPr>
        <w:pStyle w:val="aff9"/>
      </w:pPr>
      <w:r>
        <w:rPr>
          <w:rStyle w:val="aff8"/>
        </w:rPr>
        <w:annotationRef/>
      </w:r>
      <w:r>
        <w:t>Это нужно помянуть</w:t>
      </w:r>
    </w:p>
  </w:comment>
  <w:comment w:id="31" w:author="Экспертный центр электронного государства" w:date="2015-10-19T08:58:00Z" w:initials="Эцэг">
    <w:p w:rsidR="00267EDD" w:rsidRDefault="00267EDD">
      <w:pPr>
        <w:pStyle w:val="aff9"/>
      </w:pPr>
      <w:r>
        <w:rPr>
          <w:rStyle w:val="aff8"/>
        </w:rPr>
        <w:annotationRef/>
      </w:r>
      <w:r>
        <w:t>Сократив конечно и нормальными словами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C9B" w:rsidRDefault="00546C9B" w:rsidP="008E4D31">
      <w:pPr>
        <w:spacing w:after="0" w:line="240" w:lineRule="auto"/>
      </w:pPr>
      <w:r>
        <w:separator/>
      </w:r>
    </w:p>
  </w:endnote>
  <w:endnote w:type="continuationSeparator" w:id="1">
    <w:p w:rsidR="00546C9B" w:rsidRDefault="00546C9B" w:rsidP="008E4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charset w:val="00"/>
    <w:family w:val="auto"/>
    <w:pitch w:val="variable"/>
    <w:sig w:usb0="00000207" w:usb1="00000000" w:usb2="00000000" w:usb3="00000000" w:csb0="00000017"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16793"/>
      <w:docPartObj>
        <w:docPartGallery w:val="Page Numbers (Bottom of Page)"/>
        <w:docPartUnique/>
      </w:docPartObj>
    </w:sdtPr>
    <w:sdtContent>
      <w:p w:rsidR="00267EDD" w:rsidRDefault="00254F89">
        <w:pPr>
          <w:pStyle w:val="aa"/>
          <w:jc w:val="center"/>
        </w:pPr>
        <w:r>
          <w:fldChar w:fldCharType="begin"/>
        </w:r>
        <w:r w:rsidR="00267EDD">
          <w:instrText>PAGE   \* MERGEFORMAT</w:instrText>
        </w:r>
        <w:r>
          <w:fldChar w:fldCharType="separate"/>
        </w:r>
        <w:r w:rsidR="0059572B">
          <w:rPr>
            <w:noProof/>
          </w:rPr>
          <w:t>48</w:t>
        </w:r>
        <w:r>
          <w:fldChar w:fldCharType="end"/>
        </w:r>
      </w:p>
    </w:sdtContent>
  </w:sdt>
  <w:p w:rsidR="00267EDD" w:rsidRDefault="00267EDD">
    <w:pPr>
      <w:pStyle w:val="aa"/>
    </w:pPr>
  </w:p>
  <w:p w:rsidR="00267EDD" w:rsidRDefault="00267EDD"/>
  <w:p w:rsidR="00267EDD" w:rsidRDefault="00267E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C9B" w:rsidRDefault="00546C9B" w:rsidP="008E4D31">
      <w:pPr>
        <w:spacing w:after="0" w:line="240" w:lineRule="auto"/>
      </w:pPr>
      <w:r>
        <w:separator/>
      </w:r>
    </w:p>
  </w:footnote>
  <w:footnote w:type="continuationSeparator" w:id="1">
    <w:p w:rsidR="00546C9B" w:rsidRDefault="00546C9B" w:rsidP="008E4D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EE2B70"/>
    <w:lvl w:ilvl="0">
      <w:start w:val="1"/>
      <w:numFmt w:val="bullet"/>
      <w:pStyle w:val="a"/>
      <w:lvlText w:val=""/>
      <w:lvlJc w:val="left"/>
      <w:pPr>
        <w:ind w:left="1069" w:hanging="360"/>
      </w:pPr>
      <w:rPr>
        <w:rFonts w:ascii="Symbol" w:hAnsi="Symbol" w:hint="default"/>
        <w:sz w:val="24"/>
      </w:rPr>
    </w:lvl>
  </w:abstractNum>
  <w:abstractNum w:abstractNumId="1">
    <w:nsid w:val="00000003"/>
    <w:multiLevelType w:val="multilevel"/>
    <w:tmpl w:val="E28E1D28"/>
    <w:lvl w:ilvl="0">
      <w:start w:val="1"/>
      <w:numFmt w:val="bullet"/>
      <w:pStyle w:val="phBullet"/>
      <w:lvlText w:val=""/>
      <w:lvlJc w:val="left"/>
      <w:pPr>
        <w:tabs>
          <w:tab w:val="num" w:pos="358"/>
        </w:tabs>
        <w:ind w:left="358" w:hanging="358"/>
      </w:pPr>
      <w:rPr>
        <w:rFonts w:ascii="Symbol" w:hAnsi="Symbol"/>
      </w:rPr>
    </w:lvl>
    <w:lvl w:ilvl="1">
      <w:start w:val="1"/>
      <w:numFmt w:val="bullet"/>
      <w:lvlText w:val="o"/>
      <w:lvlJc w:val="left"/>
      <w:pPr>
        <w:tabs>
          <w:tab w:val="num" w:pos="227"/>
        </w:tabs>
        <w:ind w:left="227" w:hanging="360"/>
      </w:pPr>
      <w:rPr>
        <w:rFonts w:ascii="Courier New" w:hAnsi="Courier New" w:cs="Courier New"/>
      </w:rPr>
    </w:lvl>
    <w:lvl w:ilvl="2">
      <w:start w:val="1"/>
      <w:numFmt w:val="bullet"/>
      <w:lvlText w:val=""/>
      <w:lvlJc w:val="left"/>
      <w:pPr>
        <w:tabs>
          <w:tab w:val="num" w:pos="947"/>
        </w:tabs>
        <w:ind w:left="947" w:hanging="360"/>
      </w:pPr>
      <w:rPr>
        <w:rFonts w:ascii="Wingdings" w:hAnsi="Wingdings"/>
      </w:rPr>
    </w:lvl>
    <w:lvl w:ilvl="3">
      <w:start w:val="1"/>
      <w:numFmt w:val="bullet"/>
      <w:lvlText w:val=""/>
      <w:lvlJc w:val="left"/>
      <w:pPr>
        <w:tabs>
          <w:tab w:val="num" w:pos="1667"/>
        </w:tabs>
        <w:ind w:left="1667" w:hanging="360"/>
      </w:pPr>
      <w:rPr>
        <w:rFonts w:ascii="Symbol" w:hAnsi="Symbol"/>
      </w:rPr>
    </w:lvl>
    <w:lvl w:ilvl="4">
      <w:start w:val="1"/>
      <w:numFmt w:val="bullet"/>
      <w:lvlText w:val="o"/>
      <w:lvlJc w:val="left"/>
      <w:pPr>
        <w:tabs>
          <w:tab w:val="num" w:pos="2387"/>
        </w:tabs>
        <w:ind w:left="2387" w:hanging="360"/>
      </w:pPr>
      <w:rPr>
        <w:rFonts w:ascii="Courier New" w:hAnsi="Courier New" w:cs="Courier New"/>
      </w:rPr>
    </w:lvl>
    <w:lvl w:ilvl="5">
      <w:start w:val="1"/>
      <w:numFmt w:val="bullet"/>
      <w:lvlText w:val=""/>
      <w:lvlJc w:val="left"/>
      <w:pPr>
        <w:tabs>
          <w:tab w:val="num" w:pos="3107"/>
        </w:tabs>
        <w:ind w:left="3107" w:hanging="360"/>
      </w:pPr>
      <w:rPr>
        <w:rFonts w:ascii="Wingdings" w:hAnsi="Wingdings"/>
      </w:rPr>
    </w:lvl>
    <w:lvl w:ilvl="6">
      <w:start w:val="1"/>
      <w:numFmt w:val="bullet"/>
      <w:lvlText w:val=""/>
      <w:lvlJc w:val="left"/>
      <w:pPr>
        <w:tabs>
          <w:tab w:val="num" w:pos="3827"/>
        </w:tabs>
        <w:ind w:left="3827" w:hanging="360"/>
      </w:pPr>
      <w:rPr>
        <w:rFonts w:ascii="Symbol" w:hAnsi="Symbol"/>
      </w:rPr>
    </w:lvl>
    <w:lvl w:ilvl="7">
      <w:start w:val="1"/>
      <w:numFmt w:val="bullet"/>
      <w:lvlText w:val="o"/>
      <w:lvlJc w:val="left"/>
      <w:pPr>
        <w:tabs>
          <w:tab w:val="num" w:pos="4547"/>
        </w:tabs>
        <w:ind w:left="4547" w:hanging="360"/>
      </w:pPr>
      <w:rPr>
        <w:rFonts w:ascii="Courier New" w:hAnsi="Courier New" w:cs="Courier New"/>
      </w:rPr>
    </w:lvl>
    <w:lvl w:ilvl="8">
      <w:start w:val="1"/>
      <w:numFmt w:val="bullet"/>
      <w:lvlText w:val=""/>
      <w:lvlJc w:val="left"/>
      <w:pPr>
        <w:tabs>
          <w:tab w:val="num" w:pos="5267"/>
        </w:tabs>
        <w:ind w:left="5267" w:hanging="360"/>
      </w:pPr>
      <w:rPr>
        <w:rFonts w:ascii="Wingdings" w:hAnsi="Wingdings"/>
      </w:rPr>
    </w:lvl>
  </w:abstractNum>
  <w:abstractNum w:abstractNumId="2">
    <w:nsid w:val="04FB4465"/>
    <w:multiLevelType w:val="hybridMultilevel"/>
    <w:tmpl w:val="1DFEF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D3DD2"/>
    <w:multiLevelType w:val="hybridMultilevel"/>
    <w:tmpl w:val="C0E0F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E75CED"/>
    <w:multiLevelType w:val="hybridMultilevel"/>
    <w:tmpl w:val="5358E14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19A6173"/>
    <w:multiLevelType w:val="hybridMultilevel"/>
    <w:tmpl w:val="89E458D4"/>
    <w:lvl w:ilvl="0" w:tplc="F05823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037CD9"/>
    <w:multiLevelType w:val="hybridMultilevel"/>
    <w:tmpl w:val="ADBE04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A465F7"/>
    <w:multiLevelType w:val="hybridMultilevel"/>
    <w:tmpl w:val="FD8EFC80"/>
    <w:lvl w:ilvl="0" w:tplc="84C04D68">
      <w:start w:val="1"/>
      <w:numFmt w:val="bullet"/>
      <w:pStyle w:val="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02707C"/>
    <w:multiLevelType w:val="hybridMultilevel"/>
    <w:tmpl w:val="F9D048D0"/>
    <w:lvl w:ilvl="0" w:tplc="489AB95E">
      <w:start w:val="1"/>
      <w:numFmt w:val="bullet"/>
      <w:pStyle w:val="10"/>
      <w:lvlText w:val=""/>
      <w:lvlJc w:val="left"/>
      <w:pPr>
        <w:tabs>
          <w:tab w:val="num" w:pos="1068"/>
        </w:tabs>
        <w:ind w:firstLine="708"/>
      </w:pPr>
      <w:rPr>
        <w:rFonts w:ascii="Symbol" w:hAnsi="Symbol" w:hint="default"/>
      </w:rPr>
    </w:lvl>
    <w:lvl w:ilvl="1" w:tplc="3408628C">
      <w:start w:val="1"/>
      <w:numFmt w:val="bullet"/>
      <w:pStyle w:val="2"/>
      <w:lvlText w:val=""/>
      <w:lvlJc w:val="left"/>
      <w:pPr>
        <w:tabs>
          <w:tab w:val="num" w:pos="1363"/>
        </w:tabs>
        <w:ind w:left="10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D364B"/>
    <w:multiLevelType w:val="hybridMultilevel"/>
    <w:tmpl w:val="FF18EB52"/>
    <w:lvl w:ilvl="0" w:tplc="52D42138">
      <w:start w:val="1"/>
      <w:numFmt w:val="bullet"/>
      <w:pStyle w:val="20"/>
      <w:lvlText w:val=""/>
      <w:lvlJc w:val="left"/>
      <w:pPr>
        <w:tabs>
          <w:tab w:val="num" w:pos="1559"/>
        </w:tabs>
        <w:ind w:left="1559"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0E4612"/>
    <w:multiLevelType w:val="multilevel"/>
    <w:tmpl w:val="32102184"/>
    <w:lvl w:ilvl="0">
      <w:start w:val="1"/>
      <w:numFmt w:val="lowerLetter"/>
      <w:pStyle w:val="11"/>
      <w:lvlText w:val="%1)"/>
      <w:lvlJc w:val="left"/>
      <w:pPr>
        <w:ind w:left="1069" w:hanging="360"/>
      </w:pPr>
      <w:rPr>
        <w:rFonts w:hint="default"/>
      </w:rPr>
    </w:lvl>
    <w:lvl w:ilvl="1">
      <w:start w:val="1"/>
      <w:numFmt w:val="russianLower"/>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9DD3A2B"/>
    <w:multiLevelType w:val="hybridMultilevel"/>
    <w:tmpl w:val="2CF0752C"/>
    <w:lvl w:ilvl="0" w:tplc="04190011">
      <w:start w:val="1"/>
      <w:numFmt w:val="decimal"/>
      <w:lvlText w:val="%1)"/>
      <w:lvlJc w:val="left"/>
      <w:pPr>
        <w:ind w:left="1068" w:hanging="360"/>
      </w:pPr>
    </w:lvl>
    <w:lvl w:ilvl="1" w:tplc="58D41D1E">
      <w:start w:val="1"/>
      <w:numFmt w:val="russianLower"/>
      <w:lvlText w:val="%2)"/>
      <w:lvlJc w:val="left"/>
      <w:pPr>
        <w:ind w:left="1788" w:hanging="360"/>
      </w:pPr>
      <w:rPr>
        <w:rFonts w:hint="default"/>
      </w:rPr>
    </w:lvl>
    <w:lvl w:ilvl="2" w:tplc="839EBAD4">
      <w:start w:val="9"/>
      <w:numFmt w:val="decimal"/>
      <w:lvlText w:val="%3"/>
      <w:lvlJc w:val="left"/>
      <w:pPr>
        <w:ind w:left="2688" w:hanging="360"/>
      </w:pPr>
      <w:rPr>
        <w:rFonts w:hint="default"/>
      </w:r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B3A16E7"/>
    <w:multiLevelType w:val="hybridMultilevel"/>
    <w:tmpl w:val="876A938C"/>
    <w:lvl w:ilvl="0" w:tplc="04190001">
      <w:start w:val="1"/>
      <w:numFmt w:val="bullet"/>
      <w:lvlText w:val=""/>
      <w:lvlJc w:val="left"/>
      <w:pPr>
        <w:tabs>
          <w:tab w:val="num" w:pos="397"/>
        </w:tabs>
        <w:ind w:left="397" w:hanging="284"/>
      </w:pPr>
      <w:rPr>
        <w:rFonts w:ascii="Symbol" w:hAnsi="Symbol" w:hint="default"/>
        <w:color w:val="auto"/>
      </w:rPr>
    </w:lvl>
    <w:lvl w:ilvl="1" w:tplc="AC6E81AE">
      <w:start w:val="1"/>
      <w:numFmt w:val="decimal"/>
      <w:lvlText w:val="%2."/>
      <w:lvlJc w:val="left"/>
      <w:pPr>
        <w:tabs>
          <w:tab w:val="num" w:pos="680"/>
        </w:tabs>
        <w:ind w:left="680" w:hanging="283"/>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3">
    <w:nsid w:val="33C3031F"/>
    <w:multiLevelType w:val="hybridMultilevel"/>
    <w:tmpl w:val="C9F67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D31F98"/>
    <w:multiLevelType w:val="hybridMultilevel"/>
    <w:tmpl w:val="754A058E"/>
    <w:lvl w:ilvl="0" w:tplc="EB8E27BE">
      <w:start w:val="1"/>
      <w:numFmt w:val="bullet"/>
      <w:pStyle w:val="12"/>
      <w:lvlText w:val=""/>
      <w:lvlJc w:val="left"/>
      <w:pPr>
        <w:ind w:left="1134" w:hanging="425"/>
      </w:pPr>
      <w:rPr>
        <w:rFonts w:ascii="Symbol" w:hAnsi="Symbol" w:hint="default"/>
      </w:rPr>
    </w:lvl>
    <w:lvl w:ilvl="1" w:tplc="2ACE8EC2">
      <w:start w:val="1"/>
      <w:numFmt w:val="bullet"/>
      <w:lvlText w:val=""/>
      <w:lvlJc w:val="left"/>
      <w:pPr>
        <w:ind w:left="2574" w:hanging="360"/>
      </w:pPr>
      <w:rPr>
        <w:rFonts w:ascii="Symbol" w:hAnsi="Symbol"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AEB0366"/>
    <w:multiLevelType w:val="hybridMultilevel"/>
    <w:tmpl w:val="3D483F00"/>
    <w:lvl w:ilvl="0" w:tplc="6C462CAA">
      <w:start w:val="1"/>
      <w:numFmt w:val="bullet"/>
      <w:pStyle w:val="3"/>
      <w:lvlText w:val=""/>
      <w:lvlJc w:val="left"/>
      <w:pPr>
        <w:tabs>
          <w:tab w:val="num" w:pos="1985"/>
        </w:tabs>
        <w:ind w:left="1985" w:hanging="426"/>
      </w:pPr>
      <w:rPr>
        <w:rFonts w:ascii="Symbol" w:hAnsi="Symbol" w:hint="default"/>
      </w:rPr>
    </w:lvl>
    <w:lvl w:ilvl="1" w:tplc="04190003" w:tentative="1">
      <w:start w:val="1"/>
      <w:numFmt w:val="bullet"/>
      <w:lvlText w:val="o"/>
      <w:lvlJc w:val="left"/>
      <w:pPr>
        <w:ind w:left="3288" w:hanging="360"/>
      </w:pPr>
      <w:rPr>
        <w:rFonts w:ascii="Courier New" w:hAnsi="Courier New" w:cs="Courier New" w:hint="default"/>
      </w:rPr>
    </w:lvl>
    <w:lvl w:ilvl="2" w:tplc="04190005" w:tentative="1">
      <w:start w:val="1"/>
      <w:numFmt w:val="bullet"/>
      <w:lvlText w:val=""/>
      <w:lvlJc w:val="left"/>
      <w:pPr>
        <w:ind w:left="4008" w:hanging="360"/>
      </w:pPr>
      <w:rPr>
        <w:rFonts w:ascii="Wingdings" w:hAnsi="Wingdings" w:hint="default"/>
      </w:rPr>
    </w:lvl>
    <w:lvl w:ilvl="3" w:tplc="04190001" w:tentative="1">
      <w:start w:val="1"/>
      <w:numFmt w:val="bullet"/>
      <w:lvlText w:val=""/>
      <w:lvlJc w:val="left"/>
      <w:pPr>
        <w:ind w:left="4728" w:hanging="360"/>
      </w:pPr>
      <w:rPr>
        <w:rFonts w:ascii="Symbol" w:hAnsi="Symbol" w:hint="default"/>
      </w:rPr>
    </w:lvl>
    <w:lvl w:ilvl="4" w:tplc="04190003" w:tentative="1">
      <w:start w:val="1"/>
      <w:numFmt w:val="bullet"/>
      <w:lvlText w:val="o"/>
      <w:lvlJc w:val="left"/>
      <w:pPr>
        <w:ind w:left="5448" w:hanging="360"/>
      </w:pPr>
      <w:rPr>
        <w:rFonts w:ascii="Courier New" w:hAnsi="Courier New" w:cs="Courier New" w:hint="default"/>
      </w:rPr>
    </w:lvl>
    <w:lvl w:ilvl="5" w:tplc="04190005" w:tentative="1">
      <w:start w:val="1"/>
      <w:numFmt w:val="bullet"/>
      <w:lvlText w:val=""/>
      <w:lvlJc w:val="left"/>
      <w:pPr>
        <w:ind w:left="6168" w:hanging="360"/>
      </w:pPr>
      <w:rPr>
        <w:rFonts w:ascii="Wingdings" w:hAnsi="Wingdings" w:hint="default"/>
      </w:rPr>
    </w:lvl>
    <w:lvl w:ilvl="6" w:tplc="04190001" w:tentative="1">
      <w:start w:val="1"/>
      <w:numFmt w:val="bullet"/>
      <w:lvlText w:val=""/>
      <w:lvlJc w:val="left"/>
      <w:pPr>
        <w:ind w:left="6888" w:hanging="360"/>
      </w:pPr>
      <w:rPr>
        <w:rFonts w:ascii="Symbol" w:hAnsi="Symbol" w:hint="default"/>
      </w:rPr>
    </w:lvl>
    <w:lvl w:ilvl="7" w:tplc="04190003" w:tentative="1">
      <w:start w:val="1"/>
      <w:numFmt w:val="bullet"/>
      <w:lvlText w:val="o"/>
      <w:lvlJc w:val="left"/>
      <w:pPr>
        <w:ind w:left="7608" w:hanging="360"/>
      </w:pPr>
      <w:rPr>
        <w:rFonts w:ascii="Courier New" w:hAnsi="Courier New" w:cs="Courier New" w:hint="default"/>
      </w:rPr>
    </w:lvl>
    <w:lvl w:ilvl="8" w:tplc="04190005" w:tentative="1">
      <w:start w:val="1"/>
      <w:numFmt w:val="bullet"/>
      <w:lvlText w:val=""/>
      <w:lvlJc w:val="left"/>
      <w:pPr>
        <w:ind w:left="8328" w:hanging="360"/>
      </w:pPr>
      <w:rPr>
        <w:rFonts w:ascii="Wingdings" w:hAnsi="Wingdings" w:hint="default"/>
      </w:rPr>
    </w:lvl>
  </w:abstractNum>
  <w:abstractNum w:abstractNumId="16">
    <w:nsid w:val="3B167686"/>
    <w:multiLevelType w:val="hybridMultilevel"/>
    <w:tmpl w:val="DF0EDB8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1A35246"/>
    <w:multiLevelType w:val="hybridMultilevel"/>
    <w:tmpl w:val="3BACB092"/>
    <w:lvl w:ilvl="0" w:tplc="B888C15C">
      <w:start w:val="1"/>
      <w:numFmt w:val="decimal"/>
      <w:pStyle w:val="21"/>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1D435B3"/>
    <w:multiLevelType w:val="hybridMultilevel"/>
    <w:tmpl w:val="BB5C645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56F702D"/>
    <w:multiLevelType w:val="hybridMultilevel"/>
    <w:tmpl w:val="63400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813186"/>
    <w:multiLevelType w:val="hybridMultilevel"/>
    <w:tmpl w:val="DE723EA0"/>
    <w:lvl w:ilvl="0" w:tplc="DEE816E0">
      <w:start w:val="1"/>
      <w:numFmt w:val="bullet"/>
      <w:pStyle w:val="22"/>
      <w:lvlText w:val=""/>
      <w:lvlJc w:val="left"/>
      <w:pPr>
        <w:tabs>
          <w:tab w:val="num" w:pos="680"/>
        </w:tabs>
        <w:ind w:left="680"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D2F2F"/>
    <w:multiLevelType w:val="hybridMultilevel"/>
    <w:tmpl w:val="BA68B746"/>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7816AB2"/>
    <w:multiLevelType w:val="hybridMultilevel"/>
    <w:tmpl w:val="FC0265F0"/>
    <w:lvl w:ilvl="0" w:tplc="04190001">
      <w:start w:val="1"/>
      <w:numFmt w:val="bullet"/>
      <w:lvlText w:val=""/>
      <w:lvlJc w:val="left"/>
      <w:pPr>
        <w:tabs>
          <w:tab w:val="num" w:pos="680"/>
        </w:tabs>
        <w:ind w:left="680" w:hanging="283"/>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C30DF"/>
    <w:multiLevelType w:val="hybridMultilevel"/>
    <w:tmpl w:val="AFC6E4D0"/>
    <w:lvl w:ilvl="0" w:tplc="1A7A2F0C">
      <w:start w:val="1"/>
      <w:numFmt w:val="bullet"/>
      <w:pStyle w:val="13"/>
      <w:lvlText w:val=""/>
      <w:lvlJc w:val="left"/>
      <w:pPr>
        <w:tabs>
          <w:tab w:val="num" w:pos="397"/>
        </w:tabs>
        <w:ind w:left="397" w:hanging="284"/>
      </w:pPr>
      <w:rPr>
        <w:rFonts w:ascii="Symbol" w:hAnsi="Symbol" w:cs="Symbol" w:hint="default"/>
        <w:color w:val="auto"/>
      </w:rPr>
    </w:lvl>
    <w:lvl w:ilvl="1" w:tplc="AC6E81AE">
      <w:start w:val="1"/>
      <w:numFmt w:val="decimal"/>
      <w:lvlText w:val="%2."/>
      <w:lvlJc w:val="left"/>
      <w:pPr>
        <w:tabs>
          <w:tab w:val="num" w:pos="680"/>
        </w:tabs>
        <w:ind w:left="680" w:hanging="283"/>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24">
    <w:nsid w:val="50690960"/>
    <w:multiLevelType w:val="multilevel"/>
    <w:tmpl w:val="36AA79FC"/>
    <w:lvl w:ilvl="0">
      <w:start w:val="1"/>
      <w:numFmt w:val="russianUpper"/>
      <w:pStyle w:val="14"/>
      <w:suff w:val="space"/>
      <w:lvlText w:val="Приложение %1"/>
      <w:lvlJc w:val="left"/>
      <w:pPr>
        <w:ind w:left="709" w:firstLine="0"/>
      </w:pPr>
      <w:rPr>
        <w:rFonts w:hint="default"/>
      </w:rPr>
    </w:lvl>
    <w:lvl w:ilvl="1">
      <w:start w:val="1"/>
      <w:numFmt w:val="decimal"/>
      <w:pStyle w:val="23"/>
      <w:lvlText w:val="%1.%2"/>
      <w:lvlJc w:val="left"/>
      <w:pPr>
        <w:ind w:left="709" w:firstLine="0"/>
      </w:pPr>
      <w:rPr>
        <w:rFonts w:hint="default"/>
      </w:rPr>
    </w:lvl>
    <w:lvl w:ilvl="2">
      <w:start w:val="1"/>
      <w:numFmt w:val="decimal"/>
      <w:pStyle w:val="30"/>
      <w:lvlText w:val="%1.%2.%3"/>
      <w:lvlJc w:val="left"/>
      <w:pPr>
        <w:ind w:left="709" w:firstLine="0"/>
      </w:pPr>
      <w:rPr>
        <w:rFonts w:hint="default"/>
      </w:rPr>
    </w:lvl>
    <w:lvl w:ilvl="3">
      <w:start w:val="1"/>
      <w:numFmt w:val="decimal"/>
      <w:pStyle w:val="4"/>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0B45814"/>
    <w:multiLevelType w:val="hybridMultilevel"/>
    <w:tmpl w:val="8124C2F4"/>
    <w:lvl w:ilvl="0" w:tplc="04190011">
      <w:start w:val="1"/>
      <w:numFmt w:val="decimal"/>
      <w:lvlText w:val="%1)"/>
      <w:lvlJc w:val="left"/>
      <w:pPr>
        <w:ind w:left="1068" w:hanging="360"/>
      </w:pPr>
    </w:lvl>
    <w:lvl w:ilvl="1" w:tplc="58D41D1E">
      <w:start w:val="1"/>
      <w:numFmt w:val="russianLow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2E44665"/>
    <w:multiLevelType w:val="hybridMultilevel"/>
    <w:tmpl w:val="5FA8044C"/>
    <w:lvl w:ilvl="0" w:tplc="C44AD5B0">
      <w:start w:val="1"/>
      <w:numFmt w:val="bullet"/>
      <w:pStyle w:val="31"/>
      <w:lvlText w:val=""/>
      <w:lvlJc w:val="left"/>
      <w:pPr>
        <w:tabs>
          <w:tab w:val="num" w:pos="964"/>
        </w:tabs>
        <w:ind w:left="964" w:hanging="284"/>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nsid w:val="570E6D46"/>
    <w:multiLevelType w:val="multilevel"/>
    <w:tmpl w:val="F1A6009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580D4115"/>
    <w:multiLevelType w:val="multilevel"/>
    <w:tmpl w:val="81726F70"/>
    <w:lvl w:ilvl="0">
      <w:start w:val="1"/>
      <w:numFmt w:val="decimal"/>
      <w:pStyle w:val="15"/>
      <w:lvlText w:val="%1."/>
      <w:lvlJc w:val="left"/>
      <w:pPr>
        <w:tabs>
          <w:tab w:val="num" w:pos="1134"/>
        </w:tabs>
        <w:ind w:left="1134" w:hanging="425"/>
      </w:pPr>
      <w:rPr>
        <w:rFonts w:hint="default"/>
      </w:rPr>
    </w:lvl>
    <w:lvl w:ilvl="1">
      <w:start w:val="1"/>
      <w:numFmt w:val="decimal"/>
      <w:pStyle w:val="24"/>
      <w:lvlText w:val="%1.%2."/>
      <w:lvlJc w:val="left"/>
      <w:pPr>
        <w:tabs>
          <w:tab w:val="num" w:pos="1701"/>
        </w:tabs>
        <w:ind w:left="1701" w:hanging="567"/>
      </w:pPr>
      <w:rPr>
        <w:rFonts w:hint="default"/>
      </w:rPr>
    </w:lvl>
    <w:lvl w:ilvl="2">
      <w:start w:val="1"/>
      <w:numFmt w:val="decimal"/>
      <w:pStyle w:val="32"/>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29">
    <w:nsid w:val="5E301229"/>
    <w:multiLevelType w:val="hybridMultilevel"/>
    <w:tmpl w:val="E356E33C"/>
    <w:lvl w:ilvl="0" w:tplc="04190011">
      <w:start w:val="1"/>
      <w:numFmt w:val="decimal"/>
      <w:lvlText w:val="%1)"/>
      <w:lvlJc w:val="left"/>
      <w:pPr>
        <w:ind w:left="1428"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BDFAD93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AA1EF6"/>
    <w:multiLevelType w:val="multilevel"/>
    <w:tmpl w:val="E65AAA32"/>
    <w:lvl w:ilvl="0">
      <w:start w:val="1"/>
      <w:numFmt w:val="decimal"/>
      <w:lvlText w:val="%1."/>
      <w:lvlJc w:val="left"/>
      <w:pPr>
        <w:ind w:left="1140" w:hanging="432"/>
      </w:pPr>
      <w:rPr>
        <w:rFonts w:hint="default"/>
      </w:r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pStyle w:val="9"/>
      <w:lvlText w:val="%1.%2.%3.%4.%5.%6.%7.%8.%9"/>
      <w:lvlJc w:val="left"/>
      <w:pPr>
        <w:ind w:left="2292" w:hanging="1584"/>
      </w:pPr>
    </w:lvl>
  </w:abstractNum>
  <w:abstractNum w:abstractNumId="31">
    <w:nsid w:val="62DF52F2"/>
    <w:multiLevelType w:val="multilevel"/>
    <w:tmpl w:val="70061E9A"/>
    <w:lvl w:ilvl="0">
      <w:start w:val="1"/>
      <w:numFmt w:val="decimal"/>
      <w:pStyle w:val="16"/>
      <w:lvlText w:val="%1."/>
      <w:lvlJc w:val="left"/>
      <w:pPr>
        <w:tabs>
          <w:tab w:val="num" w:pos="397"/>
        </w:tabs>
        <w:ind w:left="397" w:hanging="284"/>
      </w:pPr>
      <w:rPr>
        <w:rFonts w:hint="default"/>
      </w:rPr>
    </w:lvl>
    <w:lvl w:ilvl="1">
      <w:start w:val="1"/>
      <w:numFmt w:val="decimal"/>
      <w:pStyle w:val="25"/>
      <w:lvlText w:val="%1.%2"/>
      <w:lvlJc w:val="left"/>
      <w:pPr>
        <w:tabs>
          <w:tab w:val="num" w:pos="794"/>
        </w:tabs>
        <w:ind w:left="794" w:hanging="397"/>
      </w:pPr>
      <w:rPr>
        <w:rFonts w:hint="default"/>
      </w:rPr>
    </w:lvl>
    <w:lvl w:ilvl="2">
      <w:start w:val="1"/>
      <w:numFmt w:val="decimal"/>
      <w:pStyle w:val="33"/>
      <w:lvlText w:val="%1.%2.%3."/>
      <w:lvlJc w:val="left"/>
      <w:pPr>
        <w:tabs>
          <w:tab w:val="num" w:pos="1531"/>
        </w:tabs>
        <w:ind w:left="1531" w:hanging="737"/>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32">
    <w:nsid w:val="63BF5CB4"/>
    <w:multiLevelType w:val="hybridMultilevel"/>
    <w:tmpl w:val="5FBE6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027EF0"/>
    <w:multiLevelType w:val="hybridMultilevel"/>
    <w:tmpl w:val="12F21FA8"/>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5A751D"/>
    <w:multiLevelType w:val="hybridMultilevel"/>
    <w:tmpl w:val="1F046696"/>
    <w:lvl w:ilvl="0" w:tplc="603AF84C">
      <w:start w:val="1"/>
      <w:numFmt w:val="bullet"/>
      <w:pStyle w:val="40"/>
      <w:lvlText w:val=""/>
      <w:lvlJc w:val="left"/>
      <w:pPr>
        <w:tabs>
          <w:tab w:val="num" w:pos="2410"/>
        </w:tabs>
        <w:ind w:left="2410" w:hanging="4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FF1183"/>
    <w:multiLevelType w:val="hybridMultilevel"/>
    <w:tmpl w:val="55064132"/>
    <w:lvl w:ilvl="0" w:tplc="92788DAE">
      <w:start w:val="1"/>
      <w:numFmt w:val="bullet"/>
      <w:lvlText w:val=""/>
      <w:lvlJc w:val="left"/>
      <w:pPr>
        <w:ind w:left="1069" w:hanging="360"/>
      </w:pPr>
      <w:rPr>
        <w:rFonts w:ascii="Symbol" w:hAnsi="Symbol" w:hint="default"/>
        <w:sz w:val="24"/>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EA201EA"/>
    <w:multiLevelType w:val="hybridMultilevel"/>
    <w:tmpl w:val="12F21FA8"/>
    <w:lvl w:ilvl="0" w:tplc="04190011">
      <w:start w:val="1"/>
      <w:numFmt w:val="decimal"/>
      <w:lvlText w:val="%1)"/>
      <w:lvlJc w:val="left"/>
      <w:pPr>
        <w:ind w:left="1428"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3D3C9C"/>
    <w:multiLevelType w:val="hybridMultilevel"/>
    <w:tmpl w:val="FC18B81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71DD0176"/>
    <w:multiLevelType w:val="hybridMultilevel"/>
    <w:tmpl w:val="E78214C2"/>
    <w:lvl w:ilvl="0" w:tplc="CD2EDD6E">
      <w:start w:val="1"/>
      <w:numFmt w:val="bullet"/>
      <w:pStyle w:val="17"/>
      <w:lvlText w:val=""/>
      <w:lvlJc w:val="left"/>
      <w:pPr>
        <w:ind w:left="984" w:hanging="360"/>
      </w:pPr>
      <w:rPr>
        <w:rFonts w:ascii="Symbol" w:hAnsi="Symbol" w:hint="default"/>
      </w:rPr>
    </w:lvl>
    <w:lvl w:ilvl="1" w:tplc="851C159A" w:tentative="1">
      <w:start w:val="1"/>
      <w:numFmt w:val="bullet"/>
      <w:lvlText w:val="o"/>
      <w:lvlJc w:val="left"/>
      <w:pPr>
        <w:tabs>
          <w:tab w:val="num" w:pos="1440"/>
        </w:tabs>
        <w:ind w:left="1440" w:hanging="360"/>
      </w:pPr>
      <w:rPr>
        <w:rFonts w:ascii="Courier New" w:hAnsi="Courier New" w:cs="Courier New" w:hint="default"/>
      </w:rPr>
    </w:lvl>
    <w:lvl w:ilvl="2" w:tplc="170EC1FA" w:tentative="1">
      <w:start w:val="1"/>
      <w:numFmt w:val="bullet"/>
      <w:lvlText w:val=""/>
      <w:lvlJc w:val="left"/>
      <w:pPr>
        <w:tabs>
          <w:tab w:val="num" w:pos="2160"/>
        </w:tabs>
        <w:ind w:left="2160" w:hanging="360"/>
      </w:pPr>
      <w:rPr>
        <w:rFonts w:ascii="Wingdings" w:hAnsi="Wingdings" w:hint="default"/>
      </w:rPr>
    </w:lvl>
    <w:lvl w:ilvl="3" w:tplc="4A1EAFCC" w:tentative="1">
      <w:start w:val="1"/>
      <w:numFmt w:val="bullet"/>
      <w:lvlText w:val=""/>
      <w:lvlJc w:val="left"/>
      <w:pPr>
        <w:tabs>
          <w:tab w:val="num" w:pos="2880"/>
        </w:tabs>
        <w:ind w:left="2880" w:hanging="360"/>
      </w:pPr>
      <w:rPr>
        <w:rFonts w:ascii="Symbol" w:hAnsi="Symbol" w:hint="default"/>
      </w:rPr>
    </w:lvl>
    <w:lvl w:ilvl="4" w:tplc="AD82F9BE" w:tentative="1">
      <w:start w:val="1"/>
      <w:numFmt w:val="bullet"/>
      <w:lvlText w:val="o"/>
      <w:lvlJc w:val="left"/>
      <w:pPr>
        <w:tabs>
          <w:tab w:val="num" w:pos="3600"/>
        </w:tabs>
        <w:ind w:left="3600" w:hanging="360"/>
      </w:pPr>
      <w:rPr>
        <w:rFonts w:ascii="Courier New" w:hAnsi="Courier New" w:cs="Courier New" w:hint="default"/>
      </w:rPr>
    </w:lvl>
    <w:lvl w:ilvl="5" w:tplc="78444F6A" w:tentative="1">
      <w:start w:val="1"/>
      <w:numFmt w:val="bullet"/>
      <w:lvlText w:val=""/>
      <w:lvlJc w:val="left"/>
      <w:pPr>
        <w:tabs>
          <w:tab w:val="num" w:pos="4320"/>
        </w:tabs>
        <w:ind w:left="4320" w:hanging="360"/>
      </w:pPr>
      <w:rPr>
        <w:rFonts w:ascii="Wingdings" w:hAnsi="Wingdings" w:hint="default"/>
      </w:rPr>
    </w:lvl>
    <w:lvl w:ilvl="6" w:tplc="280C9ADA" w:tentative="1">
      <w:start w:val="1"/>
      <w:numFmt w:val="bullet"/>
      <w:lvlText w:val=""/>
      <w:lvlJc w:val="left"/>
      <w:pPr>
        <w:tabs>
          <w:tab w:val="num" w:pos="5040"/>
        </w:tabs>
        <w:ind w:left="5040" w:hanging="360"/>
      </w:pPr>
      <w:rPr>
        <w:rFonts w:ascii="Symbol" w:hAnsi="Symbol" w:hint="default"/>
      </w:rPr>
    </w:lvl>
    <w:lvl w:ilvl="7" w:tplc="3E20A064" w:tentative="1">
      <w:start w:val="1"/>
      <w:numFmt w:val="bullet"/>
      <w:lvlText w:val="o"/>
      <w:lvlJc w:val="left"/>
      <w:pPr>
        <w:tabs>
          <w:tab w:val="num" w:pos="5760"/>
        </w:tabs>
        <w:ind w:left="5760" w:hanging="360"/>
      </w:pPr>
      <w:rPr>
        <w:rFonts w:ascii="Courier New" w:hAnsi="Courier New" w:cs="Courier New" w:hint="default"/>
      </w:rPr>
    </w:lvl>
    <w:lvl w:ilvl="8" w:tplc="860E6F0C" w:tentative="1">
      <w:start w:val="1"/>
      <w:numFmt w:val="bullet"/>
      <w:lvlText w:val=""/>
      <w:lvlJc w:val="left"/>
      <w:pPr>
        <w:tabs>
          <w:tab w:val="num" w:pos="6480"/>
        </w:tabs>
        <w:ind w:left="6480" w:hanging="360"/>
      </w:pPr>
      <w:rPr>
        <w:rFonts w:ascii="Wingdings" w:hAnsi="Wingdings" w:hint="default"/>
      </w:rPr>
    </w:lvl>
  </w:abstractNum>
  <w:abstractNum w:abstractNumId="39">
    <w:nsid w:val="74B62D3F"/>
    <w:multiLevelType w:val="hybridMultilevel"/>
    <w:tmpl w:val="10CA92EC"/>
    <w:lvl w:ilvl="0" w:tplc="F0582336">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0">
    <w:nsid w:val="74BA41FF"/>
    <w:multiLevelType w:val="hybridMultilevel"/>
    <w:tmpl w:val="13B2D572"/>
    <w:lvl w:ilvl="0" w:tplc="BDFAD932">
      <w:start w:val="1"/>
      <w:numFmt w:val="bullet"/>
      <w:lvlText w:val=""/>
      <w:lvlJc w:val="left"/>
      <w:pPr>
        <w:ind w:left="214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5161AFA"/>
    <w:multiLevelType w:val="hybridMultilevel"/>
    <w:tmpl w:val="B62418C0"/>
    <w:lvl w:ilvl="0" w:tplc="F55ECC92">
      <w:start w:val="1"/>
      <w:numFmt w:val="bullet"/>
      <w:pStyle w:val="phlistitemized1"/>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8063D54"/>
    <w:multiLevelType w:val="hybridMultilevel"/>
    <w:tmpl w:val="1A68671E"/>
    <w:lvl w:ilvl="0" w:tplc="04190011">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3">
    <w:nsid w:val="7B2C0F2B"/>
    <w:multiLevelType w:val="multilevel"/>
    <w:tmpl w:val="A4361BBA"/>
    <w:lvl w:ilvl="0">
      <w:start w:val="1"/>
      <w:numFmt w:val="decimal"/>
      <w:suff w:val="nothing"/>
      <w:lvlText w:val="%1."/>
      <w:lvlJc w:val="left"/>
      <w:pPr>
        <w:ind w:left="0" w:firstLine="0"/>
      </w:pPr>
    </w:lvl>
    <w:lvl w:ilvl="1">
      <w:start w:val="1"/>
      <w:numFmt w:val="decimal"/>
      <w:lvlText w:val="%2."/>
      <w:lvlJc w:val="left"/>
      <w:pPr>
        <w:tabs>
          <w:tab w:val="num" w:pos="1080"/>
        </w:tabs>
        <w:ind w:left="1080" w:hanging="360"/>
      </w:pPr>
      <w:rPr>
        <w:rFonts w:ascii="Times New Roman" w:hAnsi="Times New Roman" w:cs="Times New Roman" w:hint="default"/>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EBD7F79"/>
    <w:multiLevelType w:val="hybridMultilevel"/>
    <w:tmpl w:val="15AA5B06"/>
    <w:lvl w:ilvl="0" w:tplc="04190001">
      <w:start w:val="1"/>
      <w:numFmt w:val="bullet"/>
      <w:lvlText w:val=""/>
      <w:lvlJc w:val="left"/>
      <w:pPr>
        <w:tabs>
          <w:tab w:val="num" w:pos="397"/>
        </w:tabs>
        <w:ind w:left="397" w:hanging="284"/>
      </w:pPr>
      <w:rPr>
        <w:rFonts w:ascii="Symbol" w:hAnsi="Symbol" w:hint="default"/>
        <w:color w:val="auto"/>
      </w:rPr>
    </w:lvl>
    <w:lvl w:ilvl="1" w:tplc="AC6E81AE">
      <w:start w:val="1"/>
      <w:numFmt w:val="decimal"/>
      <w:lvlText w:val="%2."/>
      <w:lvlJc w:val="left"/>
      <w:pPr>
        <w:tabs>
          <w:tab w:val="num" w:pos="680"/>
        </w:tabs>
        <w:ind w:left="680" w:hanging="283"/>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num w:numId="1">
    <w:abstractNumId w:val="32"/>
  </w:num>
  <w:num w:numId="2">
    <w:abstractNumId w:val="14"/>
  </w:num>
  <w:num w:numId="3">
    <w:abstractNumId w:val="27"/>
  </w:num>
  <w:num w:numId="4">
    <w:abstractNumId w:val="9"/>
  </w:num>
  <w:num w:numId="5">
    <w:abstractNumId w:val="23"/>
  </w:num>
  <w:num w:numId="6">
    <w:abstractNumId w:val="20"/>
  </w:num>
  <w:num w:numId="7">
    <w:abstractNumId w:val="39"/>
  </w:num>
  <w:num w:numId="8">
    <w:abstractNumId w:val="13"/>
  </w:num>
  <w:num w:numId="9">
    <w:abstractNumId w:val="5"/>
  </w:num>
  <w:num w:numId="10">
    <w:abstractNumId w:val="44"/>
  </w:num>
  <w:num w:numId="11">
    <w:abstractNumId w:val="22"/>
  </w:num>
  <w:num w:numId="12">
    <w:abstractNumId w:val="12"/>
  </w:num>
  <w:num w:numId="13">
    <w:abstractNumId w:val="2"/>
  </w:num>
  <w:num w:numId="14">
    <w:abstractNumId w:val="30"/>
  </w:num>
  <w:num w:numId="15">
    <w:abstractNumId w:val="7"/>
  </w:num>
  <w:num w:numId="16">
    <w:abstractNumId w:val="0"/>
  </w:num>
  <w:num w:numId="17">
    <w:abstractNumId w:val="1"/>
  </w:num>
  <w:num w:numId="18">
    <w:abstractNumId w:val="38"/>
  </w:num>
  <w:num w:numId="19">
    <w:abstractNumId w:val="8"/>
  </w:num>
  <w:num w:numId="20">
    <w:abstractNumId w:val="24"/>
  </w:num>
  <w:num w:numId="21">
    <w:abstractNumId w:val="15"/>
  </w:num>
  <w:num w:numId="22">
    <w:abstractNumId w:val="34"/>
  </w:num>
  <w:num w:numId="23">
    <w:abstractNumId w:val="28"/>
  </w:num>
  <w:num w:numId="24">
    <w:abstractNumId w:val="26"/>
  </w:num>
  <w:num w:numId="25">
    <w:abstractNumId w:val="31"/>
  </w:num>
  <w:num w:numId="26">
    <w:abstractNumId w:val="10"/>
  </w:num>
  <w:num w:numId="27">
    <w:abstractNumId w:val="17"/>
  </w:num>
  <w:num w:numId="28">
    <w:abstractNumId w:val="41"/>
  </w:num>
  <w:num w:numId="29">
    <w:abstractNumId w:val="3"/>
  </w:num>
  <w:num w:numId="30">
    <w:abstractNumId w:val="43"/>
  </w:num>
  <w:num w:numId="31">
    <w:abstractNumId w:val="19"/>
  </w:num>
  <w:num w:numId="32">
    <w:abstractNumId w:val="33"/>
  </w:num>
  <w:num w:numId="33">
    <w:abstractNumId w:val="36"/>
  </w:num>
  <w:num w:numId="34">
    <w:abstractNumId w:val="29"/>
  </w:num>
  <w:num w:numId="35">
    <w:abstractNumId w:val="40"/>
  </w:num>
  <w:num w:numId="36">
    <w:abstractNumId w:val="21"/>
  </w:num>
  <w:num w:numId="37">
    <w:abstractNumId w:val="25"/>
  </w:num>
  <w:num w:numId="38">
    <w:abstractNumId w:val="11"/>
  </w:num>
  <w:num w:numId="39">
    <w:abstractNumId w:val="37"/>
  </w:num>
  <w:num w:numId="40">
    <w:abstractNumId w:val="4"/>
  </w:num>
  <w:num w:numId="41">
    <w:abstractNumId w:val="18"/>
  </w:num>
  <w:num w:numId="42">
    <w:abstractNumId w:val="16"/>
  </w:num>
  <w:num w:numId="43">
    <w:abstractNumId w:val="42"/>
  </w:num>
  <w:num w:numId="44">
    <w:abstractNumId w:val="35"/>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80"/>
  <w:defaultTabStop w:val="708"/>
  <w:characterSpacingControl w:val="doNotCompress"/>
  <w:footnotePr>
    <w:footnote w:id="0"/>
    <w:footnote w:id="1"/>
  </w:footnotePr>
  <w:endnotePr>
    <w:endnote w:id="0"/>
    <w:endnote w:id="1"/>
  </w:endnotePr>
  <w:compat/>
  <w:rsids>
    <w:rsidRoot w:val="008E4D31"/>
    <w:rsid w:val="0005495F"/>
    <w:rsid w:val="000856BC"/>
    <w:rsid w:val="000916EA"/>
    <w:rsid w:val="000E7388"/>
    <w:rsid w:val="00121641"/>
    <w:rsid w:val="001528F8"/>
    <w:rsid w:val="00162CD6"/>
    <w:rsid w:val="00171DDA"/>
    <w:rsid w:val="001D5565"/>
    <w:rsid w:val="00254F89"/>
    <w:rsid w:val="00267EDD"/>
    <w:rsid w:val="00354D66"/>
    <w:rsid w:val="003636B9"/>
    <w:rsid w:val="003E0BBE"/>
    <w:rsid w:val="004C5CB5"/>
    <w:rsid w:val="0051721C"/>
    <w:rsid w:val="00546C9B"/>
    <w:rsid w:val="0057324D"/>
    <w:rsid w:val="0059572B"/>
    <w:rsid w:val="005B4A22"/>
    <w:rsid w:val="00677C7D"/>
    <w:rsid w:val="0068470F"/>
    <w:rsid w:val="006E6413"/>
    <w:rsid w:val="008E4D31"/>
    <w:rsid w:val="008F4FBB"/>
    <w:rsid w:val="009319CA"/>
    <w:rsid w:val="009A3C9E"/>
    <w:rsid w:val="009E0A5D"/>
    <w:rsid w:val="009E4F46"/>
    <w:rsid w:val="00A8225A"/>
    <w:rsid w:val="00A92139"/>
    <w:rsid w:val="00AA0C8A"/>
    <w:rsid w:val="00AD4D00"/>
    <w:rsid w:val="00B23514"/>
    <w:rsid w:val="00B571D4"/>
    <w:rsid w:val="00C35335"/>
    <w:rsid w:val="00C61DA3"/>
    <w:rsid w:val="00CB58CE"/>
    <w:rsid w:val="00CB5994"/>
    <w:rsid w:val="00D03E6C"/>
    <w:rsid w:val="00E15207"/>
    <w:rsid w:val="00EA3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0A5D"/>
  </w:style>
  <w:style w:type="paragraph" w:styleId="18">
    <w:name w:val="heading 1"/>
    <w:basedOn w:val="a0"/>
    <w:next w:val="a0"/>
    <w:link w:val="19"/>
    <w:qFormat/>
    <w:rsid w:val="009E0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6">
    <w:name w:val="heading 2"/>
    <w:basedOn w:val="a0"/>
    <w:next w:val="a0"/>
    <w:link w:val="27"/>
    <w:unhideWhenUsed/>
    <w:qFormat/>
    <w:rsid w:val="009E0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basedOn w:val="a0"/>
    <w:next w:val="a0"/>
    <w:link w:val="35"/>
    <w:unhideWhenUsed/>
    <w:qFormat/>
    <w:rsid w:val="009E0A5D"/>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0"/>
    <w:next w:val="a0"/>
    <w:link w:val="42"/>
    <w:unhideWhenUsed/>
    <w:qFormat/>
    <w:rsid w:val="001528F8"/>
    <w:pPr>
      <w:keepNext/>
      <w:keepLines/>
      <w:spacing w:before="200" w:after="0" w:line="240" w:lineRule="auto"/>
      <w:ind w:firstLine="709"/>
      <w:contextualSpacing/>
      <w:jc w:val="both"/>
      <w:outlineLvl w:val="3"/>
    </w:pPr>
    <w:rPr>
      <w:rFonts w:asciiTheme="majorHAnsi" w:eastAsiaTheme="majorEastAsia" w:hAnsiTheme="majorHAnsi" w:cstheme="majorBidi"/>
      <w:b/>
      <w:bCs/>
      <w:i/>
      <w:iCs/>
      <w:color w:val="4F81BD" w:themeColor="accent1"/>
      <w:sz w:val="24"/>
    </w:rPr>
  </w:style>
  <w:style w:type="paragraph" w:styleId="50">
    <w:name w:val="heading 5"/>
    <w:basedOn w:val="a0"/>
    <w:next w:val="a0"/>
    <w:link w:val="51"/>
    <w:unhideWhenUsed/>
    <w:qFormat/>
    <w:rsid w:val="001528F8"/>
    <w:pPr>
      <w:keepNext/>
      <w:keepLines/>
      <w:spacing w:before="200" w:after="0" w:line="240" w:lineRule="auto"/>
      <w:ind w:firstLine="709"/>
      <w:contextualSpacing/>
      <w:jc w:val="both"/>
      <w:outlineLvl w:val="4"/>
    </w:pPr>
    <w:rPr>
      <w:rFonts w:asciiTheme="majorHAnsi" w:eastAsiaTheme="majorEastAsia" w:hAnsiTheme="majorHAnsi" w:cstheme="majorBidi"/>
      <w:color w:val="243F60" w:themeColor="accent1" w:themeShade="7F"/>
      <w:sz w:val="24"/>
    </w:rPr>
  </w:style>
  <w:style w:type="paragraph" w:styleId="6">
    <w:name w:val="heading 6"/>
    <w:basedOn w:val="a0"/>
    <w:next w:val="a0"/>
    <w:link w:val="60"/>
    <w:unhideWhenUsed/>
    <w:qFormat/>
    <w:rsid w:val="001528F8"/>
    <w:pPr>
      <w:keepNext/>
      <w:keepLines/>
      <w:suppressAutoHyphens/>
      <w:autoSpaceDN w:val="0"/>
      <w:adjustRightInd w:val="0"/>
      <w:spacing w:before="240" w:after="240" w:line="360" w:lineRule="auto"/>
      <w:ind w:left="1786" w:hanging="1077"/>
      <w:jc w:val="both"/>
      <w:textAlignment w:val="baseline"/>
      <w:outlineLvl w:val="5"/>
    </w:pPr>
    <w:rPr>
      <w:rFonts w:ascii="Times New Roman" w:eastAsia="Times New Roman" w:hAnsi="Times New Roman" w:cs="Times New Roman"/>
      <w:b/>
      <w:sz w:val="24"/>
      <w:szCs w:val="24"/>
      <w:lang w:eastAsia="ru-RU"/>
    </w:rPr>
  </w:style>
  <w:style w:type="paragraph" w:styleId="7">
    <w:name w:val="heading 7"/>
    <w:basedOn w:val="a0"/>
    <w:next w:val="a0"/>
    <w:link w:val="70"/>
    <w:unhideWhenUsed/>
    <w:qFormat/>
    <w:rsid w:val="001528F8"/>
    <w:pPr>
      <w:keepNext/>
      <w:keepLines/>
      <w:suppressAutoHyphens/>
      <w:autoSpaceDN w:val="0"/>
      <w:adjustRightInd w:val="0"/>
      <w:spacing w:before="240" w:after="240" w:line="360" w:lineRule="auto"/>
      <w:ind w:left="1899" w:hanging="1190"/>
      <w:jc w:val="both"/>
      <w:textAlignment w:val="baseline"/>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nhideWhenUsed/>
    <w:qFormat/>
    <w:rsid w:val="001528F8"/>
    <w:pPr>
      <w:keepNext/>
      <w:keepLines/>
      <w:suppressAutoHyphens/>
      <w:autoSpaceDN w:val="0"/>
      <w:adjustRightInd w:val="0"/>
      <w:spacing w:before="240" w:after="240" w:line="360" w:lineRule="auto"/>
      <w:ind w:left="2013" w:hanging="1304"/>
      <w:jc w:val="both"/>
      <w:textAlignment w:val="baseline"/>
      <w:outlineLvl w:val="7"/>
    </w:pPr>
    <w:rPr>
      <w:rFonts w:ascii="Peterburg" w:eastAsia="Times New Roman" w:hAnsi="Peterburg" w:cs="Times New Roman"/>
      <w:b/>
      <w:sz w:val="24"/>
      <w:szCs w:val="20"/>
      <w:lang w:eastAsia="ru-RU"/>
    </w:rPr>
  </w:style>
  <w:style w:type="paragraph" w:styleId="9">
    <w:name w:val="heading 9"/>
    <w:basedOn w:val="a0"/>
    <w:next w:val="a0"/>
    <w:link w:val="90"/>
    <w:unhideWhenUsed/>
    <w:qFormat/>
    <w:rsid w:val="001528F8"/>
    <w:pPr>
      <w:keepNext/>
      <w:keepLines/>
      <w:numPr>
        <w:ilvl w:val="8"/>
        <w:numId w:val="14"/>
      </w:numPr>
      <w:spacing w:before="200" w:after="0" w:line="240" w:lineRule="auto"/>
      <w:contextualSpacing/>
      <w:jc w:val="both"/>
      <w:outlineLvl w:val="8"/>
    </w:pPr>
    <w:rPr>
      <w:rFonts w:ascii="Cambria" w:eastAsia="MS Gothic"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й стиль"/>
    <w:basedOn w:val="18"/>
    <w:next w:val="a0"/>
    <w:rsid w:val="009E0A5D"/>
    <w:pPr>
      <w:spacing w:line="480" w:lineRule="auto"/>
      <w:jc w:val="center"/>
    </w:pPr>
    <w:rPr>
      <w:i/>
      <w:color w:val="17365D" w:themeColor="text2" w:themeShade="BF"/>
    </w:rPr>
  </w:style>
  <w:style w:type="character" w:customStyle="1" w:styleId="19">
    <w:name w:val="Заголовок 1 Знак"/>
    <w:basedOn w:val="a1"/>
    <w:link w:val="18"/>
    <w:rsid w:val="009E0A5D"/>
    <w:rPr>
      <w:rFonts w:asciiTheme="majorHAnsi" w:eastAsiaTheme="majorEastAsia" w:hAnsiTheme="majorHAnsi" w:cstheme="majorBidi"/>
      <w:b/>
      <w:bCs/>
      <w:color w:val="365F91" w:themeColor="accent1" w:themeShade="BF"/>
      <w:sz w:val="28"/>
      <w:szCs w:val="28"/>
    </w:rPr>
  </w:style>
  <w:style w:type="character" w:customStyle="1" w:styleId="27">
    <w:name w:val="Заголовок 2 Знак"/>
    <w:basedOn w:val="a1"/>
    <w:link w:val="26"/>
    <w:rsid w:val="009E0A5D"/>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1"/>
    <w:link w:val="34"/>
    <w:rsid w:val="009E0A5D"/>
    <w:rPr>
      <w:rFonts w:asciiTheme="majorHAnsi" w:eastAsiaTheme="majorEastAsia" w:hAnsiTheme="majorHAnsi" w:cstheme="majorBidi"/>
      <w:b/>
      <w:bCs/>
      <w:color w:val="4F81BD" w:themeColor="accent1"/>
    </w:rPr>
  </w:style>
  <w:style w:type="paragraph" w:styleId="a5">
    <w:name w:val="caption"/>
    <w:basedOn w:val="a0"/>
    <w:next w:val="a0"/>
    <w:link w:val="a6"/>
    <w:uiPriority w:val="35"/>
    <w:unhideWhenUsed/>
    <w:qFormat/>
    <w:rsid w:val="009E0A5D"/>
    <w:pPr>
      <w:spacing w:line="240" w:lineRule="auto"/>
    </w:pPr>
    <w:rPr>
      <w:b/>
      <w:bCs/>
      <w:color w:val="4F81BD" w:themeColor="accent1"/>
      <w:sz w:val="18"/>
      <w:szCs w:val="18"/>
    </w:rPr>
  </w:style>
  <w:style w:type="paragraph" w:styleId="a7">
    <w:name w:val="TOC Heading"/>
    <w:basedOn w:val="18"/>
    <w:next w:val="a0"/>
    <w:uiPriority w:val="39"/>
    <w:unhideWhenUsed/>
    <w:qFormat/>
    <w:rsid w:val="009E0A5D"/>
    <w:pPr>
      <w:outlineLvl w:val="9"/>
    </w:pPr>
    <w:rPr>
      <w:lang w:eastAsia="ru-RU"/>
    </w:rPr>
  </w:style>
  <w:style w:type="paragraph" w:styleId="a8">
    <w:name w:val="header"/>
    <w:aliases w:val="Header Char1,Знак1,ho,header odd,first,heading one,h,sl_header"/>
    <w:basedOn w:val="a0"/>
    <w:link w:val="a9"/>
    <w:uiPriority w:val="99"/>
    <w:unhideWhenUsed/>
    <w:rsid w:val="008E4D31"/>
    <w:pPr>
      <w:tabs>
        <w:tab w:val="center" w:pos="4677"/>
        <w:tab w:val="right" w:pos="9355"/>
      </w:tabs>
      <w:spacing w:after="0" w:line="240" w:lineRule="auto"/>
    </w:pPr>
  </w:style>
  <w:style w:type="character" w:customStyle="1" w:styleId="a9">
    <w:name w:val="Верхний колонтитул Знак"/>
    <w:aliases w:val="Header Char1 Знак,Знак1 Знак,ho Знак,header odd Знак,first Знак,heading one Знак,h Знак,sl_header Знак"/>
    <w:basedOn w:val="a1"/>
    <w:link w:val="a8"/>
    <w:uiPriority w:val="99"/>
    <w:rsid w:val="008E4D31"/>
  </w:style>
  <w:style w:type="paragraph" w:styleId="aa">
    <w:name w:val="footer"/>
    <w:basedOn w:val="a0"/>
    <w:link w:val="ab"/>
    <w:uiPriority w:val="99"/>
    <w:unhideWhenUsed/>
    <w:rsid w:val="008E4D31"/>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E4D31"/>
  </w:style>
  <w:style w:type="paragraph" w:customStyle="1" w:styleId="ac">
    <w:name w:val="_Титул_Название документа"/>
    <w:basedOn w:val="a0"/>
    <w:link w:val="ad"/>
    <w:qFormat/>
    <w:rsid w:val="008E4D31"/>
    <w:pPr>
      <w:spacing w:before="120" w:after="120" w:line="240" w:lineRule="auto"/>
      <w:jc w:val="center"/>
    </w:pPr>
    <w:rPr>
      <w:rFonts w:ascii="Times New Roman" w:eastAsia="Times New Roman" w:hAnsi="Times New Roman" w:cs="Times New Roman"/>
      <w:b/>
      <w:caps/>
      <w:sz w:val="32"/>
      <w:szCs w:val="24"/>
      <w:lang w:eastAsia="ru-RU"/>
    </w:rPr>
  </w:style>
  <w:style w:type="character" w:customStyle="1" w:styleId="ad">
    <w:name w:val="_Титул_Название документа Знак"/>
    <w:link w:val="ac"/>
    <w:rsid w:val="008E4D31"/>
    <w:rPr>
      <w:rFonts w:ascii="Times New Roman" w:eastAsia="Times New Roman" w:hAnsi="Times New Roman" w:cs="Times New Roman"/>
      <w:b/>
      <w:caps/>
      <w:sz w:val="32"/>
      <w:szCs w:val="24"/>
      <w:lang w:eastAsia="ru-RU"/>
    </w:rPr>
  </w:style>
  <w:style w:type="paragraph" w:styleId="1a">
    <w:name w:val="toc 1"/>
    <w:basedOn w:val="a0"/>
    <w:next w:val="a0"/>
    <w:autoRedefine/>
    <w:uiPriority w:val="39"/>
    <w:unhideWhenUsed/>
    <w:qFormat/>
    <w:rsid w:val="003E0BBE"/>
    <w:pPr>
      <w:spacing w:after="100"/>
    </w:pPr>
  </w:style>
  <w:style w:type="paragraph" w:styleId="28">
    <w:name w:val="toc 2"/>
    <w:basedOn w:val="a0"/>
    <w:next w:val="a0"/>
    <w:autoRedefine/>
    <w:uiPriority w:val="39"/>
    <w:unhideWhenUsed/>
    <w:rsid w:val="003E0BBE"/>
    <w:pPr>
      <w:spacing w:after="100"/>
      <w:ind w:left="220"/>
    </w:pPr>
  </w:style>
  <w:style w:type="paragraph" w:styleId="36">
    <w:name w:val="toc 3"/>
    <w:basedOn w:val="a0"/>
    <w:next w:val="a0"/>
    <w:autoRedefine/>
    <w:uiPriority w:val="39"/>
    <w:unhideWhenUsed/>
    <w:rsid w:val="003E0BBE"/>
    <w:pPr>
      <w:spacing w:after="100"/>
      <w:ind w:left="440"/>
    </w:pPr>
  </w:style>
  <w:style w:type="character" w:styleId="ae">
    <w:name w:val="Hyperlink"/>
    <w:uiPriority w:val="99"/>
    <w:unhideWhenUsed/>
    <w:rsid w:val="003E0BBE"/>
    <w:rPr>
      <w:color w:val="0000FF"/>
      <w:u w:val="single"/>
    </w:rPr>
  </w:style>
  <w:style w:type="paragraph" w:customStyle="1" w:styleId="af">
    <w:name w:val="_Заголовок без нумерации Не в оглавлении"/>
    <w:basedOn w:val="a0"/>
    <w:next w:val="a0"/>
    <w:link w:val="af0"/>
    <w:rsid w:val="003E0BBE"/>
    <w:pPr>
      <w:pageBreakBefore/>
      <w:widowControl w:val="0"/>
      <w:autoSpaceDN w:val="0"/>
      <w:adjustRightInd w:val="0"/>
      <w:spacing w:before="120" w:after="360" w:line="360" w:lineRule="auto"/>
      <w:jc w:val="center"/>
      <w:textAlignment w:val="baseline"/>
    </w:pPr>
    <w:rPr>
      <w:rFonts w:ascii="Times New Roman" w:eastAsia="Times New Roman" w:hAnsi="Times New Roman" w:cs="Times New Roman"/>
      <w:b/>
      <w:caps/>
      <w:spacing w:val="20"/>
      <w:sz w:val="28"/>
      <w:szCs w:val="28"/>
      <w:lang w:eastAsia="ru-RU"/>
    </w:rPr>
  </w:style>
  <w:style w:type="character" w:customStyle="1" w:styleId="af0">
    <w:name w:val="_Заголовок без нумерации Не в оглавлении Знак"/>
    <w:link w:val="af"/>
    <w:rsid w:val="003E0BBE"/>
    <w:rPr>
      <w:rFonts w:ascii="Times New Roman" w:eastAsia="Times New Roman" w:hAnsi="Times New Roman" w:cs="Times New Roman"/>
      <w:b/>
      <w:caps/>
      <w:spacing w:val="20"/>
      <w:sz w:val="28"/>
      <w:szCs w:val="28"/>
      <w:lang w:eastAsia="ru-RU"/>
    </w:rPr>
  </w:style>
  <w:style w:type="paragraph" w:styleId="af1">
    <w:name w:val="List Paragraph"/>
    <w:aliases w:val="ТЗ список,Абзац списка литеральный,Цветной список - Акцент 11,Bullet List,FooterText,numbered,ПС - Нумерованный"/>
    <w:basedOn w:val="a0"/>
    <w:link w:val="af2"/>
    <w:uiPriority w:val="34"/>
    <w:qFormat/>
    <w:rsid w:val="003E0BBE"/>
    <w:pPr>
      <w:spacing w:after="120" w:line="240" w:lineRule="auto"/>
      <w:ind w:left="720" w:firstLine="709"/>
      <w:contextualSpacing/>
      <w:jc w:val="both"/>
    </w:pPr>
    <w:rPr>
      <w:rFonts w:ascii="Times New Roman" w:eastAsia="Calibri" w:hAnsi="Times New Roman" w:cs="Times New Roman"/>
      <w:sz w:val="24"/>
    </w:rPr>
  </w:style>
  <w:style w:type="character" w:customStyle="1" w:styleId="af2">
    <w:name w:val="Абзац списка Знак"/>
    <w:aliases w:val="ТЗ список Знак,Абзац списка литеральный Знак,Цветной список - Акцент 11 Знак,Bullet List Знак,FooterText Знак,numbered Знак,ПС - Нумерованный Знак"/>
    <w:basedOn w:val="a1"/>
    <w:link w:val="af1"/>
    <w:uiPriority w:val="34"/>
    <w:rsid w:val="003E0BBE"/>
    <w:rPr>
      <w:rFonts w:ascii="Times New Roman" w:eastAsia="Calibri" w:hAnsi="Times New Roman" w:cs="Times New Roman"/>
      <w:sz w:val="24"/>
    </w:rPr>
  </w:style>
  <w:style w:type="paragraph" w:customStyle="1" w:styleId="af3">
    <w:name w:val="_Заголовок без нумерации в оглавлении"/>
    <w:basedOn w:val="a0"/>
    <w:next w:val="a0"/>
    <w:rsid w:val="003E0BBE"/>
    <w:pPr>
      <w:keepNext/>
      <w:keepLines/>
      <w:pageBreakBefore/>
      <w:spacing w:before="480" w:after="360" w:line="360" w:lineRule="auto"/>
      <w:jc w:val="center"/>
      <w:outlineLvl w:val="0"/>
    </w:pPr>
    <w:rPr>
      <w:rFonts w:ascii="Times New Roman" w:eastAsia="Times New Roman" w:hAnsi="Times New Roman" w:cs="Times New Roman"/>
      <w:b/>
      <w:caps/>
      <w:sz w:val="32"/>
      <w:szCs w:val="32"/>
      <w:lang w:eastAsia="ru-RU"/>
    </w:rPr>
  </w:style>
  <w:style w:type="paragraph" w:customStyle="1" w:styleId="af4">
    <w:name w:val="_Табл_Заголовок"/>
    <w:basedOn w:val="a0"/>
    <w:rsid w:val="003E0BBE"/>
    <w:pPr>
      <w:widowControl w:val="0"/>
      <w:spacing w:before="120" w:after="120" w:line="240" w:lineRule="auto"/>
      <w:jc w:val="center"/>
    </w:pPr>
    <w:rPr>
      <w:rFonts w:ascii="Times New Roman" w:eastAsia="Times New Roman" w:hAnsi="Times New Roman" w:cs="Times New Roman"/>
      <w:b/>
      <w:szCs w:val="24"/>
      <w:lang w:eastAsia="ru-RU"/>
    </w:rPr>
  </w:style>
  <w:style w:type="paragraph" w:customStyle="1" w:styleId="af5">
    <w:name w:val="_Табл_Текст_лев"/>
    <w:basedOn w:val="a0"/>
    <w:rsid w:val="003E0BBE"/>
    <w:pPr>
      <w:widowControl w:val="0"/>
      <w:spacing w:after="0" w:line="240" w:lineRule="auto"/>
    </w:pPr>
    <w:rPr>
      <w:rFonts w:ascii="Times New Roman" w:eastAsia="Times New Roman" w:hAnsi="Times New Roman" w:cs="Times New Roman"/>
      <w:sz w:val="24"/>
      <w:szCs w:val="20"/>
      <w:lang w:eastAsia="ru-RU"/>
    </w:rPr>
  </w:style>
  <w:style w:type="paragraph" w:customStyle="1" w:styleId="af6">
    <w:name w:val="_Основной с красной строки"/>
    <w:basedOn w:val="a0"/>
    <w:link w:val="af7"/>
    <w:qFormat/>
    <w:rsid w:val="003E0BBE"/>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7">
    <w:name w:val="_Основной с красной строки Знак"/>
    <w:link w:val="af6"/>
    <w:rsid w:val="003E0BBE"/>
    <w:rPr>
      <w:rFonts w:ascii="Times New Roman" w:eastAsia="Times New Roman" w:hAnsi="Times New Roman" w:cs="Times New Roman"/>
      <w:sz w:val="24"/>
      <w:szCs w:val="24"/>
      <w:lang w:eastAsia="ru-RU"/>
    </w:rPr>
  </w:style>
  <w:style w:type="paragraph" w:customStyle="1" w:styleId="12">
    <w:name w:val="_Маркированный список уровня 1"/>
    <w:basedOn w:val="a0"/>
    <w:link w:val="1b"/>
    <w:qFormat/>
    <w:rsid w:val="003E0BBE"/>
    <w:pPr>
      <w:numPr>
        <w:numId w:val="2"/>
      </w:numPr>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1b">
    <w:name w:val="_Маркированный список уровня 1 Знак"/>
    <w:link w:val="12"/>
    <w:rsid w:val="003E0BBE"/>
    <w:rPr>
      <w:rFonts w:ascii="Times New Roman" w:eastAsia="Times New Roman" w:hAnsi="Times New Roman" w:cs="Times New Roman"/>
      <w:sz w:val="24"/>
      <w:szCs w:val="24"/>
      <w:lang w:eastAsia="ru-RU"/>
    </w:rPr>
  </w:style>
  <w:style w:type="paragraph" w:customStyle="1" w:styleId="20">
    <w:name w:val="_Маркированный список уровня 2"/>
    <w:basedOn w:val="a0"/>
    <w:link w:val="29"/>
    <w:qFormat/>
    <w:rsid w:val="003E0BBE"/>
    <w:pPr>
      <w:numPr>
        <w:numId w:val="4"/>
      </w:numPr>
      <w:autoSpaceDN w:val="0"/>
      <w:adjustRightInd w:val="0"/>
      <w:spacing w:after="0" w:line="360" w:lineRule="auto"/>
      <w:contextualSpacing/>
      <w:jc w:val="both"/>
      <w:textAlignment w:val="baseline"/>
    </w:pPr>
    <w:rPr>
      <w:rFonts w:ascii="Times New Roman" w:eastAsia="Times New Roman" w:hAnsi="Times New Roman" w:cs="Times New Roman"/>
      <w:sz w:val="24"/>
      <w:szCs w:val="24"/>
      <w:lang w:eastAsia="ru-RU"/>
    </w:rPr>
  </w:style>
  <w:style w:type="character" w:customStyle="1" w:styleId="29">
    <w:name w:val="_Маркированный список уровня 2 Знак"/>
    <w:link w:val="20"/>
    <w:rsid w:val="003E0BBE"/>
    <w:rPr>
      <w:rFonts w:ascii="Times New Roman" w:eastAsia="Times New Roman" w:hAnsi="Times New Roman" w:cs="Times New Roman"/>
      <w:sz w:val="24"/>
      <w:szCs w:val="24"/>
      <w:lang w:eastAsia="ru-RU"/>
    </w:rPr>
  </w:style>
  <w:style w:type="paragraph" w:customStyle="1" w:styleId="af8">
    <w:name w:val="_Основной перед списком"/>
    <w:basedOn w:val="af6"/>
    <w:next w:val="12"/>
    <w:link w:val="af9"/>
    <w:qFormat/>
    <w:rsid w:val="003E0BBE"/>
    <w:pPr>
      <w:keepNext/>
    </w:pPr>
  </w:style>
  <w:style w:type="character" w:customStyle="1" w:styleId="af9">
    <w:name w:val="_Основной перед списком Знак"/>
    <w:basedOn w:val="af7"/>
    <w:link w:val="af8"/>
    <w:rsid w:val="003E0BBE"/>
    <w:rPr>
      <w:rFonts w:ascii="Times New Roman" w:eastAsia="Times New Roman" w:hAnsi="Times New Roman" w:cs="Times New Roman"/>
      <w:sz w:val="24"/>
      <w:szCs w:val="24"/>
      <w:lang w:eastAsia="ru-RU"/>
    </w:rPr>
  </w:style>
  <w:style w:type="paragraph" w:customStyle="1" w:styleId="afa">
    <w:name w:val="_Табл_Название"/>
    <w:basedOn w:val="a0"/>
    <w:qFormat/>
    <w:rsid w:val="001528F8"/>
    <w:pPr>
      <w:keepNext/>
      <w:keepLines/>
      <w:suppressAutoHyphens/>
      <w:autoSpaceDN w:val="0"/>
      <w:adjustRightInd w:val="0"/>
      <w:spacing w:before="240" w:after="240" w:line="240" w:lineRule="auto"/>
      <w:textAlignment w:val="baseline"/>
    </w:pPr>
    <w:rPr>
      <w:rFonts w:ascii="Times New Roman" w:eastAsia="Times New Roman" w:hAnsi="Times New Roman" w:cs="Times New Roman"/>
      <w:sz w:val="24"/>
      <w:szCs w:val="24"/>
      <w:lang w:eastAsia="ru-RU"/>
    </w:rPr>
  </w:style>
  <w:style w:type="paragraph" w:customStyle="1" w:styleId="afb">
    <w:name w:val="_Табл_Подзаголовок"/>
    <w:basedOn w:val="a0"/>
    <w:rsid w:val="001528F8"/>
    <w:pPr>
      <w:keepNext/>
      <w:autoSpaceDN w:val="0"/>
      <w:adjustRightInd w:val="0"/>
      <w:spacing w:before="120" w:after="120" w:line="240" w:lineRule="auto"/>
      <w:jc w:val="center"/>
      <w:textAlignment w:val="baseline"/>
    </w:pPr>
    <w:rPr>
      <w:rFonts w:ascii="Times New Roman" w:eastAsia="Times New Roman" w:hAnsi="Times New Roman" w:cs="Times New Roman"/>
      <w:b/>
      <w:szCs w:val="24"/>
      <w:lang w:eastAsia="ru-RU"/>
    </w:rPr>
  </w:style>
  <w:style w:type="paragraph" w:customStyle="1" w:styleId="13">
    <w:name w:val="_Табл_Текст_Маркир1"/>
    <w:basedOn w:val="a0"/>
    <w:rsid w:val="001528F8"/>
    <w:pPr>
      <w:widowControl w:val="0"/>
      <w:numPr>
        <w:numId w:val="5"/>
      </w:numPr>
      <w:autoSpaceDN w:val="0"/>
      <w:adjustRightInd w:val="0"/>
      <w:spacing w:after="0" w:line="240" w:lineRule="auto"/>
    </w:pPr>
    <w:rPr>
      <w:rFonts w:ascii="Times New Roman" w:eastAsia="Calibri" w:hAnsi="Times New Roman" w:cs="Times New Roman"/>
      <w:bCs/>
      <w:sz w:val="24"/>
      <w:szCs w:val="24"/>
      <w:lang w:eastAsia="ru-RU"/>
    </w:rPr>
  </w:style>
  <w:style w:type="paragraph" w:customStyle="1" w:styleId="22">
    <w:name w:val="_Табл_Текст_Маркир2"/>
    <w:basedOn w:val="a0"/>
    <w:rsid w:val="001528F8"/>
    <w:pPr>
      <w:widowControl w:val="0"/>
      <w:numPr>
        <w:numId w:val="6"/>
      </w:numPr>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42">
    <w:name w:val="Заголовок 4 Знак"/>
    <w:basedOn w:val="a1"/>
    <w:link w:val="41"/>
    <w:rsid w:val="001528F8"/>
    <w:rPr>
      <w:rFonts w:asciiTheme="majorHAnsi" w:eastAsiaTheme="majorEastAsia" w:hAnsiTheme="majorHAnsi" w:cstheme="majorBidi"/>
      <w:b/>
      <w:bCs/>
      <w:i/>
      <w:iCs/>
      <w:color w:val="4F81BD" w:themeColor="accent1"/>
      <w:sz w:val="24"/>
    </w:rPr>
  </w:style>
  <w:style w:type="character" w:customStyle="1" w:styleId="51">
    <w:name w:val="Заголовок 5 Знак"/>
    <w:basedOn w:val="a1"/>
    <w:link w:val="50"/>
    <w:rsid w:val="001528F8"/>
    <w:rPr>
      <w:rFonts w:asciiTheme="majorHAnsi" w:eastAsiaTheme="majorEastAsia" w:hAnsiTheme="majorHAnsi" w:cstheme="majorBidi"/>
      <w:color w:val="243F60" w:themeColor="accent1" w:themeShade="7F"/>
      <w:sz w:val="24"/>
    </w:rPr>
  </w:style>
  <w:style w:type="character" w:customStyle="1" w:styleId="60">
    <w:name w:val="Заголовок 6 Знак"/>
    <w:basedOn w:val="a1"/>
    <w:link w:val="6"/>
    <w:rsid w:val="001528F8"/>
    <w:rPr>
      <w:rFonts w:ascii="Times New Roman" w:eastAsia="Times New Roman" w:hAnsi="Times New Roman" w:cs="Times New Roman"/>
      <w:b/>
      <w:sz w:val="24"/>
      <w:szCs w:val="24"/>
      <w:lang w:eastAsia="ru-RU"/>
    </w:rPr>
  </w:style>
  <w:style w:type="character" w:customStyle="1" w:styleId="70">
    <w:name w:val="Заголовок 7 Знак"/>
    <w:basedOn w:val="a1"/>
    <w:link w:val="7"/>
    <w:rsid w:val="001528F8"/>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1528F8"/>
    <w:rPr>
      <w:rFonts w:ascii="Peterburg" w:eastAsia="Times New Roman" w:hAnsi="Peterburg" w:cs="Times New Roman"/>
      <w:b/>
      <w:sz w:val="24"/>
      <w:szCs w:val="20"/>
      <w:lang w:eastAsia="ru-RU"/>
    </w:rPr>
  </w:style>
  <w:style w:type="character" w:customStyle="1" w:styleId="90">
    <w:name w:val="Заголовок 9 Знак"/>
    <w:basedOn w:val="a1"/>
    <w:link w:val="9"/>
    <w:rsid w:val="001528F8"/>
    <w:rPr>
      <w:rFonts w:ascii="Cambria" w:eastAsia="MS Gothic" w:hAnsi="Cambria" w:cs="Times New Roman"/>
      <w:i/>
      <w:iCs/>
      <w:color w:val="404040"/>
      <w:sz w:val="20"/>
      <w:szCs w:val="20"/>
    </w:rPr>
  </w:style>
  <w:style w:type="paragraph" w:customStyle="1" w:styleId="afc">
    <w:name w:val="_Титул_ФИО_Утверждаю_Согласовано"/>
    <w:basedOn w:val="a0"/>
    <w:next w:val="a0"/>
    <w:rsid w:val="001528F8"/>
    <w:pPr>
      <w:spacing w:before="20" w:after="120" w:line="240" w:lineRule="auto"/>
    </w:pPr>
    <w:rPr>
      <w:rFonts w:ascii="Times New Roman" w:eastAsia="Times New Roman" w:hAnsi="Times New Roman" w:cs="Times New Roman"/>
      <w:caps/>
      <w:sz w:val="28"/>
      <w:szCs w:val="24"/>
      <w:lang w:eastAsia="ru-RU"/>
    </w:rPr>
  </w:style>
  <w:style w:type="table" w:styleId="afd">
    <w:name w:val="Table Grid"/>
    <w:basedOn w:val="a2"/>
    <w:uiPriority w:val="59"/>
    <w:rsid w:val="001528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сновной текст Знак"/>
    <w:aliases w:val="Знак Знак Знак Знак1,Знак Знак Знак1,Знак Знак Знак Знак Знак,Основной текст Знак2 Знак Знак Знак,Основной текст Знак Знак Знак Знак Знак,Основной текст Знак Знак Знак Знак Знак Знак Знак,Основной текст Знак2 Знак"/>
    <w:basedOn w:val="a1"/>
    <w:link w:val="aff"/>
    <w:uiPriority w:val="1"/>
    <w:locked/>
    <w:rsid w:val="001528F8"/>
    <w:rPr>
      <w:rFonts w:ascii="Times New Roman" w:hAnsi="Times New Roman" w:cs="Times New Roman"/>
      <w:sz w:val="28"/>
      <w:lang/>
    </w:rPr>
  </w:style>
  <w:style w:type="paragraph" w:styleId="aff">
    <w:name w:val="Body Text"/>
    <w:aliases w:val="Знак Знак Знак,Знак Знак,Знак Знак Знак Знак,Основной текст Знак2 Знак Знак,Основной текст Знак Знак Знак Знак,Основной текст Знак Знак Знак Знак Знак Знак,Основной текст Знак2,Основной текст Знак1 Знак Знак Знак"/>
    <w:basedOn w:val="a0"/>
    <w:link w:val="afe"/>
    <w:uiPriority w:val="1"/>
    <w:unhideWhenUsed/>
    <w:qFormat/>
    <w:rsid w:val="001528F8"/>
    <w:pPr>
      <w:spacing w:after="0" w:line="240" w:lineRule="auto"/>
      <w:ind w:firstLine="709"/>
      <w:contextualSpacing/>
      <w:jc w:val="both"/>
    </w:pPr>
    <w:rPr>
      <w:rFonts w:ascii="Times New Roman" w:hAnsi="Times New Roman" w:cs="Times New Roman"/>
      <w:sz w:val="28"/>
      <w:lang/>
    </w:rPr>
  </w:style>
  <w:style w:type="character" w:customStyle="1" w:styleId="1c">
    <w:name w:val="Основной текст Знак1"/>
    <w:basedOn w:val="a1"/>
    <w:uiPriority w:val="99"/>
    <w:semiHidden/>
    <w:rsid w:val="001528F8"/>
  </w:style>
  <w:style w:type="paragraph" w:customStyle="1" w:styleId="aff0">
    <w:name w:val="Текст документа"/>
    <w:basedOn w:val="a0"/>
    <w:rsid w:val="001528F8"/>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
    <w:name w:val="маркированный список 1"/>
    <w:basedOn w:val="aff1"/>
    <w:rsid w:val="001528F8"/>
    <w:pPr>
      <w:numPr>
        <w:numId w:val="15"/>
      </w:numPr>
      <w:tabs>
        <w:tab w:val="clear" w:pos="1134"/>
        <w:tab w:val="num" w:pos="360"/>
        <w:tab w:val="num" w:pos="720"/>
      </w:tabs>
      <w:spacing w:after="0" w:line="360" w:lineRule="auto"/>
      <w:ind w:left="283" w:firstLine="0"/>
      <w:contextualSpacing w:val="0"/>
    </w:pPr>
    <w:rPr>
      <w:rFonts w:eastAsia="Times New Roman"/>
      <w:szCs w:val="24"/>
      <w:lang w:eastAsia="ru-RU"/>
    </w:rPr>
  </w:style>
  <w:style w:type="paragraph" w:styleId="aff1">
    <w:name w:val="Body Text Indent"/>
    <w:basedOn w:val="a0"/>
    <w:link w:val="aff2"/>
    <w:uiPriority w:val="99"/>
    <w:semiHidden/>
    <w:unhideWhenUsed/>
    <w:rsid w:val="001528F8"/>
    <w:pPr>
      <w:spacing w:after="120" w:line="240" w:lineRule="auto"/>
      <w:ind w:left="283" w:firstLine="709"/>
      <w:contextualSpacing/>
      <w:jc w:val="both"/>
    </w:pPr>
    <w:rPr>
      <w:rFonts w:ascii="Times New Roman" w:eastAsia="Calibri" w:hAnsi="Times New Roman" w:cs="Times New Roman"/>
      <w:sz w:val="24"/>
    </w:rPr>
  </w:style>
  <w:style w:type="character" w:customStyle="1" w:styleId="aff2">
    <w:name w:val="Основной текст с отступом Знак"/>
    <w:basedOn w:val="a1"/>
    <w:link w:val="aff1"/>
    <w:uiPriority w:val="99"/>
    <w:semiHidden/>
    <w:rsid w:val="001528F8"/>
    <w:rPr>
      <w:rFonts w:ascii="Times New Roman" w:eastAsia="Calibri" w:hAnsi="Times New Roman" w:cs="Times New Roman"/>
      <w:sz w:val="24"/>
    </w:rPr>
  </w:style>
  <w:style w:type="paragraph" w:customStyle="1" w:styleId="aff3">
    <w:name w:val="Таблица: текст"/>
    <w:basedOn w:val="a0"/>
    <w:qFormat/>
    <w:rsid w:val="001528F8"/>
    <w:pPr>
      <w:spacing w:after="0" w:line="240" w:lineRule="atLeast"/>
      <w:jc w:val="both"/>
    </w:pPr>
    <w:rPr>
      <w:rFonts w:ascii="Times New Roman" w:eastAsia="Calibri" w:hAnsi="Times New Roman" w:cs="Times New Roman"/>
      <w:sz w:val="24"/>
    </w:rPr>
  </w:style>
  <w:style w:type="paragraph" w:styleId="aff4">
    <w:name w:val="Normal (Web)"/>
    <w:aliases w:val=" Знак Знак Знак Знак Знак Знак Знак Знак Знак Знак Знак Знак Знак Знак,Знак Знак Знак Знак Знак Знак Знак Знак Знак Знак Знак Знак Знак Знак,Обычный (веб)1"/>
    <w:basedOn w:val="a0"/>
    <w:link w:val="aff5"/>
    <w:uiPriority w:val="99"/>
    <w:unhideWhenUsed/>
    <w:rsid w:val="00152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бычный (веб) Знак"/>
    <w:aliases w:val="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1 Знак"/>
    <w:link w:val="aff4"/>
    <w:uiPriority w:val="99"/>
    <w:rsid w:val="001528F8"/>
    <w:rPr>
      <w:rFonts w:ascii="Times New Roman" w:eastAsia="Times New Roman" w:hAnsi="Times New Roman" w:cs="Times New Roman"/>
      <w:sz w:val="24"/>
      <w:szCs w:val="24"/>
      <w:lang w:eastAsia="ru-RU"/>
    </w:rPr>
  </w:style>
  <w:style w:type="paragraph" w:customStyle="1" w:styleId="Default">
    <w:name w:val="Default"/>
    <w:rsid w:val="001528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Название объекта Знак"/>
    <w:basedOn w:val="a1"/>
    <w:link w:val="a5"/>
    <w:uiPriority w:val="35"/>
    <w:rsid w:val="001528F8"/>
    <w:rPr>
      <w:b/>
      <w:bCs/>
      <w:color w:val="4F81BD" w:themeColor="accent1"/>
      <w:sz w:val="18"/>
      <w:szCs w:val="18"/>
    </w:rPr>
  </w:style>
  <w:style w:type="paragraph" w:styleId="HTML">
    <w:name w:val="HTML Preformatted"/>
    <w:basedOn w:val="a0"/>
    <w:link w:val="HTML0"/>
    <w:uiPriority w:val="99"/>
    <w:semiHidden/>
    <w:unhideWhenUsed/>
    <w:rsid w:val="0015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528F8"/>
    <w:rPr>
      <w:rFonts w:ascii="Courier New" w:eastAsia="Times New Roman" w:hAnsi="Courier New" w:cs="Courier New"/>
      <w:sz w:val="20"/>
      <w:szCs w:val="20"/>
      <w:lang w:eastAsia="ru-RU"/>
    </w:rPr>
  </w:style>
  <w:style w:type="paragraph" w:styleId="aff6">
    <w:name w:val="Balloon Text"/>
    <w:basedOn w:val="a0"/>
    <w:link w:val="aff7"/>
    <w:uiPriority w:val="99"/>
    <w:semiHidden/>
    <w:unhideWhenUsed/>
    <w:rsid w:val="001528F8"/>
    <w:pPr>
      <w:spacing w:after="0" w:line="240" w:lineRule="auto"/>
      <w:ind w:firstLine="709"/>
      <w:contextualSpacing/>
      <w:jc w:val="both"/>
    </w:pPr>
    <w:rPr>
      <w:rFonts w:ascii="Tahoma" w:eastAsia="Calibri" w:hAnsi="Tahoma" w:cs="Tahoma"/>
      <w:sz w:val="16"/>
      <w:szCs w:val="16"/>
    </w:rPr>
  </w:style>
  <w:style w:type="character" w:customStyle="1" w:styleId="aff7">
    <w:name w:val="Текст выноски Знак"/>
    <w:basedOn w:val="a1"/>
    <w:link w:val="aff6"/>
    <w:uiPriority w:val="99"/>
    <w:semiHidden/>
    <w:rsid w:val="001528F8"/>
    <w:rPr>
      <w:rFonts w:ascii="Tahoma" w:eastAsia="Calibri" w:hAnsi="Tahoma" w:cs="Tahoma"/>
      <w:sz w:val="16"/>
      <w:szCs w:val="16"/>
    </w:rPr>
  </w:style>
  <w:style w:type="table" w:customStyle="1" w:styleId="1d">
    <w:name w:val="Сетка таблицы1"/>
    <w:basedOn w:val="a2"/>
    <w:next w:val="afd"/>
    <w:uiPriority w:val="59"/>
    <w:rsid w:val="001528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1"/>
    <w:uiPriority w:val="99"/>
    <w:unhideWhenUsed/>
    <w:rsid w:val="001528F8"/>
    <w:rPr>
      <w:sz w:val="16"/>
      <w:szCs w:val="16"/>
    </w:rPr>
  </w:style>
  <w:style w:type="paragraph" w:styleId="aff9">
    <w:name w:val="annotation text"/>
    <w:aliases w:val="Примечания: текст"/>
    <w:basedOn w:val="a0"/>
    <w:link w:val="affa"/>
    <w:uiPriority w:val="99"/>
    <w:unhideWhenUsed/>
    <w:rsid w:val="001528F8"/>
    <w:pPr>
      <w:spacing w:after="120" w:line="240" w:lineRule="auto"/>
      <w:ind w:firstLine="709"/>
      <w:contextualSpacing/>
      <w:jc w:val="both"/>
    </w:pPr>
    <w:rPr>
      <w:rFonts w:ascii="Times New Roman" w:eastAsia="Calibri" w:hAnsi="Times New Roman" w:cs="Times New Roman"/>
      <w:sz w:val="20"/>
      <w:szCs w:val="20"/>
    </w:rPr>
  </w:style>
  <w:style w:type="character" w:customStyle="1" w:styleId="affa">
    <w:name w:val="Текст примечания Знак"/>
    <w:aliases w:val="Примечания: текст Знак"/>
    <w:basedOn w:val="a1"/>
    <w:link w:val="aff9"/>
    <w:uiPriority w:val="99"/>
    <w:rsid w:val="001528F8"/>
    <w:rPr>
      <w:rFonts w:ascii="Times New Roman" w:eastAsia="Calibri" w:hAnsi="Times New Roman" w:cs="Times New Roman"/>
      <w:sz w:val="20"/>
      <w:szCs w:val="20"/>
    </w:rPr>
  </w:style>
  <w:style w:type="paragraph" w:styleId="affb">
    <w:name w:val="annotation subject"/>
    <w:basedOn w:val="aff9"/>
    <w:next w:val="aff9"/>
    <w:link w:val="affc"/>
    <w:uiPriority w:val="99"/>
    <w:semiHidden/>
    <w:unhideWhenUsed/>
    <w:rsid w:val="001528F8"/>
    <w:rPr>
      <w:b/>
      <w:bCs/>
    </w:rPr>
  </w:style>
  <w:style w:type="character" w:customStyle="1" w:styleId="affc">
    <w:name w:val="Тема примечания Знак"/>
    <w:basedOn w:val="affa"/>
    <w:link w:val="affb"/>
    <w:uiPriority w:val="99"/>
    <w:semiHidden/>
    <w:rsid w:val="001528F8"/>
    <w:rPr>
      <w:rFonts w:ascii="Times New Roman" w:eastAsia="Calibri" w:hAnsi="Times New Roman" w:cs="Times New Roman"/>
      <w:b/>
      <w:bCs/>
      <w:sz w:val="20"/>
      <w:szCs w:val="20"/>
    </w:rPr>
  </w:style>
  <w:style w:type="paragraph" w:styleId="affd">
    <w:name w:val="Title"/>
    <w:basedOn w:val="a0"/>
    <w:next w:val="a0"/>
    <w:link w:val="affe"/>
    <w:uiPriority w:val="10"/>
    <w:qFormat/>
    <w:rsid w:val="001528F8"/>
    <w:pPr>
      <w:widowControl w:val="0"/>
      <w:pBdr>
        <w:bottom w:val="single" w:sz="8" w:space="4" w:color="4F81BD"/>
      </w:pBdr>
      <w:suppressAutoHyphens/>
      <w:spacing w:after="300" w:line="288" w:lineRule="auto"/>
      <w:ind w:firstLine="709"/>
      <w:contextualSpacing/>
      <w:jc w:val="both"/>
    </w:pPr>
    <w:rPr>
      <w:rFonts w:ascii="Cambria" w:eastAsia="Times New Roman" w:hAnsi="Cambria" w:cs="Times New Roman"/>
      <w:color w:val="17365D"/>
      <w:spacing w:val="5"/>
      <w:kern w:val="28"/>
      <w:sz w:val="52"/>
      <w:szCs w:val="52"/>
      <w:lang w:eastAsia="ru-RU"/>
    </w:rPr>
  </w:style>
  <w:style w:type="character" w:customStyle="1" w:styleId="affe">
    <w:name w:val="Название Знак"/>
    <w:basedOn w:val="a1"/>
    <w:link w:val="affd"/>
    <w:uiPriority w:val="10"/>
    <w:rsid w:val="001528F8"/>
    <w:rPr>
      <w:rFonts w:ascii="Cambria" w:eastAsia="Times New Roman" w:hAnsi="Cambria" w:cs="Times New Roman"/>
      <w:color w:val="17365D"/>
      <w:spacing w:val="5"/>
      <w:kern w:val="28"/>
      <w:sz w:val="52"/>
      <w:szCs w:val="52"/>
      <w:lang w:eastAsia="ru-RU"/>
    </w:rPr>
  </w:style>
  <w:style w:type="paragraph" w:styleId="afff">
    <w:name w:val="Subtitle"/>
    <w:basedOn w:val="a0"/>
    <w:next w:val="a0"/>
    <w:link w:val="afff0"/>
    <w:uiPriority w:val="11"/>
    <w:qFormat/>
    <w:rsid w:val="001528F8"/>
    <w:pPr>
      <w:widowControl w:val="0"/>
      <w:numPr>
        <w:ilvl w:val="1"/>
      </w:numPr>
      <w:suppressAutoHyphens/>
      <w:spacing w:after="0" w:line="288" w:lineRule="auto"/>
      <w:ind w:firstLine="709"/>
      <w:contextualSpacing/>
      <w:jc w:val="both"/>
    </w:pPr>
    <w:rPr>
      <w:rFonts w:ascii="Cambria" w:eastAsia="Times New Roman" w:hAnsi="Cambria" w:cs="Times New Roman"/>
      <w:i/>
      <w:iCs/>
      <w:color w:val="4F81BD"/>
      <w:spacing w:val="15"/>
      <w:sz w:val="24"/>
      <w:szCs w:val="28"/>
      <w:lang w:eastAsia="ru-RU"/>
    </w:rPr>
  </w:style>
  <w:style w:type="character" w:customStyle="1" w:styleId="afff0">
    <w:name w:val="Подзаголовок Знак"/>
    <w:basedOn w:val="a1"/>
    <w:link w:val="afff"/>
    <w:uiPriority w:val="11"/>
    <w:rsid w:val="001528F8"/>
    <w:rPr>
      <w:rFonts w:ascii="Cambria" w:eastAsia="Times New Roman" w:hAnsi="Cambria" w:cs="Times New Roman"/>
      <w:i/>
      <w:iCs/>
      <w:color w:val="4F81BD"/>
      <w:spacing w:val="15"/>
      <w:sz w:val="24"/>
      <w:szCs w:val="28"/>
      <w:lang w:eastAsia="ru-RU"/>
    </w:rPr>
  </w:style>
  <w:style w:type="character" w:styleId="afff1">
    <w:name w:val="Strong"/>
    <w:uiPriority w:val="22"/>
    <w:qFormat/>
    <w:rsid w:val="001528F8"/>
    <w:rPr>
      <w:b/>
      <w:bCs/>
    </w:rPr>
  </w:style>
  <w:style w:type="character" w:styleId="afff2">
    <w:name w:val="Emphasis"/>
    <w:qFormat/>
    <w:rsid w:val="001528F8"/>
    <w:rPr>
      <w:i/>
      <w:iCs/>
    </w:rPr>
  </w:style>
  <w:style w:type="paragraph" w:styleId="afff3">
    <w:name w:val="No Spacing"/>
    <w:basedOn w:val="a0"/>
    <w:link w:val="afff4"/>
    <w:uiPriority w:val="1"/>
    <w:qFormat/>
    <w:rsid w:val="001528F8"/>
    <w:pPr>
      <w:widowControl w:val="0"/>
      <w:suppressAutoHyphens/>
      <w:spacing w:after="0" w:line="288" w:lineRule="auto"/>
      <w:ind w:firstLine="709"/>
      <w:contextualSpacing/>
      <w:jc w:val="both"/>
    </w:pPr>
    <w:rPr>
      <w:rFonts w:ascii="Times New Roman" w:eastAsia="Calibri" w:hAnsi="Times New Roman" w:cs="Times New Roman"/>
      <w:sz w:val="24"/>
      <w:szCs w:val="28"/>
      <w:lang w:eastAsia="ru-RU"/>
    </w:rPr>
  </w:style>
  <w:style w:type="character" w:customStyle="1" w:styleId="afff4">
    <w:name w:val="Без интервала Знак"/>
    <w:link w:val="afff3"/>
    <w:uiPriority w:val="1"/>
    <w:rsid w:val="001528F8"/>
    <w:rPr>
      <w:rFonts w:ascii="Times New Roman" w:eastAsia="Calibri" w:hAnsi="Times New Roman" w:cs="Times New Roman"/>
      <w:sz w:val="24"/>
      <w:szCs w:val="28"/>
      <w:lang w:eastAsia="ru-RU"/>
    </w:rPr>
  </w:style>
  <w:style w:type="paragraph" w:styleId="2a">
    <w:name w:val="Quote"/>
    <w:basedOn w:val="a0"/>
    <w:next w:val="a0"/>
    <w:link w:val="2b"/>
    <w:uiPriority w:val="29"/>
    <w:qFormat/>
    <w:rsid w:val="001528F8"/>
    <w:pPr>
      <w:widowControl w:val="0"/>
      <w:suppressAutoHyphens/>
      <w:spacing w:after="0" w:line="288" w:lineRule="auto"/>
      <w:ind w:firstLine="709"/>
      <w:contextualSpacing/>
      <w:jc w:val="both"/>
    </w:pPr>
    <w:rPr>
      <w:rFonts w:ascii="Times New Roman" w:eastAsia="Calibri" w:hAnsi="Times New Roman" w:cs="Times New Roman"/>
      <w:i/>
      <w:iCs/>
      <w:color w:val="000000"/>
      <w:sz w:val="24"/>
      <w:szCs w:val="28"/>
      <w:lang w:eastAsia="ru-RU"/>
    </w:rPr>
  </w:style>
  <w:style w:type="character" w:customStyle="1" w:styleId="2b">
    <w:name w:val="Цитата 2 Знак"/>
    <w:basedOn w:val="a1"/>
    <w:link w:val="2a"/>
    <w:uiPriority w:val="29"/>
    <w:rsid w:val="001528F8"/>
    <w:rPr>
      <w:rFonts w:ascii="Times New Roman" w:eastAsia="Calibri" w:hAnsi="Times New Roman" w:cs="Times New Roman"/>
      <w:i/>
      <w:iCs/>
      <w:color w:val="000000"/>
      <w:sz w:val="24"/>
      <w:szCs w:val="28"/>
      <w:lang w:eastAsia="ru-RU"/>
    </w:rPr>
  </w:style>
  <w:style w:type="paragraph" w:styleId="afff5">
    <w:name w:val="Intense Quote"/>
    <w:basedOn w:val="a0"/>
    <w:next w:val="a0"/>
    <w:link w:val="afff6"/>
    <w:uiPriority w:val="30"/>
    <w:qFormat/>
    <w:rsid w:val="001528F8"/>
    <w:pPr>
      <w:widowControl w:val="0"/>
      <w:pBdr>
        <w:bottom w:val="single" w:sz="4" w:space="4" w:color="4F81BD"/>
      </w:pBdr>
      <w:suppressAutoHyphens/>
      <w:spacing w:before="200" w:after="280" w:line="288" w:lineRule="auto"/>
      <w:ind w:left="936" w:right="936" w:firstLine="709"/>
      <w:contextualSpacing/>
      <w:jc w:val="both"/>
    </w:pPr>
    <w:rPr>
      <w:rFonts w:ascii="Times New Roman" w:eastAsia="Calibri" w:hAnsi="Times New Roman" w:cs="Times New Roman"/>
      <w:b/>
      <w:bCs/>
      <w:i/>
      <w:iCs/>
      <w:color w:val="4F81BD"/>
      <w:sz w:val="24"/>
      <w:szCs w:val="28"/>
      <w:lang w:eastAsia="ru-RU"/>
    </w:rPr>
  </w:style>
  <w:style w:type="character" w:customStyle="1" w:styleId="afff6">
    <w:name w:val="Выделенная цитата Знак"/>
    <w:basedOn w:val="a1"/>
    <w:link w:val="afff5"/>
    <w:uiPriority w:val="30"/>
    <w:rsid w:val="001528F8"/>
    <w:rPr>
      <w:rFonts w:ascii="Times New Roman" w:eastAsia="Calibri" w:hAnsi="Times New Roman" w:cs="Times New Roman"/>
      <w:b/>
      <w:bCs/>
      <w:i/>
      <w:iCs/>
      <w:color w:val="4F81BD"/>
      <w:sz w:val="24"/>
      <w:szCs w:val="28"/>
      <w:lang w:eastAsia="ru-RU"/>
    </w:rPr>
  </w:style>
  <w:style w:type="character" w:styleId="afff7">
    <w:name w:val="Subtle Emphasis"/>
    <w:uiPriority w:val="19"/>
    <w:qFormat/>
    <w:rsid w:val="001528F8"/>
    <w:rPr>
      <w:i/>
      <w:iCs/>
      <w:color w:val="808080"/>
    </w:rPr>
  </w:style>
  <w:style w:type="character" w:styleId="afff8">
    <w:name w:val="Intense Emphasis"/>
    <w:uiPriority w:val="21"/>
    <w:qFormat/>
    <w:rsid w:val="001528F8"/>
    <w:rPr>
      <w:b/>
      <w:bCs/>
      <w:i/>
      <w:iCs/>
      <w:color w:val="4F81BD"/>
    </w:rPr>
  </w:style>
  <w:style w:type="character" w:styleId="afff9">
    <w:name w:val="Subtle Reference"/>
    <w:uiPriority w:val="31"/>
    <w:qFormat/>
    <w:rsid w:val="001528F8"/>
    <w:rPr>
      <w:smallCaps/>
      <w:color w:val="C0504D"/>
      <w:u w:val="single"/>
    </w:rPr>
  </w:style>
  <w:style w:type="character" w:styleId="afffa">
    <w:name w:val="Intense Reference"/>
    <w:uiPriority w:val="32"/>
    <w:qFormat/>
    <w:rsid w:val="001528F8"/>
    <w:rPr>
      <w:b/>
      <w:bCs/>
      <w:smallCaps/>
      <w:color w:val="C0504D"/>
      <w:spacing w:val="5"/>
      <w:u w:val="single"/>
    </w:rPr>
  </w:style>
  <w:style w:type="character" w:styleId="afffb">
    <w:name w:val="Book Title"/>
    <w:uiPriority w:val="33"/>
    <w:qFormat/>
    <w:rsid w:val="001528F8"/>
    <w:rPr>
      <w:b/>
      <w:bCs/>
      <w:smallCaps/>
      <w:spacing w:val="5"/>
    </w:rPr>
  </w:style>
  <w:style w:type="paragraph" w:customStyle="1" w:styleId="phNormal">
    <w:name w:val="ph_Normal"/>
    <w:basedOn w:val="a0"/>
    <w:link w:val="phNormal0"/>
    <w:rsid w:val="001528F8"/>
    <w:pPr>
      <w:widowControl w:val="0"/>
      <w:suppressAutoHyphens/>
      <w:spacing w:after="0" w:line="360" w:lineRule="auto"/>
      <w:ind w:firstLine="851"/>
      <w:contextualSpacing/>
      <w:jc w:val="both"/>
    </w:pPr>
    <w:rPr>
      <w:rFonts w:ascii="Times New Roman" w:eastAsia="SimSun" w:hAnsi="Times New Roman" w:cs="Mangal"/>
      <w:kern w:val="28"/>
      <w:sz w:val="24"/>
      <w:szCs w:val="28"/>
      <w:lang w:eastAsia="hi-IN" w:bidi="hi-IN"/>
    </w:rPr>
  </w:style>
  <w:style w:type="character" w:customStyle="1" w:styleId="phNormal0">
    <w:name w:val="ph_Normal Знак"/>
    <w:link w:val="phNormal"/>
    <w:rsid w:val="001528F8"/>
    <w:rPr>
      <w:rFonts w:ascii="Times New Roman" w:eastAsia="SimSun" w:hAnsi="Times New Roman" w:cs="Mangal"/>
      <w:kern w:val="28"/>
      <w:sz w:val="24"/>
      <w:szCs w:val="28"/>
      <w:lang w:eastAsia="hi-IN" w:bidi="hi-IN"/>
    </w:rPr>
  </w:style>
  <w:style w:type="paragraph" w:customStyle="1" w:styleId="phTitle">
    <w:name w:val="ph_Title"/>
    <w:basedOn w:val="phNormal"/>
    <w:next w:val="phNormal"/>
    <w:rsid w:val="001528F8"/>
    <w:pPr>
      <w:ind w:firstLine="0"/>
      <w:jc w:val="center"/>
    </w:pPr>
    <w:rPr>
      <w:b/>
      <w:bCs/>
      <w:caps/>
    </w:rPr>
  </w:style>
  <w:style w:type="paragraph" w:customStyle="1" w:styleId="phSubtitle">
    <w:name w:val="ph_Subtitle"/>
    <w:basedOn w:val="phNormal"/>
    <w:next w:val="phNormal"/>
    <w:rsid w:val="001528F8"/>
    <w:pPr>
      <w:ind w:firstLine="0"/>
      <w:jc w:val="center"/>
    </w:pPr>
    <w:rPr>
      <w:b/>
    </w:rPr>
  </w:style>
  <w:style w:type="paragraph" w:customStyle="1" w:styleId="-">
    <w:name w:val="Текст - Заголовок таблицы"/>
    <w:basedOn w:val="afffc"/>
    <w:rsid w:val="001528F8"/>
    <w:pPr>
      <w:jc w:val="center"/>
    </w:pPr>
    <w:rPr>
      <w:b/>
      <w:bCs/>
      <w:szCs w:val="28"/>
      <w:lang w:val="ru-RU" w:eastAsia="ru-RU"/>
    </w:rPr>
  </w:style>
  <w:style w:type="paragraph" w:customStyle="1" w:styleId="afffc">
    <w:name w:val="Текст в таблице"/>
    <w:basedOn w:val="a0"/>
    <w:link w:val="afffd"/>
    <w:rsid w:val="001528F8"/>
    <w:pPr>
      <w:tabs>
        <w:tab w:val="left" w:pos="1418"/>
      </w:tabs>
      <w:spacing w:after="0" w:line="288" w:lineRule="auto"/>
      <w:ind w:firstLine="709"/>
      <w:contextualSpacing/>
      <w:jc w:val="both"/>
    </w:pPr>
    <w:rPr>
      <w:rFonts w:ascii="Times New Roman" w:eastAsia="Times New Roman" w:hAnsi="Times New Roman" w:cs="Times New Roman"/>
      <w:sz w:val="24"/>
      <w:szCs w:val="20"/>
      <w:lang/>
    </w:rPr>
  </w:style>
  <w:style w:type="character" w:customStyle="1" w:styleId="afffd">
    <w:name w:val="Текст в таблице Знак"/>
    <w:link w:val="afffc"/>
    <w:locked/>
    <w:rsid w:val="001528F8"/>
    <w:rPr>
      <w:rFonts w:ascii="Times New Roman" w:eastAsia="Times New Roman" w:hAnsi="Times New Roman" w:cs="Times New Roman"/>
      <w:sz w:val="24"/>
      <w:szCs w:val="20"/>
      <w:lang/>
    </w:rPr>
  </w:style>
  <w:style w:type="paragraph" w:styleId="a">
    <w:name w:val="List Bullet"/>
    <w:basedOn w:val="aff"/>
    <w:autoRedefine/>
    <w:qFormat/>
    <w:rsid w:val="001528F8"/>
    <w:pPr>
      <w:numPr>
        <w:numId w:val="16"/>
      </w:numPr>
      <w:spacing w:line="288" w:lineRule="auto"/>
      <w:jc w:val="left"/>
    </w:pPr>
    <w:rPr>
      <w:rFonts w:eastAsia="Times New Roman"/>
      <w:sz w:val="24"/>
      <w:szCs w:val="28"/>
      <w:lang w:eastAsia="en-US"/>
    </w:rPr>
  </w:style>
  <w:style w:type="paragraph" w:styleId="afffe">
    <w:name w:val="Plain Text"/>
    <w:basedOn w:val="a0"/>
    <w:link w:val="affff"/>
    <w:unhideWhenUsed/>
    <w:rsid w:val="001528F8"/>
    <w:pPr>
      <w:widowControl w:val="0"/>
      <w:spacing w:after="60" w:line="288" w:lineRule="auto"/>
      <w:ind w:firstLine="709"/>
      <w:contextualSpacing/>
      <w:jc w:val="both"/>
    </w:pPr>
    <w:rPr>
      <w:rFonts w:ascii="Times New Roman" w:eastAsia="Times New Roman" w:hAnsi="Times New Roman" w:cs="Consolas"/>
      <w:sz w:val="24"/>
      <w:szCs w:val="21"/>
      <w:lang w:eastAsia="ru-RU"/>
    </w:rPr>
  </w:style>
  <w:style w:type="character" w:customStyle="1" w:styleId="affff">
    <w:name w:val="Текст Знак"/>
    <w:basedOn w:val="a1"/>
    <w:link w:val="afffe"/>
    <w:rsid w:val="001528F8"/>
    <w:rPr>
      <w:rFonts w:ascii="Times New Roman" w:eastAsia="Times New Roman" w:hAnsi="Times New Roman" w:cs="Consolas"/>
      <w:sz w:val="24"/>
      <w:szCs w:val="21"/>
      <w:lang w:eastAsia="ru-RU"/>
    </w:rPr>
  </w:style>
  <w:style w:type="paragraph" w:customStyle="1" w:styleId="a40">
    <w:name w:val="a4"/>
    <w:basedOn w:val="a0"/>
    <w:rsid w:val="001528F8"/>
    <w:pPr>
      <w:ind w:firstLine="709"/>
      <w:contextualSpacing/>
      <w:jc w:val="both"/>
    </w:pPr>
    <w:rPr>
      <w:rFonts w:ascii="Times New Roman" w:eastAsia="Calibri" w:hAnsi="Times New Roman" w:cs="Times New Roman"/>
      <w:color w:val="00000A"/>
      <w:sz w:val="24"/>
      <w:szCs w:val="28"/>
      <w:lang w:eastAsia="ru-RU"/>
    </w:rPr>
  </w:style>
  <w:style w:type="paragraph" w:customStyle="1" w:styleId="TableParagraph">
    <w:name w:val="Table Paragraph"/>
    <w:basedOn w:val="a0"/>
    <w:uiPriority w:val="1"/>
    <w:qFormat/>
    <w:rsid w:val="001528F8"/>
    <w:pPr>
      <w:widowControl w:val="0"/>
      <w:spacing w:after="0" w:line="288" w:lineRule="auto"/>
      <w:ind w:firstLine="709"/>
      <w:contextualSpacing/>
      <w:jc w:val="both"/>
    </w:pPr>
    <w:rPr>
      <w:rFonts w:ascii="Calibri" w:eastAsia="Calibri" w:hAnsi="Calibri" w:cs="Times New Roman"/>
      <w:lang w:val="en-US"/>
    </w:rPr>
  </w:style>
  <w:style w:type="paragraph" w:customStyle="1" w:styleId="affff0">
    <w:name w:val="Рисунок"/>
    <w:basedOn w:val="a0"/>
    <w:next w:val="a0"/>
    <w:autoRedefine/>
    <w:uiPriority w:val="99"/>
    <w:qFormat/>
    <w:rsid w:val="001528F8"/>
    <w:pPr>
      <w:keepNext/>
      <w:keepLines/>
      <w:spacing w:before="120" w:after="0" w:line="360" w:lineRule="auto"/>
      <w:ind w:firstLine="709"/>
      <w:contextualSpacing/>
      <w:jc w:val="center"/>
    </w:pPr>
    <w:rPr>
      <w:rFonts w:ascii="Times New Roman" w:eastAsia="Times New Roman" w:hAnsi="Times New Roman" w:cs="Times New Roman"/>
      <w:sz w:val="24"/>
      <w:szCs w:val="20"/>
    </w:rPr>
  </w:style>
  <w:style w:type="paragraph" w:customStyle="1" w:styleId="phBullet">
    <w:name w:val="ph_Bullet"/>
    <w:basedOn w:val="phNormal"/>
    <w:rsid w:val="001528F8"/>
    <w:pPr>
      <w:numPr>
        <w:numId w:val="17"/>
      </w:numPr>
      <w:tabs>
        <w:tab w:val="clear" w:pos="358"/>
        <w:tab w:val="num" w:pos="680"/>
      </w:tabs>
      <w:ind w:left="1440" w:hanging="360"/>
    </w:pPr>
  </w:style>
  <w:style w:type="paragraph" w:customStyle="1" w:styleId="1e">
    <w:name w:val="Стиль1"/>
    <w:basedOn w:val="41"/>
    <w:next w:val="41"/>
    <w:link w:val="1f"/>
    <w:qFormat/>
    <w:rsid w:val="001528F8"/>
    <w:pPr>
      <w:keepLines w:val="0"/>
      <w:widowControl w:val="0"/>
      <w:tabs>
        <w:tab w:val="left" w:pos="993"/>
        <w:tab w:val="left" w:pos="1701"/>
      </w:tabs>
      <w:suppressAutoHyphens/>
      <w:autoSpaceDN w:val="0"/>
      <w:adjustRightInd w:val="0"/>
      <w:spacing w:before="120" w:after="240" w:line="360" w:lineRule="auto"/>
      <w:ind w:left="1008" w:firstLine="0"/>
      <w:contextualSpacing w:val="0"/>
      <w:textAlignment w:val="baseline"/>
    </w:pPr>
    <w:rPr>
      <w:rFonts w:ascii="Times New Roman" w:eastAsia="SimSun" w:hAnsi="Times New Roman" w:cs="Times New Roman"/>
      <w:bCs w:val="0"/>
      <w:kern w:val="28"/>
      <w:sz w:val="28"/>
      <w:szCs w:val="28"/>
      <w:lang w:eastAsia="hi-IN" w:bidi="hi-IN"/>
    </w:rPr>
  </w:style>
  <w:style w:type="character" w:customStyle="1" w:styleId="1f">
    <w:name w:val="Стиль1 Знак"/>
    <w:basedOn w:val="42"/>
    <w:link w:val="1e"/>
    <w:rsid w:val="001528F8"/>
    <w:rPr>
      <w:rFonts w:ascii="Times New Roman" w:eastAsia="SimSun" w:hAnsi="Times New Roman" w:cs="Times New Roman"/>
      <w:b/>
      <w:bCs w:val="0"/>
      <w:i/>
      <w:iCs/>
      <w:color w:val="4F81BD" w:themeColor="accent1"/>
      <w:kern w:val="28"/>
      <w:sz w:val="28"/>
      <w:szCs w:val="28"/>
      <w:lang w:eastAsia="hi-IN" w:bidi="hi-IN"/>
    </w:rPr>
  </w:style>
  <w:style w:type="paragraph" w:customStyle="1" w:styleId="17">
    <w:name w:val="Маркированный 1 уровень"/>
    <w:link w:val="1f0"/>
    <w:rsid w:val="001528F8"/>
    <w:pPr>
      <w:numPr>
        <w:numId w:val="18"/>
      </w:numPr>
      <w:spacing w:before="60" w:after="60" w:line="288" w:lineRule="auto"/>
    </w:pPr>
    <w:rPr>
      <w:rFonts w:ascii="Tahoma" w:eastAsia="Times New Roman" w:hAnsi="Tahoma" w:cs="Times New Roman"/>
      <w:snapToGrid w:val="0"/>
      <w:spacing w:val="2"/>
      <w:sz w:val="24"/>
      <w:szCs w:val="24"/>
      <w:lang w:eastAsia="ru-RU"/>
    </w:rPr>
  </w:style>
  <w:style w:type="character" w:customStyle="1" w:styleId="1f0">
    <w:name w:val="Маркированный 1 уровень Знак"/>
    <w:link w:val="17"/>
    <w:rsid w:val="001528F8"/>
    <w:rPr>
      <w:rFonts w:ascii="Tahoma" w:eastAsia="Times New Roman" w:hAnsi="Tahoma" w:cs="Times New Roman"/>
      <w:snapToGrid w:val="0"/>
      <w:spacing w:val="2"/>
      <w:sz w:val="24"/>
      <w:szCs w:val="24"/>
      <w:lang w:eastAsia="ru-RU"/>
    </w:rPr>
  </w:style>
  <w:style w:type="paragraph" w:customStyle="1" w:styleId="affff1">
    <w:name w:val="Текст пункта"/>
    <w:link w:val="37"/>
    <w:qFormat/>
    <w:rsid w:val="001528F8"/>
    <w:pPr>
      <w:tabs>
        <w:tab w:val="left" w:pos="1134"/>
      </w:tabs>
      <w:spacing w:before="120" w:after="0" w:line="288" w:lineRule="auto"/>
      <w:ind w:firstLine="624"/>
      <w:jc w:val="both"/>
    </w:pPr>
    <w:rPr>
      <w:rFonts w:ascii="Tahoma" w:eastAsia="Times New Roman" w:hAnsi="Tahoma" w:cs="Times New Roman"/>
      <w:spacing w:val="2"/>
      <w:sz w:val="24"/>
      <w:szCs w:val="24"/>
      <w:lang w:eastAsia="ru-RU"/>
    </w:rPr>
  </w:style>
  <w:style w:type="character" w:customStyle="1" w:styleId="37">
    <w:name w:val="Текст пункта Знак3"/>
    <w:link w:val="affff1"/>
    <w:rsid w:val="001528F8"/>
    <w:rPr>
      <w:rFonts w:ascii="Tahoma" w:eastAsia="Times New Roman" w:hAnsi="Tahoma" w:cs="Times New Roman"/>
      <w:spacing w:val="2"/>
      <w:sz w:val="24"/>
      <w:szCs w:val="24"/>
      <w:lang w:eastAsia="ru-RU"/>
    </w:rPr>
  </w:style>
  <w:style w:type="character" w:customStyle="1" w:styleId="affff2">
    <w:name w:val="Текст пункта Знак"/>
    <w:rsid w:val="001528F8"/>
    <w:rPr>
      <w:sz w:val="24"/>
      <w:lang w:bidi="ar-SA"/>
    </w:rPr>
  </w:style>
  <w:style w:type="character" w:customStyle="1" w:styleId="s6">
    <w:name w:val="s6"/>
    <w:basedOn w:val="a1"/>
    <w:rsid w:val="001528F8"/>
  </w:style>
  <w:style w:type="paragraph" w:styleId="affff3">
    <w:name w:val="footnote text"/>
    <w:basedOn w:val="a0"/>
    <w:link w:val="affff4"/>
    <w:uiPriority w:val="99"/>
    <w:semiHidden/>
    <w:unhideWhenUsed/>
    <w:rsid w:val="001528F8"/>
    <w:pPr>
      <w:spacing w:after="0" w:line="240" w:lineRule="auto"/>
      <w:ind w:firstLine="709"/>
      <w:contextualSpacing/>
      <w:jc w:val="both"/>
    </w:pPr>
    <w:rPr>
      <w:rFonts w:ascii="Times New Roman" w:eastAsia="Calibri" w:hAnsi="Times New Roman" w:cs="Times New Roman"/>
      <w:sz w:val="20"/>
      <w:szCs w:val="20"/>
    </w:rPr>
  </w:style>
  <w:style w:type="character" w:customStyle="1" w:styleId="affff4">
    <w:name w:val="Текст сноски Знак"/>
    <w:basedOn w:val="a1"/>
    <w:link w:val="affff3"/>
    <w:uiPriority w:val="99"/>
    <w:semiHidden/>
    <w:rsid w:val="001528F8"/>
    <w:rPr>
      <w:rFonts w:ascii="Times New Roman" w:eastAsia="Calibri" w:hAnsi="Times New Roman" w:cs="Times New Roman"/>
      <w:sz w:val="20"/>
      <w:szCs w:val="20"/>
    </w:rPr>
  </w:style>
  <w:style w:type="character" w:styleId="affff5">
    <w:name w:val="footnote reference"/>
    <w:basedOn w:val="a1"/>
    <w:semiHidden/>
    <w:unhideWhenUsed/>
    <w:rsid w:val="001528F8"/>
    <w:rPr>
      <w:vertAlign w:val="superscript"/>
    </w:rPr>
  </w:style>
  <w:style w:type="paragraph" w:customStyle="1" w:styleId="affff6">
    <w:name w:val="Название таблицы"/>
    <w:basedOn w:val="a5"/>
    <w:next w:val="a0"/>
    <w:link w:val="affff7"/>
    <w:autoRedefine/>
    <w:qFormat/>
    <w:rsid w:val="001528F8"/>
    <w:pPr>
      <w:widowControl w:val="0"/>
      <w:suppressAutoHyphens/>
      <w:spacing w:after="120" w:line="360" w:lineRule="auto"/>
      <w:contextualSpacing/>
      <w:jc w:val="right"/>
    </w:pPr>
    <w:rPr>
      <w:rFonts w:ascii="Times New Roman" w:eastAsia="Calibri" w:hAnsi="Times New Roman" w:cs="Times New Roman"/>
      <w:color w:val="4F81BD"/>
    </w:rPr>
  </w:style>
  <w:style w:type="character" w:customStyle="1" w:styleId="affff7">
    <w:name w:val="Название таблицы Знак"/>
    <w:basedOn w:val="a6"/>
    <w:link w:val="affff6"/>
    <w:rsid w:val="001528F8"/>
    <w:rPr>
      <w:rFonts w:ascii="Times New Roman" w:eastAsia="Calibri" w:hAnsi="Times New Roman" w:cs="Times New Roman"/>
      <w:b/>
      <w:bCs/>
      <w:color w:val="4F81BD"/>
      <w:sz w:val="18"/>
      <w:szCs w:val="18"/>
    </w:rPr>
  </w:style>
  <w:style w:type="paragraph" w:customStyle="1" w:styleId="affff8">
    <w:name w:val="Название рисунка"/>
    <w:basedOn w:val="a5"/>
    <w:next w:val="a0"/>
    <w:link w:val="affff9"/>
    <w:autoRedefine/>
    <w:qFormat/>
    <w:rsid w:val="001528F8"/>
    <w:pPr>
      <w:widowControl w:val="0"/>
      <w:suppressAutoHyphens/>
      <w:spacing w:after="120" w:line="360" w:lineRule="auto"/>
      <w:contextualSpacing/>
      <w:jc w:val="center"/>
    </w:pPr>
    <w:rPr>
      <w:rFonts w:ascii="Times New Roman" w:eastAsia="Calibri" w:hAnsi="Times New Roman" w:cs="Times New Roman"/>
      <w:color w:val="4F81BD"/>
    </w:rPr>
  </w:style>
  <w:style w:type="character" w:customStyle="1" w:styleId="affff9">
    <w:name w:val="Название рисунка Знак"/>
    <w:basedOn w:val="a6"/>
    <w:link w:val="affff8"/>
    <w:rsid w:val="001528F8"/>
    <w:rPr>
      <w:rFonts w:ascii="Times New Roman" w:eastAsia="Calibri" w:hAnsi="Times New Roman" w:cs="Times New Roman"/>
      <w:b/>
      <w:bCs/>
      <w:color w:val="4F81BD"/>
      <w:sz w:val="18"/>
      <w:szCs w:val="18"/>
    </w:rPr>
  </w:style>
  <w:style w:type="paragraph" w:customStyle="1" w:styleId="formattext">
    <w:name w:val="formattext"/>
    <w:basedOn w:val="a0"/>
    <w:rsid w:val="00152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a">
    <w:name w:val="Revision"/>
    <w:hidden/>
    <w:uiPriority w:val="99"/>
    <w:semiHidden/>
    <w:rsid w:val="001528F8"/>
    <w:pPr>
      <w:spacing w:after="0" w:line="240" w:lineRule="auto"/>
    </w:pPr>
    <w:rPr>
      <w:rFonts w:ascii="Times New Roman" w:eastAsia="Calibri" w:hAnsi="Times New Roman" w:cs="Times New Roman"/>
      <w:sz w:val="24"/>
    </w:rPr>
  </w:style>
  <w:style w:type="paragraph" w:customStyle="1" w:styleId="affffb">
    <w:name w:val="ГОСТ_Текст"/>
    <w:qFormat/>
    <w:rsid w:val="001528F8"/>
    <w:pPr>
      <w:spacing w:before="60" w:after="60" w:line="240" w:lineRule="auto"/>
      <w:ind w:firstLine="709"/>
      <w:jc w:val="both"/>
    </w:pPr>
    <w:rPr>
      <w:rFonts w:ascii="Times New Roman" w:eastAsia="Times New Roman" w:hAnsi="Times New Roman" w:cs="Times New Roman"/>
      <w:sz w:val="28"/>
      <w:szCs w:val="24"/>
      <w:lang w:eastAsia="ru-RU"/>
    </w:rPr>
  </w:style>
  <w:style w:type="character" w:customStyle="1" w:styleId="110">
    <w:name w:val="Обычный 1 Знак1"/>
    <w:locked/>
    <w:rsid w:val="001528F8"/>
    <w:rPr>
      <w:rFonts w:ascii="Times New Roman" w:eastAsia="Times New Roman" w:hAnsi="Times New Roman" w:cs="Times New Roman"/>
      <w:sz w:val="24"/>
      <w:szCs w:val="24"/>
      <w:lang w:eastAsia="ru-RU"/>
    </w:rPr>
  </w:style>
  <w:style w:type="table" w:customStyle="1" w:styleId="510">
    <w:name w:val="Таблица простая 51"/>
    <w:basedOn w:val="a2"/>
    <w:uiPriority w:val="45"/>
    <w:rsid w:val="001528F8"/>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fc">
    <w:name w:val="Стиль ЮЖ Абзац"/>
    <w:basedOn w:val="a0"/>
    <w:link w:val="affffd"/>
    <w:qFormat/>
    <w:rsid w:val="001528F8"/>
    <w:pPr>
      <w:spacing w:after="120" w:line="360" w:lineRule="auto"/>
      <w:ind w:firstLine="567"/>
      <w:jc w:val="both"/>
    </w:pPr>
    <w:rPr>
      <w:rFonts w:ascii="Times New Roman" w:eastAsia="Times New Roman" w:hAnsi="Times New Roman" w:cs="Times New Roman"/>
      <w:sz w:val="24"/>
      <w:szCs w:val="20"/>
      <w:lang/>
    </w:rPr>
  </w:style>
  <w:style w:type="character" w:customStyle="1" w:styleId="affffd">
    <w:name w:val="Стиль ЮЖ Абзац Знак"/>
    <w:link w:val="affffc"/>
    <w:rsid w:val="001528F8"/>
    <w:rPr>
      <w:rFonts w:ascii="Times New Roman" w:eastAsia="Times New Roman" w:hAnsi="Times New Roman" w:cs="Times New Roman"/>
      <w:sz w:val="24"/>
      <w:szCs w:val="20"/>
      <w:lang/>
    </w:rPr>
  </w:style>
  <w:style w:type="paragraph" w:customStyle="1" w:styleId="38">
    <w:name w:val="Стиль3"/>
    <w:basedOn w:val="a0"/>
    <w:link w:val="39"/>
    <w:qFormat/>
    <w:rsid w:val="001528F8"/>
    <w:pPr>
      <w:autoSpaceDE w:val="0"/>
      <w:autoSpaceDN w:val="0"/>
      <w:adjustRightInd w:val="0"/>
      <w:spacing w:after="0" w:line="360" w:lineRule="auto"/>
      <w:ind w:firstLine="709"/>
      <w:jc w:val="both"/>
    </w:pPr>
    <w:rPr>
      <w:rFonts w:ascii="Times New Roman" w:eastAsia="Calibri" w:hAnsi="Times New Roman" w:cs="Times New Roman"/>
      <w:sz w:val="28"/>
      <w:szCs w:val="28"/>
      <w:lang/>
    </w:rPr>
  </w:style>
  <w:style w:type="character" w:customStyle="1" w:styleId="39">
    <w:name w:val="Стиль3 Знак"/>
    <w:link w:val="38"/>
    <w:rsid w:val="001528F8"/>
    <w:rPr>
      <w:rFonts w:ascii="Times New Roman" w:eastAsia="Calibri" w:hAnsi="Times New Roman" w:cs="Times New Roman"/>
      <w:sz w:val="28"/>
      <w:szCs w:val="28"/>
      <w:lang/>
    </w:rPr>
  </w:style>
  <w:style w:type="paragraph" w:customStyle="1" w:styleId="10">
    <w:name w:val="Дефис 1"/>
    <w:basedOn w:val="a"/>
    <w:link w:val="1f1"/>
    <w:uiPriority w:val="99"/>
    <w:rsid w:val="001528F8"/>
    <w:pPr>
      <w:numPr>
        <w:numId w:val="19"/>
      </w:numPr>
      <w:tabs>
        <w:tab w:val="left" w:pos="1134"/>
      </w:tabs>
      <w:spacing w:line="360" w:lineRule="auto"/>
      <w:ind w:left="0"/>
      <w:contextualSpacing w:val="0"/>
    </w:pPr>
    <w:rPr>
      <w:rFonts w:ascii="Calibri" w:hAnsi="Calibri"/>
      <w:sz w:val="20"/>
      <w:szCs w:val="20"/>
      <w:lang w:eastAsia="ru-RU"/>
    </w:rPr>
  </w:style>
  <w:style w:type="character" w:customStyle="1" w:styleId="1f1">
    <w:name w:val="Дефис 1 Знак"/>
    <w:link w:val="10"/>
    <w:uiPriority w:val="99"/>
    <w:locked/>
    <w:rsid w:val="001528F8"/>
    <w:rPr>
      <w:rFonts w:ascii="Calibri" w:eastAsia="Times New Roman" w:hAnsi="Calibri" w:cs="Times New Roman"/>
      <w:sz w:val="20"/>
      <w:szCs w:val="20"/>
      <w:lang w:eastAsia="ru-RU"/>
    </w:rPr>
  </w:style>
  <w:style w:type="paragraph" w:customStyle="1" w:styleId="2">
    <w:name w:val="Дефис 2"/>
    <w:basedOn w:val="10"/>
    <w:qFormat/>
    <w:rsid w:val="001528F8"/>
    <w:pPr>
      <w:numPr>
        <w:ilvl w:val="1"/>
      </w:numPr>
      <w:tabs>
        <w:tab w:val="clear" w:pos="1363"/>
        <w:tab w:val="num" w:pos="360"/>
        <w:tab w:val="num" w:pos="1440"/>
      </w:tabs>
      <w:ind w:left="1284" w:hanging="576"/>
    </w:pPr>
    <w:rPr>
      <w:sz w:val="24"/>
      <w:szCs w:val="24"/>
      <w:lang/>
    </w:rPr>
  </w:style>
  <w:style w:type="paragraph" w:customStyle="1" w:styleId="14">
    <w:name w:val="Заголовок 1 Приложение"/>
    <w:basedOn w:val="18"/>
    <w:next w:val="a0"/>
    <w:rsid w:val="001528F8"/>
    <w:pPr>
      <w:pageBreakBefore/>
      <w:numPr>
        <w:numId w:val="20"/>
      </w:numPr>
      <w:suppressAutoHyphens/>
      <w:autoSpaceDN w:val="0"/>
      <w:adjustRightInd w:val="0"/>
      <w:spacing w:before="120" w:after="240" w:line="360" w:lineRule="auto"/>
      <w:jc w:val="center"/>
      <w:textAlignment w:val="baseline"/>
    </w:pPr>
    <w:rPr>
      <w:rFonts w:ascii="Times New Roman Полужирный" w:eastAsia="Times New Roman" w:hAnsi="Times New Roman Полужирный" w:cs="Times New Roman"/>
      <w:color w:val="auto"/>
      <w:kern w:val="32"/>
      <w:sz w:val="36"/>
      <w:szCs w:val="32"/>
      <w:lang w:eastAsia="ru-RU"/>
    </w:rPr>
  </w:style>
  <w:style w:type="paragraph" w:customStyle="1" w:styleId="23">
    <w:name w:val="Заголовок 2 Приложение"/>
    <w:basedOn w:val="26"/>
    <w:next w:val="a0"/>
    <w:rsid w:val="001528F8"/>
    <w:pPr>
      <w:keepLines w:val="0"/>
      <w:numPr>
        <w:ilvl w:val="1"/>
        <w:numId w:val="20"/>
      </w:numPr>
      <w:suppressAutoHyphens/>
      <w:spacing w:before="360" w:after="360" w:line="360" w:lineRule="auto"/>
    </w:pPr>
    <w:rPr>
      <w:rFonts w:ascii="Times New Roman" w:eastAsia="Times New Roman" w:hAnsi="Times New Roman" w:cs="Times New Roman"/>
      <w:color w:val="auto"/>
      <w:spacing w:val="-2"/>
      <w:sz w:val="32"/>
      <w:szCs w:val="24"/>
      <w:lang w:eastAsia="ru-RU"/>
    </w:rPr>
  </w:style>
  <w:style w:type="paragraph" w:customStyle="1" w:styleId="30">
    <w:name w:val="Заголовок 3 Приложение"/>
    <w:basedOn w:val="34"/>
    <w:next w:val="a0"/>
    <w:qFormat/>
    <w:rsid w:val="001528F8"/>
    <w:pPr>
      <w:keepLines w:val="0"/>
      <w:numPr>
        <w:ilvl w:val="2"/>
        <w:numId w:val="20"/>
      </w:numPr>
      <w:suppressAutoHyphens/>
      <w:autoSpaceDN w:val="0"/>
      <w:adjustRightInd w:val="0"/>
      <w:spacing w:before="240" w:after="240" w:line="360" w:lineRule="auto"/>
      <w:jc w:val="both"/>
      <w:textAlignment w:val="baseline"/>
    </w:pPr>
    <w:rPr>
      <w:rFonts w:ascii="Times New Roman" w:eastAsia="Times New Roman" w:hAnsi="Times New Roman" w:cs="Times New Roman"/>
      <w:color w:val="auto"/>
      <w:sz w:val="28"/>
      <w:szCs w:val="26"/>
      <w:lang/>
    </w:rPr>
  </w:style>
  <w:style w:type="paragraph" w:customStyle="1" w:styleId="4">
    <w:name w:val="Заголовок 4 Приложение"/>
    <w:basedOn w:val="41"/>
    <w:next w:val="a0"/>
    <w:qFormat/>
    <w:rsid w:val="001528F8"/>
    <w:pPr>
      <w:numPr>
        <w:ilvl w:val="3"/>
        <w:numId w:val="20"/>
      </w:numPr>
      <w:tabs>
        <w:tab w:val="left" w:pos="993"/>
      </w:tabs>
      <w:suppressAutoHyphens/>
      <w:autoSpaceDN w:val="0"/>
      <w:adjustRightInd w:val="0"/>
      <w:spacing w:before="240" w:after="240" w:line="360" w:lineRule="auto"/>
      <w:contextualSpacing w:val="0"/>
      <w:textAlignment w:val="baseline"/>
    </w:pPr>
    <w:rPr>
      <w:rFonts w:ascii="Times New Roman" w:eastAsia="Times New Roman" w:hAnsi="Times New Roman" w:cs="Times New Roman"/>
      <w:i w:val="0"/>
      <w:iCs w:val="0"/>
      <w:color w:val="auto"/>
      <w:sz w:val="28"/>
      <w:szCs w:val="26"/>
      <w:lang w:eastAsia="ru-RU"/>
    </w:rPr>
  </w:style>
  <w:style w:type="paragraph" w:customStyle="1" w:styleId="5">
    <w:name w:val="Заголовок 5 Приложение"/>
    <w:basedOn w:val="4"/>
    <w:next w:val="a0"/>
    <w:qFormat/>
    <w:rsid w:val="001528F8"/>
    <w:pPr>
      <w:numPr>
        <w:ilvl w:val="4"/>
      </w:numPr>
    </w:pPr>
    <w:rPr>
      <w:sz w:val="24"/>
    </w:rPr>
  </w:style>
  <w:style w:type="paragraph" w:customStyle="1" w:styleId="3">
    <w:name w:val="_Маркированный список уровня 3"/>
    <w:basedOn w:val="a0"/>
    <w:link w:val="3a"/>
    <w:rsid w:val="001528F8"/>
    <w:pPr>
      <w:numPr>
        <w:numId w:val="21"/>
      </w:numPr>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3a">
    <w:name w:val="_Маркированный список уровня 3 Знак"/>
    <w:basedOn w:val="29"/>
    <w:link w:val="3"/>
    <w:rsid w:val="001528F8"/>
    <w:rPr>
      <w:rFonts w:ascii="Times New Roman" w:eastAsia="Times New Roman" w:hAnsi="Times New Roman" w:cs="Times New Roman"/>
      <w:sz w:val="24"/>
      <w:szCs w:val="24"/>
      <w:lang w:eastAsia="ru-RU"/>
    </w:rPr>
  </w:style>
  <w:style w:type="paragraph" w:customStyle="1" w:styleId="40">
    <w:name w:val="_Маркированный список уровня 4"/>
    <w:basedOn w:val="a0"/>
    <w:qFormat/>
    <w:rsid w:val="001528F8"/>
    <w:pPr>
      <w:widowControl w:val="0"/>
      <w:numPr>
        <w:numId w:val="22"/>
      </w:numPr>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5">
    <w:name w:val="_Нумерованный 1"/>
    <w:basedOn w:val="a0"/>
    <w:link w:val="111"/>
    <w:qFormat/>
    <w:rsid w:val="001528F8"/>
    <w:pPr>
      <w:numPr>
        <w:numId w:val="23"/>
      </w:numPr>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111">
    <w:name w:val="_Нумерованный 1 Знак1"/>
    <w:link w:val="15"/>
    <w:rsid w:val="001528F8"/>
    <w:rPr>
      <w:rFonts w:ascii="Times New Roman" w:eastAsia="Times New Roman" w:hAnsi="Times New Roman" w:cs="Times New Roman"/>
      <w:sz w:val="24"/>
      <w:szCs w:val="24"/>
      <w:lang w:eastAsia="ru-RU"/>
    </w:rPr>
  </w:style>
  <w:style w:type="paragraph" w:customStyle="1" w:styleId="24">
    <w:name w:val="_Нумерованный 2"/>
    <w:basedOn w:val="15"/>
    <w:link w:val="210"/>
    <w:qFormat/>
    <w:rsid w:val="001528F8"/>
    <w:pPr>
      <w:numPr>
        <w:ilvl w:val="1"/>
      </w:numPr>
    </w:pPr>
  </w:style>
  <w:style w:type="character" w:customStyle="1" w:styleId="210">
    <w:name w:val="_Нумерованный 2 Знак1"/>
    <w:basedOn w:val="a1"/>
    <w:link w:val="24"/>
    <w:rsid w:val="001528F8"/>
    <w:rPr>
      <w:rFonts w:ascii="Times New Roman" w:eastAsia="Times New Roman" w:hAnsi="Times New Roman" w:cs="Times New Roman"/>
      <w:sz w:val="24"/>
      <w:szCs w:val="24"/>
      <w:lang w:eastAsia="ru-RU"/>
    </w:rPr>
  </w:style>
  <w:style w:type="paragraph" w:customStyle="1" w:styleId="32">
    <w:name w:val="_Нумерованный 3"/>
    <w:basedOn w:val="24"/>
    <w:link w:val="3b"/>
    <w:rsid w:val="001528F8"/>
    <w:pPr>
      <w:numPr>
        <w:ilvl w:val="2"/>
      </w:numPr>
    </w:pPr>
  </w:style>
  <w:style w:type="character" w:customStyle="1" w:styleId="3b">
    <w:name w:val="_Нумерованный 3 Знак"/>
    <w:basedOn w:val="210"/>
    <w:link w:val="32"/>
    <w:rsid w:val="001528F8"/>
    <w:rPr>
      <w:rFonts w:ascii="Times New Roman" w:eastAsia="Times New Roman" w:hAnsi="Times New Roman" w:cs="Times New Roman"/>
      <w:sz w:val="24"/>
      <w:szCs w:val="24"/>
      <w:lang w:eastAsia="ru-RU"/>
    </w:rPr>
  </w:style>
  <w:style w:type="paragraph" w:customStyle="1" w:styleId="affffe">
    <w:name w:val="_Основной"/>
    <w:basedOn w:val="a0"/>
    <w:qFormat/>
    <w:rsid w:val="001528F8"/>
    <w:pPr>
      <w:spacing w:after="0" w:line="360" w:lineRule="auto"/>
      <w:ind w:firstLine="709"/>
      <w:jc w:val="both"/>
    </w:pPr>
    <w:rPr>
      <w:rFonts w:ascii="Times New Roman" w:eastAsia="Calibri" w:hAnsi="Times New Roman" w:cs="Times New Roman"/>
      <w:sz w:val="24"/>
    </w:rPr>
  </w:style>
  <w:style w:type="paragraph" w:customStyle="1" w:styleId="31">
    <w:name w:val="_Табл_Текст_Маркир3"/>
    <w:basedOn w:val="a0"/>
    <w:qFormat/>
    <w:rsid w:val="001528F8"/>
    <w:pPr>
      <w:widowControl w:val="0"/>
      <w:numPr>
        <w:numId w:val="24"/>
      </w:numPr>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16">
    <w:name w:val="_Табл_Текст_Нумеров1"/>
    <w:basedOn w:val="a0"/>
    <w:qFormat/>
    <w:rsid w:val="001528F8"/>
    <w:pPr>
      <w:widowControl w:val="0"/>
      <w:numPr>
        <w:numId w:val="25"/>
      </w:numPr>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25">
    <w:name w:val="_Табл_Текст_Нумеров2"/>
    <w:basedOn w:val="16"/>
    <w:qFormat/>
    <w:rsid w:val="001528F8"/>
    <w:pPr>
      <w:numPr>
        <w:ilvl w:val="1"/>
      </w:numPr>
    </w:pPr>
  </w:style>
  <w:style w:type="paragraph" w:customStyle="1" w:styleId="33">
    <w:name w:val="_Табл_Текст_Нумеров3"/>
    <w:basedOn w:val="25"/>
    <w:qFormat/>
    <w:rsid w:val="001528F8"/>
    <w:pPr>
      <w:numPr>
        <w:ilvl w:val="2"/>
      </w:numPr>
    </w:pPr>
  </w:style>
  <w:style w:type="paragraph" w:customStyle="1" w:styleId="afffff">
    <w:name w:val="_Табл_Текст_по_ширине"/>
    <w:basedOn w:val="af5"/>
    <w:qFormat/>
    <w:rsid w:val="001528F8"/>
    <w:pPr>
      <w:jc w:val="both"/>
    </w:pPr>
  </w:style>
  <w:style w:type="paragraph" w:customStyle="1" w:styleId="afffff0">
    <w:name w:val="_Табл_Текст_прав"/>
    <w:basedOn w:val="af5"/>
    <w:qFormat/>
    <w:rsid w:val="001528F8"/>
    <w:pPr>
      <w:jc w:val="right"/>
    </w:pPr>
  </w:style>
  <w:style w:type="paragraph" w:customStyle="1" w:styleId="afffff1">
    <w:name w:val="_Табл_Текст_центр"/>
    <w:basedOn w:val="af5"/>
    <w:rsid w:val="001528F8"/>
    <w:pPr>
      <w:jc w:val="center"/>
    </w:pPr>
    <w:rPr>
      <w:rFonts w:eastAsia="Calibri"/>
    </w:rPr>
  </w:style>
  <w:style w:type="paragraph" w:customStyle="1" w:styleId="11">
    <w:name w:val="_Перечисление 1"/>
    <w:basedOn w:val="a0"/>
    <w:qFormat/>
    <w:rsid w:val="001528F8"/>
    <w:pPr>
      <w:numPr>
        <w:numId w:val="26"/>
      </w:numPr>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21">
    <w:name w:val="_Перечисление 2"/>
    <w:basedOn w:val="11"/>
    <w:qFormat/>
    <w:rsid w:val="001528F8"/>
    <w:pPr>
      <w:numPr>
        <w:numId w:val="27"/>
      </w:numPr>
    </w:pPr>
  </w:style>
  <w:style w:type="paragraph" w:customStyle="1" w:styleId="1f2">
    <w:name w:val="Нумерованный 1"/>
    <w:basedOn w:val="afffff2"/>
    <w:uiPriority w:val="99"/>
    <w:qFormat/>
    <w:rsid w:val="001528F8"/>
    <w:pPr>
      <w:spacing w:after="0" w:line="360" w:lineRule="auto"/>
      <w:ind w:left="1353" w:hanging="360"/>
      <w:contextualSpacing w:val="0"/>
    </w:pPr>
    <w:rPr>
      <w:rFonts w:eastAsia="Times New Roman"/>
      <w:szCs w:val="20"/>
    </w:rPr>
  </w:style>
  <w:style w:type="paragraph" w:styleId="afffff2">
    <w:name w:val="List Number"/>
    <w:basedOn w:val="a0"/>
    <w:uiPriority w:val="99"/>
    <w:semiHidden/>
    <w:unhideWhenUsed/>
    <w:rsid w:val="001528F8"/>
    <w:pPr>
      <w:spacing w:after="120" w:line="240" w:lineRule="auto"/>
      <w:ind w:left="1134" w:hanging="425"/>
      <w:contextualSpacing/>
      <w:jc w:val="both"/>
    </w:pPr>
    <w:rPr>
      <w:rFonts w:ascii="Times New Roman" w:eastAsia="Calibri" w:hAnsi="Times New Roman" w:cs="Times New Roman"/>
      <w:sz w:val="24"/>
    </w:rPr>
  </w:style>
  <w:style w:type="paragraph" w:customStyle="1" w:styleId="phlistitemized1">
    <w:name w:val="ph_list_itemized_1"/>
    <w:basedOn w:val="phnormal1"/>
    <w:link w:val="phlistitemized10"/>
    <w:rsid w:val="001528F8"/>
    <w:pPr>
      <w:numPr>
        <w:numId w:val="28"/>
      </w:numPr>
      <w:tabs>
        <w:tab w:val="clear" w:pos="1077"/>
        <w:tab w:val="num" w:pos="360"/>
        <w:tab w:val="num" w:pos="1985"/>
      </w:tabs>
      <w:ind w:left="1069" w:hanging="360"/>
    </w:pPr>
  </w:style>
  <w:style w:type="paragraph" w:customStyle="1" w:styleId="phnormal1">
    <w:name w:val="ph_normal"/>
    <w:basedOn w:val="a0"/>
    <w:link w:val="phnormal2"/>
    <w:rsid w:val="001528F8"/>
    <w:pPr>
      <w:spacing w:after="0" w:line="360" w:lineRule="auto"/>
      <w:ind w:right="170" w:firstLine="720"/>
      <w:jc w:val="both"/>
    </w:pPr>
    <w:rPr>
      <w:rFonts w:ascii="Times New Roman" w:eastAsia="Times New Roman" w:hAnsi="Times New Roman" w:cs="Times New Roman"/>
      <w:sz w:val="24"/>
      <w:szCs w:val="20"/>
      <w:lang/>
    </w:rPr>
  </w:style>
  <w:style w:type="character" w:customStyle="1" w:styleId="phlistitemized10">
    <w:name w:val="ph_list_itemized_1 Знак"/>
    <w:link w:val="phlistitemized1"/>
    <w:rsid w:val="001528F8"/>
    <w:rPr>
      <w:rFonts w:ascii="Times New Roman" w:eastAsia="Times New Roman" w:hAnsi="Times New Roman" w:cs="Times New Roman"/>
      <w:sz w:val="24"/>
      <w:szCs w:val="20"/>
      <w:lang/>
    </w:rPr>
  </w:style>
  <w:style w:type="character" w:customStyle="1" w:styleId="phnormal2">
    <w:name w:val="ph_normal Знак Знак"/>
    <w:link w:val="phnormal1"/>
    <w:rsid w:val="001528F8"/>
    <w:rPr>
      <w:rFonts w:ascii="Times New Roman" w:eastAsia="Times New Roman" w:hAnsi="Times New Roman" w:cs="Times New Roman"/>
      <w:sz w:val="24"/>
      <w:szCs w:val="20"/>
      <w:lang/>
    </w:rPr>
  </w:style>
  <w:style w:type="paragraph" w:customStyle="1" w:styleId="afffff3">
    <w:name w:val="Основной"/>
    <w:basedOn w:val="aff"/>
    <w:link w:val="afffff4"/>
    <w:qFormat/>
    <w:rsid w:val="001528F8"/>
    <w:pPr>
      <w:spacing w:line="360" w:lineRule="auto"/>
      <w:contextualSpacing w:val="0"/>
    </w:pPr>
    <w:rPr>
      <w:sz w:val="24"/>
      <w:szCs w:val="18"/>
    </w:rPr>
  </w:style>
  <w:style w:type="character" w:customStyle="1" w:styleId="afffff4">
    <w:name w:val="Основной Знак"/>
    <w:link w:val="afffff3"/>
    <w:rsid w:val="001528F8"/>
    <w:rPr>
      <w:rFonts w:ascii="Times New Roman" w:hAnsi="Times New Roman" w:cs="Times New Roman"/>
      <w:sz w:val="24"/>
      <w:szCs w:val="1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0A5D"/>
  </w:style>
  <w:style w:type="paragraph" w:styleId="18">
    <w:name w:val="heading 1"/>
    <w:basedOn w:val="a0"/>
    <w:next w:val="a0"/>
    <w:link w:val="19"/>
    <w:qFormat/>
    <w:rsid w:val="009E0A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6">
    <w:name w:val="heading 2"/>
    <w:basedOn w:val="a0"/>
    <w:next w:val="a0"/>
    <w:link w:val="27"/>
    <w:unhideWhenUsed/>
    <w:qFormat/>
    <w:rsid w:val="009E0A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basedOn w:val="a0"/>
    <w:next w:val="a0"/>
    <w:link w:val="35"/>
    <w:unhideWhenUsed/>
    <w:qFormat/>
    <w:rsid w:val="009E0A5D"/>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0"/>
    <w:next w:val="a0"/>
    <w:link w:val="42"/>
    <w:unhideWhenUsed/>
    <w:qFormat/>
    <w:rsid w:val="001528F8"/>
    <w:pPr>
      <w:keepNext/>
      <w:keepLines/>
      <w:spacing w:before="200" w:after="0" w:line="240" w:lineRule="auto"/>
      <w:ind w:firstLine="709"/>
      <w:contextualSpacing/>
      <w:jc w:val="both"/>
      <w:outlineLvl w:val="3"/>
    </w:pPr>
    <w:rPr>
      <w:rFonts w:asciiTheme="majorHAnsi" w:eastAsiaTheme="majorEastAsia" w:hAnsiTheme="majorHAnsi" w:cstheme="majorBidi"/>
      <w:b/>
      <w:bCs/>
      <w:i/>
      <w:iCs/>
      <w:color w:val="4F81BD" w:themeColor="accent1"/>
      <w:sz w:val="24"/>
    </w:rPr>
  </w:style>
  <w:style w:type="paragraph" w:styleId="50">
    <w:name w:val="heading 5"/>
    <w:basedOn w:val="a0"/>
    <w:next w:val="a0"/>
    <w:link w:val="51"/>
    <w:unhideWhenUsed/>
    <w:qFormat/>
    <w:rsid w:val="001528F8"/>
    <w:pPr>
      <w:keepNext/>
      <w:keepLines/>
      <w:spacing w:before="200" w:after="0" w:line="240" w:lineRule="auto"/>
      <w:ind w:firstLine="709"/>
      <w:contextualSpacing/>
      <w:jc w:val="both"/>
      <w:outlineLvl w:val="4"/>
    </w:pPr>
    <w:rPr>
      <w:rFonts w:asciiTheme="majorHAnsi" w:eastAsiaTheme="majorEastAsia" w:hAnsiTheme="majorHAnsi" w:cstheme="majorBidi"/>
      <w:color w:val="243F60" w:themeColor="accent1" w:themeShade="7F"/>
      <w:sz w:val="24"/>
    </w:rPr>
  </w:style>
  <w:style w:type="paragraph" w:styleId="6">
    <w:name w:val="heading 6"/>
    <w:basedOn w:val="a0"/>
    <w:next w:val="a0"/>
    <w:link w:val="60"/>
    <w:unhideWhenUsed/>
    <w:qFormat/>
    <w:rsid w:val="001528F8"/>
    <w:pPr>
      <w:keepNext/>
      <w:keepLines/>
      <w:suppressAutoHyphens/>
      <w:autoSpaceDN w:val="0"/>
      <w:adjustRightInd w:val="0"/>
      <w:spacing w:before="240" w:after="240" w:line="360" w:lineRule="auto"/>
      <w:ind w:left="1786" w:hanging="1077"/>
      <w:jc w:val="both"/>
      <w:textAlignment w:val="baseline"/>
      <w:outlineLvl w:val="5"/>
    </w:pPr>
    <w:rPr>
      <w:rFonts w:ascii="Times New Roman" w:eastAsia="Times New Roman" w:hAnsi="Times New Roman" w:cs="Times New Roman"/>
      <w:b/>
      <w:sz w:val="24"/>
      <w:szCs w:val="24"/>
      <w:lang w:val="x-none" w:eastAsia="ru-RU"/>
    </w:rPr>
  </w:style>
  <w:style w:type="paragraph" w:styleId="7">
    <w:name w:val="heading 7"/>
    <w:basedOn w:val="a0"/>
    <w:next w:val="a0"/>
    <w:link w:val="70"/>
    <w:unhideWhenUsed/>
    <w:qFormat/>
    <w:rsid w:val="001528F8"/>
    <w:pPr>
      <w:keepNext/>
      <w:keepLines/>
      <w:suppressAutoHyphens/>
      <w:autoSpaceDN w:val="0"/>
      <w:adjustRightInd w:val="0"/>
      <w:spacing w:before="240" w:after="240" w:line="360" w:lineRule="auto"/>
      <w:ind w:left="1899" w:hanging="1190"/>
      <w:jc w:val="both"/>
      <w:textAlignment w:val="baseline"/>
      <w:outlineLvl w:val="6"/>
    </w:pPr>
    <w:rPr>
      <w:rFonts w:ascii="Times New Roman" w:eastAsia="Times New Roman" w:hAnsi="Times New Roman" w:cs="Times New Roman"/>
      <w:b/>
      <w:sz w:val="24"/>
      <w:szCs w:val="20"/>
      <w:lang w:val="x-none" w:eastAsia="ru-RU"/>
    </w:rPr>
  </w:style>
  <w:style w:type="paragraph" w:styleId="8">
    <w:name w:val="heading 8"/>
    <w:basedOn w:val="a0"/>
    <w:next w:val="a0"/>
    <w:link w:val="80"/>
    <w:unhideWhenUsed/>
    <w:qFormat/>
    <w:rsid w:val="001528F8"/>
    <w:pPr>
      <w:keepNext/>
      <w:keepLines/>
      <w:suppressAutoHyphens/>
      <w:autoSpaceDN w:val="0"/>
      <w:adjustRightInd w:val="0"/>
      <w:spacing w:before="240" w:after="240" w:line="360" w:lineRule="auto"/>
      <w:ind w:left="2013" w:hanging="1304"/>
      <w:jc w:val="both"/>
      <w:textAlignment w:val="baseline"/>
      <w:outlineLvl w:val="7"/>
    </w:pPr>
    <w:rPr>
      <w:rFonts w:ascii="Peterburg" w:eastAsia="Times New Roman" w:hAnsi="Peterburg" w:cs="Times New Roman"/>
      <w:b/>
      <w:sz w:val="24"/>
      <w:szCs w:val="20"/>
      <w:lang w:val="x-none" w:eastAsia="ru-RU"/>
    </w:rPr>
  </w:style>
  <w:style w:type="paragraph" w:styleId="9">
    <w:name w:val="heading 9"/>
    <w:basedOn w:val="a0"/>
    <w:next w:val="a0"/>
    <w:link w:val="90"/>
    <w:unhideWhenUsed/>
    <w:qFormat/>
    <w:rsid w:val="001528F8"/>
    <w:pPr>
      <w:keepNext/>
      <w:keepLines/>
      <w:numPr>
        <w:ilvl w:val="8"/>
        <w:numId w:val="14"/>
      </w:numPr>
      <w:spacing w:before="200" w:after="0" w:line="240" w:lineRule="auto"/>
      <w:contextualSpacing/>
      <w:jc w:val="both"/>
      <w:outlineLvl w:val="8"/>
    </w:pPr>
    <w:rPr>
      <w:rFonts w:ascii="Cambria" w:eastAsia="MS Gothic"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Мой стиль"/>
    <w:basedOn w:val="18"/>
    <w:next w:val="a0"/>
    <w:rsid w:val="009E0A5D"/>
    <w:pPr>
      <w:spacing w:line="480" w:lineRule="auto"/>
      <w:jc w:val="center"/>
    </w:pPr>
    <w:rPr>
      <w:i/>
      <w:color w:val="17365D" w:themeColor="text2" w:themeShade="BF"/>
    </w:rPr>
  </w:style>
  <w:style w:type="character" w:customStyle="1" w:styleId="19">
    <w:name w:val="Заголовок 1 Знак"/>
    <w:basedOn w:val="a1"/>
    <w:link w:val="18"/>
    <w:rsid w:val="009E0A5D"/>
    <w:rPr>
      <w:rFonts w:asciiTheme="majorHAnsi" w:eastAsiaTheme="majorEastAsia" w:hAnsiTheme="majorHAnsi" w:cstheme="majorBidi"/>
      <w:b/>
      <w:bCs/>
      <w:color w:val="365F91" w:themeColor="accent1" w:themeShade="BF"/>
      <w:sz w:val="28"/>
      <w:szCs w:val="28"/>
    </w:rPr>
  </w:style>
  <w:style w:type="character" w:customStyle="1" w:styleId="27">
    <w:name w:val="Заголовок 2 Знак"/>
    <w:basedOn w:val="a1"/>
    <w:link w:val="26"/>
    <w:rsid w:val="009E0A5D"/>
    <w:rPr>
      <w:rFonts w:asciiTheme="majorHAnsi" w:eastAsiaTheme="majorEastAsia" w:hAnsiTheme="majorHAnsi" w:cstheme="majorBidi"/>
      <w:b/>
      <w:bCs/>
      <w:color w:val="4F81BD" w:themeColor="accent1"/>
      <w:sz w:val="26"/>
      <w:szCs w:val="26"/>
    </w:rPr>
  </w:style>
  <w:style w:type="character" w:customStyle="1" w:styleId="35">
    <w:name w:val="Заголовок 3 Знак"/>
    <w:basedOn w:val="a1"/>
    <w:link w:val="34"/>
    <w:rsid w:val="009E0A5D"/>
    <w:rPr>
      <w:rFonts w:asciiTheme="majorHAnsi" w:eastAsiaTheme="majorEastAsia" w:hAnsiTheme="majorHAnsi" w:cstheme="majorBidi"/>
      <w:b/>
      <w:bCs/>
      <w:color w:val="4F81BD" w:themeColor="accent1"/>
    </w:rPr>
  </w:style>
  <w:style w:type="paragraph" w:styleId="a5">
    <w:name w:val="caption"/>
    <w:basedOn w:val="a0"/>
    <w:next w:val="a0"/>
    <w:link w:val="a6"/>
    <w:uiPriority w:val="35"/>
    <w:unhideWhenUsed/>
    <w:qFormat/>
    <w:rsid w:val="009E0A5D"/>
    <w:pPr>
      <w:spacing w:line="240" w:lineRule="auto"/>
    </w:pPr>
    <w:rPr>
      <w:b/>
      <w:bCs/>
      <w:color w:val="4F81BD" w:themeColor="accent1"/>
      <w:sz w:val="18"/>
      <w:szCs w:val="18"/>
    </w:rPr>
  </w:style>
  <w:style w:type="paragraph" w:styleId="a7">
    <w:name w:val="TOC Heading"/>
    <w:basedOn w:val="18"/>
    <w:next w:val="a0"/>
    <w:uiPriority w:val="39"/>
    <w:unhideWhenUsed/>
    <w:qFormat/>
    <w:rsid w:val="009E0A5D"/>
    <w:pPr>
      <w:outlineLvl w:val="9"/>
    </w:pPr>
    <w:rPr>
      <w:lang w:eastAsia="ru-RU"/>
    </w:rPr>
  </w:style>
  <w:style w:type="paragraph" w:styleId="a8">
    <w:name w:val="header"/>
    <w:aliases w:val="Header Char1,Знак1,ho,header odd,first,heading one,h,sl_header"/>
    <w:basedOn w:val="a0"/>
    <w:link w:val="a9"/>
    <w:uiPriority w:val="99"/>
    <w:unhideWhenUsed/>
    <w:rsid w:val="008E4D31"/>
    <w:pPr>
      <w:tabs>
        <w:tab w:val="center" w:pos="4677"/>
        <w:tab w:val="right" w:pos="9355"/>
      </w:tabs>
      <w:spacing w:after="0" w:line="240" w:lineRule="auto"/>
    </w:pPr>
  </w:style>
  <w:style w:type="character" w:customStyle="1" w:styleId="a9">
    <w:name w:val="Верхний колонтитул Знак"/>
    <w:aliases w:val="Header Char1 Знак,Знак1 Знак,ho Знак,header odd Знак,first Знак,heading one Знак,h Знак,sl_header Знак"/>
    <w:basedOn w:val="a1"/>
    <w:link w:val="a8"/>
    <w:uiPriority w:val="99"/>
    <w:rsid w:val="008E4D31"/>
  </w:style>
  <w:style w:type="paragraph" w:styleId="aa">
    <w:name w:val="footer"/>
    <w:basedOn w:val="a0"/>
    <w:link w:val="ab"/>
    <w:uiPriority w:val="99"/>
    <w:unhideWhenUsed/>
    <w:rsid w:val="008E4D31"/>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E4D31"/>
  </w:style>
  <w:style w:type="paragraph" w:customStyle="1" w:styleId="ac">
    <w:name w:val="_Титул_Название документа"/>
    <w:basedOn w:val="a0"/>
    <w:link w:val="ad"/>
    <w:qFormat/>
    <w:rsid w:val="008E4D31"/>
    <w:pPr>
      <w:spacing w:before="120" w:after="120" w:line="240" w:lineRule="auto"/>
      <w:jc w:val="center"/>
    </w:pPr>
    <w:rPr>
      <w:rFonts w:ascii="Times New Roman" w:eastAsia="Times New Roman" w:hAnsi="Times New Roman" w:cs="Times New Roman"/>
      <w:b/>
      <w:caps/>
      <w:sz w:val="32"/>
      <w:szCs w:val="24"/>
      <w:lang w:val="x-none" w:eastAsia="ru-RU"/>
    </w:rPr>
  </w:style>
  <w:style w:type="character" w:customStyle="1" w:styleId="ad">
    <w:name w:val="_Титул_Название документа Знак"/>
    <w:link w:val="ac"/>
    <w:rsid w:val="008E4D31"/>
    <w:rPr>
      <w:rFonts w:ascii="Times New Roman" w:eastAsia="Times New Roman" w:hAnsi="Times New Roman" w:cs="Times New Roman"/>
      <w:b/>
      <w:caps/>
      <w:sz w:val="32"/>
      <w:szCs w:val="24"/>
      <w:lang w:val="x-none" w:eastAsia="ru-RU"/>
    </w:rPr>
  </w:style>
  <w:style w:type="paragraph" w:styleId="1a">
    <w:name w:val="toc 1"/>
    <w:basedOn w:val="a0"/>
    <w:next w:val="a0"/>
    <w:autoRedefine/>
    <w:uiPriority w:val="39"/>
    <w:unhideWhenUsed/>
    <w:qFormat/>
    <w:rsid w:val="003E0BBE"/>
    <w:pPr>
      <w:spacing w:after="100"/>
    </w:pPr>
  </w:style>
  <w:style w:type="paragraph" w:styleId="28">
    <w:name w:val="toc 2"/>
    <w:basedOn w:val="a0"/>
    <w:next w:val="a0"/>
    <w:autoRedefine/>
    <w:uiPriority w:val="39"/>
    <w:unhideWhenUsed/>
    <w:rsid w:val="003E0BBE"/>
    <w:pPr>
      <w:spacing w:after="100"/>
      <w:ind w:left="220"/>
    </w:pPr>
  </w:style>
  <w:style w:type="paragraph" w:styleId="36">
    <w:name w:val="toc 3"/>
    <w:basedOn w:val="a0"/>
    <w:next w:val="a0"/>
    <w:autoRedefine/>
    <w:uiPriority w:val="39"/>
    <w:unhideWhenUsed/>
    <w:rsid w:val="003E0BBE"/>
    <w:pPr>
      <w:spacing w:after="100"/>
      <w:ind w:left="440"/>
    </w:pPr>
  </w:style>
  <w:style w:type="character" w:styleId="ae">
    <w:name w:val="Hyperlink"/>
    <w:uiPriority w:val="99"/>
    <w:unhideWhenUsed/>
    <w:rsid w:val="003E0BBE"/>
    <w:rPr>
      <w:color w:val="0000FF"/>
      <w:u w:val="single"/>
    </w:rPr>
  </w:style>
  <w:style w:type="paragraph" w:customStyle="1" w:styleId="af">
    <w:name w:val="_Заголовок без нумерации Не в оглавлении"/>
    <w:basedOn w:val="a0"/>
    <w:next w:val="a0"/>
    <w:link w:val="af0"/>
    <w:rsid w:val="003E0BBE"/>
    <w:pPr>
      <w:pageBreakBefore/>
      <w:widowControl w:val="0"/>
      <w:autoSpaceDN w:val="0"/>
      <w:adjustRightInd w:val="0"/>
      <w:spacing w:before="120" w:after="360" w:line="360" w:lineRule="auto"/>
      <w:jc w:val="center"/>
      <w:textAlignment w:val="baseline"/>
    </w:pPr>
    <w:rPr>
      <w:rFonts w:ascii="Times New Roman" w:eastAsia="Times New Roman" w:hAnsi="Times New Roman" w:cs="Times New Roman"/>
      <w:b/>
      <w:caps/>
      <w:spacing w:val="20"/>
      <w:sz w:val="28"/>
      <w:szCs w:val="28"/>
      <w:lang w:val="x-none" w:eastAsia="ru-RU"/>
    </w:rPr>
  </w:style>
  <w:style w:type="character" w:customStyle="1" w:styleId="af0">
    <w:name w:val="_Заголовок без нумерации Не в оглавлении Знак"/>
    <w:link w:val="af"/>
    <w:rsid w:val="003E0BBE"/>
    <w:rPr>
      <w:rFonts w:ascii="Times New Roman" w:eastAsia="Times New Roman" w:hAnsi="Times New Roman" w:cs="Times New Roman"/>
      <w:b/>
      <w:caps/>
      <w:spacing w:val="20"/>
      <w:sz w:val="28"/>
      <w:szCs w:val="28"/>
      <w:lang w:val="x-none" w:eastAsia="ru-RU"/>
    </w:rPr>
  </w:style>
  <w:style w:type="paragraph" w:styleId="af1">
    <w:name w:val="List Paragraph"/>
    <w:aliases w:val="ТЗ список,Абзац списка литеральный,Цветной список - Акцент 11,Bullet List,FooterText,numbered,ПС - Нумерованный"/>
    <w:basedOn w:val="a0"/>
    <w:link w:val="af2"/>
    <w:uiPriority w:val="34"/>
    <w:qFormat/>
    <w:rsid w:val="003E0BBE"/>
    <w:pPr>
      <w:spacing w:after="120" w:line="240" w:lineRule="auto"/>
      <w:ind w:left="720" w:firstLine="709"/>
      <w:contextualSpacing/>
      <w:jc w:val="both"/>
    </w:pPr>
    <w:rPr>
      <w:rFonts w:ascii="Times New Roman" w:eastAsia="Calibri" w:hAnsi="Times New Roman" w:cs="Times New Roman"/>
      <w:sz w:val="24"/>
    </w:rPr>
  </w:style>
  <w:style w:type="character" w:customStyle="1" w:styleId="af2">
    <w:name w:val="Абзац списка Знак"/>
    <w:aliases w:val="ТЗ список Знак,Абзац списка литеральный Знак,Цветной список - Акцент 11 Знак,Bullet List Знак,FooterText Знак,numbered Знак,ПС - Нумерованный Знак"/>
    <w:basedOn w:val="a1"/>
    <w:link w:val="af1"/>
    <w:uiPriority w:val="34"/>
    <w:rsid w:val="003E0BBE"/>
    <w:rPr>
      <w:rFonts w:ascii="Times New Roman" w:eastAsia="Calibri" w:hAnsi="Times New Roman" w:cs="Times New Roman"/>
      <w:sz w:val="24"/>
    </w:rPr>
  </w:style>
  <w:style w:type="paragraph" w:customStyle="1" w:styleId="af3">
    <w:name w:val="_Заголовок без нумерации в оглавлении"/>
    <w:basedOn w:val="a0"/>
    <w:next w:val="a0"/>
    <w:rsid w:val="003E0BBE"/>
    <w:pPr>
      <w:keepNext/>
      <w:keepLines/>
      <w:pageBreakBefore/>
      <w:spacing w:before="480" w:after="360" w:line="360" w:lineRule="auto"/>
      <w:jc w:val="center"/>
      <w:outlineLvl w:val="0"/>
    </w:pPr>
    <w:rPr>
      <w:rFonts w:ascii="Times New Roman" w:eastAsia="Times New Roman" w:hAnsi="Times New Roman" w:cs="Times New Roman"/>
      <w:b/>
      <w:caps/>
      <w:sz w:val="32"/>
      <w:szCs w:val="32"/>
      <w:lang w:eastAsia="ru-RU"/>
    </w:rPr>
  </w:style>
  <w:style w:type="paragraph" w:customStyle="1" w:styleId="af4">
    <w:name w:val="_Табл_Заголовок"/>
    <w:basedOn w:val="a0"/>
    <w:rsid w:val="003E0BBE"/>
    <w:pPr>
      <w:widowControl w:val="0"/>
      <w:spacing w:before="120" w:after="120" w:line="240" w:lineRule="auto"/>
      <w:jc w:val="center"/>
    </w:pPr>
    <w:rPr>
      <w:rFonts w:ascii="Times New Roman" w:eastAsia="Times New Roman" w:hAnsi="Times New Roman" w:cs="Times New Roman"/>
      <w:b/>
      <w:szCs w:val="24"/>
      <w:lang w:eastAsia="ru-RU"/>
    </w:rPr>
  </w:style>
  <w:style w:type="paragraph" w:customStyle="1" w:styleId="af5">
    <w:name w:val="_Табл_Текст_лев"/>
    <w:basedOn w:val="a0"/>
    <w:rsid w:val="003E0BBE"/>
    <w:pPr>
      <w:widowControl w:val="0"/>
      <w:spacing w:after="0" w:line="240" w:lineRule="auto"/>
    </w:pPr>
    <w:rPr>
      <w:rFonts w:ascii="Times New Roman" w:eastAsia="Times New Roman" w:hAnsi="Times New Roman" w:cs="Times New Roman"/>
      <w:sz w:val="24"/>
      <w:szCs w:val="20"/>
      <w:lang w:eastAsia="ru-RU"/>
    </w:rPr>
  </w:style>
  <w:style w:type="paragraph" w:customStyle="1" w:styleId="af6">
    <w:name w:val="_Основной с красной строки"/>
    <w:basedOn w:val="a0"/>
    <w:link w:val="af7"/>
    <w:qFormat/>
    <w:rsid w:val="003E0BBE"/>
    <w:pPr>
      <w:spacing w:after="0" w:line="360" w:lineRule="auto"/>
      <w:ind w:firstLine="709"/>
      <w:jc w:val="both"/>
    </w:pPr>
    <w:rPr>
      <w:rFonts w:ascii="Times New Roman" w:eastAsia="Times New Roman" w:hAnsi="Times New Roman" w:cs="Times New Roman"/>
      <w:sz w:val="24"/>
      <w:szCs w:val="24"/>
      <w:lang w:val="x-none" w:eastAsia="ru-RU"/>
    </w:rPr>
  </w:style>
  <w:style w:type="character" w:customStyle="1" w:styleId="af7">
    <w:name w:val="_Основной с красной строки Знак"/>
    <w:link w:val="af6"/>
    <w:rsid w:val="003E0BBE"/>
    <w:rPr>
      <w:rFonts w:ascii="Times New Roman" w:eastAsia="Times New Roman" w:hAnsi="Times New Roman" w:cs="Times New Roman"/>
      <w:sz w:val="24"/>
      <w:szCs w:val="24"/>
      <w:lang w:val="x-none" w:eastAsia="ru-RU"/>
    </w:rPr>
  </w:style>
  <w:style w:type="paragraph" w:customStyle="1" w:styleId="12">
    <w:name w:val="_Маркированный список уровня 1"/>
    <w:basedOn w:val="a0"/>
    <w:link w:val="1b"/>
    <w:qFormat/>
    <w:rsid w:val="003E0BBE"/>
    <w:pPr>
      <w:numPr>
        <w:numId w:val="2"/>
      </w:numPr>
      <w:autoSpaceDN w:val="0"/>
      <w:adjustRightInd w:val="0"/>
      <w:spacing w:after="0" w:line="360" w:lineRule="auto"/>
      <w:jc w:val="both"/>
      <w:textAlignment w:val="baseline"/>
    </w:pPr>
    <w:rPr>
      <w:rFonts w:ascii="Times New Roman" w:eastAsia="Times New Roman" w:hAnsi="Times New Roman" w:cs="Times New Roman"/>
      <w:sz w:val="24"/>
      <w:szCs w:val="24"/>
      <w:lang w:val="x-none" w:eastAsia="ru-RU"/>
    </w:rPr>
  </w:style>
  <w:style w:type="character" w:customStyle="1" w:styleId="1b">
    <w:name w:val="_Маркированный список уровня 1 Знак"/>
    <w:link w:val="12"/>
    <w:rsid w:val="003E0BBE"/>
    <w:rPr>
      <w:rFonts w:ascii="Times New Roman" w:eastAsia="Times New Roman" w:hAnsi="Times New Roman" w:cs="Times New Roman"/>
      <w:sz w:val="24"/>
      <w:szCs w:val="24"/>
      <w:lang w:val="x-none" w:eastAsia="ru-RU"/>
    </w:rPr>
  </w:style>
  <w:style w:type="paragraph" w:customStyle="1" w:styleId="20">
    <w:name w:val="_Маркированный список уровня 2"/>
    <w:basedOn w:val="a0"/>
    <w:link w:val="29"/>
    <w:qFormat/>
    <w:rsid w:val="003E0BBE"/>
    <w:pPr>
      <w:numPr>
        <w:numId w:val="4"/>
      </w:numPr>
      <w:autoSpaceDN w:val="0"/>
      <w:adjustRightInd w:val="0"/>
      <w:spacing w:after="0" w:line="360" w:lineRule="auto"/>
      <w:contextualSpacing/>
      <w:jc w:val="both"/>
      <w:textAlignment w:val="baseline"/>
    </w:pPr>
    <w:rPr>
      <w:rFonts w:ascii="Times New Roman" w:eastAsia="Times New Roman" w:hAnsi="Times New Roman" w:cs="Times New Roman"/>
      <w:sz w:val="24"/>
      <w:szCs w:val="24"/>
      <w:lang w:val="x-none" w:eastAsia="ru-RU"/>
    </w:rPr>
  </w:style>
  <w:style w:type="character" w:customStyle="1" w:styleId="29">
    <w:name w:val="_Маркированный список уровня 2 Знак"/>
    <w:link w:val="20"/>
    <w:rsid w:val="003E0BBE"/>
    <w:rPr>
      <w:rFonts w:ascii="Times New Roman" w:eastAsia="Times New Roman" w:hAnsi="Times New Roman" w:cs="Times New Roman"/>
      <w:sz w:val="24"/>
      <w:szCs w:val="24"/>
      <w:lang w:val="x-none" w:eastAsia="ru-RU"/>
    </w:rPr>
  </w:style>
  <w:style w:type="paragraph" w:customStyle="1" w:styleId="af8">
    <w:name w:val="_Основной перед списком"/>
    <w:basedOn w:val="af6"/>
    <w:next w:val="12"/>
    <w:link w:val="af9"/>
    <w:qFormat/>
    <w:rsid w:val="003E0BBE"/>
    <w:pPr>
      <w:keepNext/>
    </w:pPr>
  </w:style>
  <w:style w:type="character" w:customStyle="1" w:styleId="af9">
    <w:name w:val="_Основной перед списком Знак"/>
    <w:basedOn w:val="af7"/>
    <w:link w:val="af8"/>
    <w:rsid w:val="003E0BBE"/>
    <w:rPr>
      <w:rFonts w:ascii="Times New Roman" w:eastAsia="Times New Roman" w:hAnsi="Times New Roman" w:cs="Times New Roman"/>
      <w:sz w:val="24"/>
      <w:szCs w:val="24"/>
      <w:lang w:val="x-none" w:eastAsia="ru-RU"/>
    </w:rPr>
  </w:style>
  <w:style w:type="paragraph" w:customStyle="1" w:styleId="afa">
    <w:name w:val="_Табл_Название"/>
    <w:basedOn w:val="a0"/>
    <w:qFormat/>
    <w:rsid w:val="001528F8"/>
    <w:pPr>
      <w:keepNext/>
      <w:keepLines/>
      <w:suppressAutoHyphens/>
      <w:autoSpaceDN w:val="0"/>
      <w:adjustRightInd w:val="0"/>
      <w:spacing w:before="240" w:after="240" w:line="240" w:lineRule="auto"/>
      <w:textAlignment w:val="baseline"/>
    </w:pPr>
    <w:rPr>
      <w:rFonts w:ascii="Times New Roman" w:eastAsia="Times New Roman" w:hAnsi="Times New Roman" w:cs="Times New Roman"/>
      <w:sz w:val="24"/>
      <w:szCs w:val="24"/>
      <w:lang w:eastAsia="ru-RU"/>
    </w:rPr>
  </w:style>
  <w:style w:type="paragraph" w:customStyle="1" w:styleId="afb">
    <w:name w:val="_Табл_Подзаголовок"/>
    <w:basedOn w:val="a0"/>
    <w:rsid w:val="001528F8"/>
    <w:pPr>
      <w:keepNext/>
      <w:autoSpaceDN w:val="0"/>
      <w:adjustRightInd w:val="0"/>
      <w:spacing w:before="120" w:after="120" w:line="240" w:lineRule="auto"/>
      <w:jc w:val="center"/>
      <w:textAlignment w:val="baseline"/>
    </w:pPr>
    <w:rPr>
      <w:rFonts w:ascii="Times New Roman" w:eastAsia="Times New Roman" w:hAnsi="Times New Roman" w:cs="Times New Roman"/>
      <w:b/>
      <w:szCs w:val="24"/>
      <w:lang w:eastAsia="ru-RU"/>
    </w:rPr>
  </w:style>
  <w:style w:type="paragraph" w:customStyle="1" w:styleId="13">
    <w:name w:val="_Табл_Текст_Маркир1"/>
    <w:basedOn w:val="a0"/>
    <w:rsid w:val="001528F8"/>
    <w:pPr>
      <w:widowControl w:val="0"/>
      <w:numPr>
        <w:numId w:val="5"/>
      </w:numPr>
      <w:autoSpaceDN w:val="0"/>
      <w:adjustRightInd w:val="0"/>
      <w:spacing w:after="0" w:line="240" w:lineRule="auto"/>
    </w:pPr>
    <w:rPr>
      <w:rFonts w:ascii="Times New Roman" w:eastAsia="Calibri" w:hAnsi="Times New Roman" w:cs="Times New Roman"/>
      <w:bCs/>
      <w:sz w:val="24"/>
      <w:szCs w:val="24"/>
      <w:lang w:eastAsia="ru-RU"/>
    </w:rPr>
  </w:style>
  <w:style w:type="paragraph" w:customStyle="1" w:styleId="22">
    <w:name w:val="_Табл_Текст_Маркир2"/>
    <w:basedOn w:val="a0"/>
    <w:rsid w:val="001528F8"/>
    <w:pPr>
      <w:widowControl w:val="0"/>
      <w:numPr>
        <w:numId w:val="6"/>
      </w:numPr>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42">
    <w:name w:val="Заголовок 4 Знак"/>
    <w:basedOn w:val="a1"/>
    <w:link w:val="41"/>
    <w:rsid w:val="001528F8"/>
    <w:rPr>
      <w:rFonts w:asciiTheme="majorHAnsi" w:eastAsiaTheme="majorEastAsia" w:hAnsiTheme="majorHAnsi" w:cstheme="majorBidi"/>
      <w:b/>
      <w:bCs/>
      <w:i/>
      <w:iCs/>
      <w:color w:val="4F81BD" w:themeColor="accent1"/>
      <w:sz w:val="24"/>
    </w:rPr>
  </w:style>
  <w:style w:type="character" w:customStyle="1" w:styleId="51">
    <w:name w:val="Заголовок 5 Знак"/>
    <w:basedOn w:val="a1"/>
    <w:link w:val="50"/>
    <w:rsid w:val="001528F8"/>
    <w:rPr>
      <w:rFonts w:asciiTheme="majorHAnsi" w:eastAsiaTheme="majorEastAsia" w:hAnsiTheme="majorHAnsi" w:cstheme="majorBidi"/>
      <w:color w:val="243F60" w:themeColor="accent1" w:themeShade="7F"/>
      <w:sz w:val="24"/>
    </w:rPr>
  </w:style>
  <w:style w:type="character" w:customStyle="1" w:styleId="60">
    <w:name w:val="Заголовок 6 Знак"/>
    <w:basedOn w:val="a1"/>
    <w:link w:val="6"/>
    <w:rsid w:val="001528F8"/>
    <w:rPr>
      <w:rFonts w:ascii="Times New Roman" w:eastAsia="Times New Roman" w:hAnsi="Times New Roman" w:cs="Times New Roman"/>
      <w:b/>
      <w:sz w:val="24"/>
      <w:szCs w:val="24"/>
      <w:lang w:val="x-none" w:eastAsia="ru-RU"/>
    </w:rPr>
  </w:style>
  <w:style w:type="character" w:customStyle="1" w:styleId="70">
    <w:name w:val="Заголовок 7 Знак"/>
    <w:basedOn w:val="a1"/>
    <w:link w:val="7"/>
    <w:rsid w:val="001528F8"/>
    <w:rPr>
      <w:rFonts w:ascii="Times New Roman" w:eastAsia="Times New Roman" w:hAnsi="Times New Roman" w:cs="Times New Roman"/>
      <w:b/>
      <w:sz w:val="24"/>
      <w:szCs w:val="20"/>
      <w:lang w:val="x-none" w:eastAsia="ru-RU"/>
    </w:rPr>
  </w:style>
  <w:style w:type="character" w:customStyle="1" w:styleId="80">
    <w:name w:val="Заголовок 8 Знак"/>
    <w:basedOn w:val="a1"/>
    <w:link w:val="8"/>
    <w:rsid w:val="001528F8"/>
    <w:rPr>
      <w:rFonts w:ascii="Peterburg" w:eastAsia="Times New Roman" w:hAnsi="Peterburg" w:cs="Times New Roman"/>
      <w:b/>
      <w:sz w:val="24"/>
      <w:szCs w:val="20"/>
      <w:lang w:val="x-none" w:eastAsia="ru-RU"/>
    </w:rPr>
  </w:style>
  <w:style w:type="character" w:customStyle="1" w:styleId="90">
    <w:name w:val="Заголовок 9 Знак"/>
    <w:basedOn w:val="a1"/>
    <w:link w:val="9"/>
    <w:rsid w:val="001528F8"/>
    <w:rPr>
      <w:rFonts w:ascii="Cambria" w:eastAsia="MS Gothic" w:hAnsi="Cambria" w:cs="Times New Roman"/>
      <w:i/>
      <w:iCs/>
      <w:color w:val="404040"/>
      <w:sz w:val="20"/>
      <w:szCs w:val="20"/>
    </w:rPr>
  </w:style>
  <w:style w:type="paragraph" w:customStyle="1" w:styleId="afc">
    <w:name w:val="_Титул_ФИО_Утверждаю_Согласовано"/>
    <w:basedOn w:val="a0"/>
    <w:next w:val="a0"/>
    <w:rsid w:val="001528F8"/>
    <w:pPr>
      <w:spacing w:before="20" w:after="120" w:line="240" w:lineRule="auto"/>
    </w:pPr>
    <w:rPr>
      <w:rFonts w:ascii="Times New Roman" w:eastAsia="Times New Roman" w:hAnsi="Times New Roman" w:cs="Times New Roman"/>
      <w:caps/>
      <w:sz w:val="28"/>
      <w:szCs w:val="24"/>
      <w:lang w:eastAsia="ru-RU"/>
    </w:rPr>
  </w:style>
  <w:style w:type="table" w:styleId="afd">
    <w:name w:val="Table Grid"/>
    <w:basedOn w:val="a2"/>
    <w:uiPriority w:val="59"/>
    <w:rsid w:val="00152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 Знак"/>
    <w:aliases w:val="Знак Знак Знак Знак1,Знак Знак Знак1,Знак Знак Знак Знак Знак,Основной текст Знак2 Знак Знак Знак,Основной текст Знак Знак Знак Знак Знак,Основной текст Знак Знак Знак Знак Знак Знак Знак,Основной текст Знак2 Знак"/>
    <w:basedOn w:val="a1"/>
    <w:link w:val="aff"/>
    <w:uiPriority w:val="1"/>
    <w:locked/>
    <w:rsid w:val="001528F8"/>
    <w:rPr>
      <w:rFonts w:ascii="Times New Roman" w:hAnsi="Times New Roman" w:cs="Times New Roman"/>
      <w:sz w:val="28"/>
      <w:lang w:val="x-none" w:eastAsia="x-none"/>
    </w:rPr>
  </w:style>
  <w:style w:type="paragraph" w:styleId="aff">
    <w:name w:val="Body Text"/>
    <w:aliases w:val="Знак Знак Знак,Знак Знак,Знак Знак Знак Знак,Основной текст Знак2 Знак Знак,Основной текст Знак Знак Знак Знак,Основной текст Знак Знак Знак Знак Знак Знак,Основной текст Знак2,Основной текст Знак1 Знак Знак Знак"/>
    <w:basedOn w:val="a0"/>
    <w:link w:val="afe"/>
    <w:uiPriority w:val="1"/>
    <w:unhideWhenUsed/>
    <w:qFormat/>
    <w:rsid w:val="001528F8"/>
    <w:pPr>
      <w:spacing w:after="0" w:line="240" w:lineRule="auto"/>
      <w:ind w:firstLine="709"/>
      <w:contextualSpacing/>
      <w:jc w:val="both"/>
    </w:pPr>
    <w:rPr>
      <w:rFonts w:ascii="Times New Roman" w:hAnsi="Times New Roman" w:cs="Times New Roman"/>
      <w:sz w:val="28"/>
      <w:lang w:val="x-none" w:eastAsia="x-none"/>
    </w:rPr>
  </w:style>
  <w:style w:type="character" w:customStyle="1" w:styleId="1c">
    <w:name w:val="Основной текст Знак1"/>
    <w:basedOn w:val="a1"/>
    <w:uiPriority w:val="99"/>
    <w:semiHidden/>
    <w:rsid w:val="001528F8"/>
  </w:style>
  <w:style w:type="paragraph" w:customStyle="1" w:styleId="aff0">
    <w:name w:val="Текст документа"/>
    <w:basedOn w:val="a0"/>
    <w:rsid w:val="001528F8"/>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
    <w:name w:val="маркированный список 1"/>
    <w:basedOn w:val="aff1"/>
    <w:rsid w:val="001528F8"/>
    <w:pPr>
      <w:numPr>
        <w:numId w:val="15"/>
      </w:numPr>
      <w:tabs>
        <w:tab w:val="clear" w:pos="1134"/>
        <w:tab w:val="num" w:pos="360"/>
        <w:tab w:val="num" w:pos="720"/>
      </w:tabs>
      <w:spacing w:after="0" w:line="360" w:lineRule="auto"/>
      <w:ind w:left="283" w:firstLine="0"/>
      <w:contextualSpacing w:val="0"/>
    </w:pPr>
    <w:rPr>
      <w:rFonts w:eastAsia="Times New Roman"/>
      <w:szCs w:val="24"/>
      <w:lang w:eastAsia="ru-RU"/>
    </w:rPr>
  </w:style>
  <w:style w:type="paragraph" w:styleId="aff1">
    <w:name w:val="Body Text Indent"/>
    <w:basedOn w:val="a0"/>
    <w:link w:val="aff2"/>
    <w:uiPriority w:val="99"/>
    <w:semiHidden/>
    <w:unhideWhenUsed/>
    <w:rsid w:val="001528F8"/>
    <w:pPr>
      <w:spacing w:after="120" w:line="240" w:lineRule="auto"/>
      <w:ind w:left="283" w:firstLine="709"/>
      <w:contextualSpacing/>
      <w:jc w:val="both"/>
    </w:pPr>
    <w:rPr>
      <w:rFonts w:ascii="Times New Roman" w:eastAsia="Calibri" w:hAnsi="Times New Roman" w:cs="Times New Roman"/>
      <w:sz w:val="24"/>
    </w:rPr>
  </w:style>
  <w:style w:type="character" w:customStyle="1" w:styleId="aff2">
    <w:name w:val="Основной текст с отступом Знак"/>
    <w:basedOn w:val="a1"/>
    <w:link w:val="aff1"/>
    <w:uiPriority w:val="99"/>
    <w:semiHidden/>
    <w:rsid w:val="001528F8"/>
    <w:rPr>
      <w:rFonts w:ascii="Times New Roman" w:eastAsia="Calibri" w:hAnsi="Times New Roman" w:cs="Times New Roman"/>
      <w:sz w:val="24"/>
    </w:rPr>
  </w:style>
  <w:style w:type="paragraph" w:customStyle="1" w:styleId="aff3">
    <w:name w:val="Таблица: текст"/>
    <w:basedOn w:val="a0"/>
    <w:qFormat/>
    <w:rsid w:val="001528F8"/>
    <w:pPr>
      <w:spacing w:after="0" w:line="240" w:lineRule="atLeast"/>
      <w:jc w:val="both"/>
    </w:pPr>
    <w:rPr>
      <w:rFonts w:ascii="Times New Roman" w:eastAsia="Calibri" w:hAnsi="Times New Roman" w:cs="Times New Roman"/>
      <w:sz w:val="24"/>
    </w:rPr>
  </w:style>
  <w:style w:type="paragraph" w:styleId="aff4">
    <w:name w:val="Normal (Web)"/>
    <w:aliases w:val=" Знак Знак Знак Знак Знак Знак Знак Знак Знак Знак Знак Знак Знак Знак,Знак Знак Знак Знак Знак Знак Знак Знак Знак Знак Знак Знак Знак Знак,Обычный (веб)1"/>
    <w:basedOn w:val="a0"/>
    <w:link w:val="aff5"/>
    <w:uiPriority w:val="99"/>
    <w:unhideWhenUsed/>
    <w:rsid w:val="001528F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f5">
    <w:name w:val="Обычный (веб) Знак"/>
    <w:aliases w:val="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1 Знак"/>
    <w:link w:val="aff4"/>
    <w:uiPriority w:val="99"/>
    <w:rsid w:val="001528F8"/>
    <w:rPr>
      <w:rFonts w:ascii="Times New Roman" w:eastAsia="Times New Roman" w:hAnsi="Times New Roman" w:cs="Times New Roman"/>
      <w:sz w:val="24"/>
      <w:szCs w:val="24"/>
      <w:lang w:val="x-none" w:eastAsia="ru-RU"/>
    </w:rPr>
  </w:style>
  <w:style w:type="paragraph" w:customStyle="1" w:styleId="Default">
    <w:name w:val="Default"/>
    <w:rsid w:val="001528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Название объекта Знак"/>
    <w:basedOn w:val="a1"/>
    <w:link w:val="a5"/>
    <w:uiPriority w:val="35"/>
    <w:rsid w:val="001528F8"/>
    <w:rPr>
      <w:b/>
      <w:bCs/>
      <w:color w:val="4F81BD" w:themeColor="accent1"/>
      <w:sz w:val="18"/>
      <w:szCs w:val="18"/>
    </w:rPr>
  </w:style>
  <w:style w:type="paragraph" w:styleId="HTML">
    <w:name w:val="HTML Preformatted"/>
    <w:basedOn w:val="a0"/>
    <w:link w:val="HTML0"/>
    <w:uiPriority w:val="99"/>
    <w:semiHidden/>
    <w:unhideWhenUsed/>
    <w:rsid w:val="0015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528F8"/>
    <w:rPr>
      <w:rFonts w:ascii="Courier New" w:eastAsia="Times New Roman" w:hAnsi="Courier New" w:cs="Courier New"/>
      <w:sz w:val="20"/>
      <w:szCs w:val="20"/>
      <w:lang w:eastAsia="ru-RU"/>
    </w:rPr>
  </w:style>
  <w:style w:type="paragraph" w:styleId="aff6">
    <w:name w:val="Balloon Text"/>
    <w:basedOn w:val="a0"/>
    <w:link w:val="aff7"/>
    <w:uiPriority w:val="99"/>
    <w:semiHidden/>
    <w:unhideWhenUsed/>
    <w:rsid w:val="001528F8"/>
    <w:pPr>
      <w:spacing w:after="0" w:line="240" w:lineRule="auto"/>
      <w:ind w:firstLine="709"/>
      <w:contextualSpacing/>
      <w:jc w:val="both"/>
    </w:pPr>
    <w:rPr>
      <w:rFonts w:ascii="Tahoma" w:eastAsia="Calibri" w:hAnsi="Tahoma" w:cs="Tahoma"/>
      <w:sz w:val="16"/>
      <w:szCs w:val="16"/>
    </w:rPr>
  </w:style>
  <w:style w:type="character" w:customStyle="1" w:styleId="aff7">
    <w:name w:val="Текст выноски Знак"/>
    <w:basedOn w:val="a1"/>
    <w:link w:val="aff6"/>
    <w:uiPriority w:val="99"/>
    <w:semiHidden/>
    <w:rsid w:val="001528F8"/>
    <w:rPr>
      <w:rFonts w:ascii="Tahoma" w:eastAsia="Calibri" w:hAnsi="Tahoma" w:cs="Tahoma"/>
      <w:sz w:val="16"/>
      <w:szCs w:val="16"/>
    </w:rPr>
  </w:style>
  <w:style w:type="table" w:customStyle="1" w:styleId="1d">
    <w:name w:val="Сетка таблицы1"/>
    <w:basedOn w:val="a2"/>
    <w:next w:val="afd"/>
    <w:uiPriority w:val="59"/>
    <w:rsid w:val="00152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1"/>
    <w:uiPriority w:val="99"/>
    <w:unhideWhenUsed/>
    <w:rsid w:val="001528F8"/>
    <w:rPr>
      <w:sz w:val="16"/>
      <w:szCs w:val="16"/>
    </w:rPr>
  </w:style>
  <w:style w:type="paragraph" w:styleId="aff9">
    <w:name w:val="annotation text"/>
    <w:aliases w:val="Примечания: текст"/>
    <w:basedOn w:val="a0"/>
    <w:link w:val="affa"/>
    <w:uiPriority w:val="99"/>
    <w:unhideWhenUsed/>
    <w:rsid w:val="001528F8"/>
    <w:pPr>
      <w:spacing w:after="120" w:line="240" w:lineRule="auto"/>
      <w:ind w:firstLine="709"/>
      <w:contextualSpacing/>
      <w:jc w:val="both"/>
    </w:pPr>
    <w:rPr>
      <w:rFonts w:ascii="Times New Roman" w:eastAsia="Calibri" w:hAnsi="Times New Roman" w:cs="Times New Roman"/>
      <w:sz w:val="20"/>
      <w:szCs w:val="20"/>
    </w:rPr>
  </w:style>
  <w:style w:type="character" w:customStyle="1" w:styleId="affa">
    <w:name w:val="Текст примечания Знак"/>
    <w:aliases w:val="Примечания: текст Знак"/>
    <w:basedOn w:val="a1"/>
    <w:link w:val="aff9"/>
    <w:uiPriority w:val="99"/>
    <w:rsid w:val="001528F8"/>
    <w:rPr>
      <w:rFonts w:ascii="Times New Roman" w:eastAsia="Calibri" w:hAnsi="Times New Roman" w:cs="Times New Roman"/>
      <w:sz w:val="20"/>
      <w:szCs w:val="20"/>
    </w:rPr>
  </w:style>
  <w:style w:type="paragraph" w:styleId="affb">
    <w:name w:val="annotation subject"/>
    <w:basedOn w:val="aff9"/>
    <w:next w:val="aff9"/>
    <w:link w:val="affc"/>
    <w:uiPriority w:val="99"/>
    <w:semiHidden/>
    <w:unhideWhenUsed/>
    <w:rsid w:val="001528F8"/>
    <w:rPr>
      <w:b/>
      <w:bCs/>
    </w:rPr>
  </w:style>
  <w:style w:type="character" w:customStyle="1" w:styleId="affc">
    <w:name w:val="Тема примечания Знак"/>
    <w:basedOn w:val="affa"/>
    <w:link w:val="affb"/>
    <w:uiPriority w:val="99"/>
    <w:semiHidden/>
    <w:rsid w:val="001528F8"/>
    <w:rPr>
      <w:rFonts w:ascii="Times New Roman" w:eastAsia="Calibri" w:hAnsi="Times New Roman" w:cs="Times New Roman"/>
      <w:b/>
      <w:bCs/>
      <w:sz w:val="20"/>
      <w:szCs w:val="20"/>
    </w:rPr>
  </w:style>
  <w:style w:type="paragraph" w:styleId="affd">
    <w:name w:val="Title"/>
    <w:basedOn w:val="a0"/>
    <w:next w:val="a0"/>
    <w:link w:val="affe"/>
    <w:uiPriority w:val="10"/>
    <w:qFormat/>
    <w:rsid w:val="001528F8"/>
    <w:pPr>
      <w:widowControl w:val="0"/>
      <w:pBdr>
        <w:bottom w:val="single" w:sz="8" w:space="4" w:color="4F81BD"/>
      </w:pBdr>
      <w:suppressAutoHyphens/>
      <w:spacing w:after="300" w:line="288" w:lineRule="auto"/>
      <w:ind w:firstLine="709"/>
      <w:contextualSpacing/>
      <w:jc w:val="both"/>
    </w:pPr>
    <w:rPr>
      <w:rFonts w:ascii="Cambria" w:eastAsia="Times New Roman" w:hAnsi="Cambria" w:cs="Times New Roman"/>
      <w:color w:val="17365D"/>
      <w:spacing w:val="5"/>
      <w:kern w:val="28"/>
      <w:sz w:val="52"/>
      <w:szCs w:val="52"/>
      <w:lang w:eastAsia="ru-RU"/>
    </w:rPr>
  </w:style>
  <w:style w:type="character" w:customStyle="1" w:styleId="affe">
    <w:name w:val="Название Знак"/>
    <w:basedOn w:val="a1"/>
    <w:link w:val="affd"/>
    <w:uiPriority w:val="10"/>
    <w:rsid w:val="001528F8"/>
    <w:rPr>
      <w:rFonts w:ascii="Cambria" w:eastAsia="Times New Roman" w:hAnsi="Cambria" w:cs="Times New Roman"/>
      <w:color w:val="17365D"/>
      <w:spacing w:val="5"/>
      <w:kern w:val="28"/>
      <w:sz w:val="52"/>
      <w:szCs w:val="52"/>
      <w:lang w:eastAsia="ru-RU"/>
    </w:rPr>
  </w:style>
  <w:style w:type="paragraph" w:styleId="afff">
    <w:name w:val="Subtitle"/>
    <w:basedOn w:val="a0"/>
    <w:next w:val="a0"/>
    <w:link w:val="afff0"/>
    <w:uiPriority w:val="11"/>
    <w:qFormat/>
    <w:rsid w:val="001528F8"/>
    <w:pPr>
      <w:widowControl w:val="0"/>
      <w:numPr>
        <w:ilvl w:val="1"/>
      </w:numPr>
      <w:suppressAutoHyphens/>
      <w:spacing w:after="0" w:line="288" w:lineRule="auto"/>
      <w:ind w:firstLine="709"/>
      <w:contextualSpacing/>
      <w:jc w:val="both"/>
    </w:pPr>
    <w:rPr>
      <w:rFonts w:ascii="Cambria" w:eastAsia="Times New Roman" w:hAnsi="Cambria" w:cs="Times New Roman"/>
      <w:i/>
      <w:iCs/>
      <w:color w:val="4F81BD"/>
      <w:spacing w:val="15"/>
      <w:sz w:val="24"/>
      <w:szCs w:val="28"/>
      <w:lang w:eastAsia="ru-RU"/>
    </w:rPr>
  </w:style>
  <w:style w:type="character" w:customStyle="1" w:styleId="afff0">
    <w:name w:val="Подзаголовок Знак"/>
    <w:basedOn w:val="a1"/>
    <w:link w:val="afff"/>
    <w:uiPriority w:val="11"/>
    <w:rsid w:val="001528F8"/>
    <w:rPr>
      <w:rFonts w:ascii="Cambria" w:eastAsia="Times New Roman" w:hAnsi="Cambria" w:cs="Times New Roman"/>
      <w:i/>
      <w:iCs/>
      <w:color w:val="4F81BD"/>
      <w:spacing w:val="15"/>
      <w:sz w:val="24"/>
      <w:szCs w:val="28"/>
      <w:lang w:eastAsia="ru-RU"/>
    </w:rPr>
  </w:style>
  <w:style w:type="character" w:styleId="afff1">
    <w:name w:val="Strong"/>
    <w:uiPriority w:val="22"/>
    <w:qFormat/>
    <w:rsid w:val="001528F8"/>
    <w:rPr>
      <w:b/>
      <w:bCs/>
    </w:rPr>
  </w:style>
  <w:style w:type="character" w:styleId="afff2">
    <w:name w:val="Emphasis"/>
    <w:qFormat/>
    <w:rsid w:val="001528F8"/>
    <w:rPr>
      <w:i/>
      <w:iCs/>
    </w:rPr>
  </w:style>
  <w:style w:type="paragraph" w:styleId="afff3">
    <w:name w:val="No Spacing"/>
    <w:basedOn w:val="a0"/>
    <w:link w:val="afff4"/>
    <w:uiPriority w:val="1"/>
    <w:qFormat/>
    <w:rsid w:val="001528F8"/>
    <w:pPr>
      <w:widowControl w:val="0"/>
      <w:suppressAutoHyphens/>
      <w:spacing w:after="0" w:line="288" w:lineRule="auto"/>
      <w:ind w:firstLine="709"/>
      <w:contextualSpacing/>
      <w:jc w:val="both"/>
    </w:pPr>
    <w:rPr>
      <w:rFonts w:ascii="Times New Roman" w:eastAsia="Calibri" w:hAnsi="Times New Roman" w:cs="Times New Roman"/>
      <w:sz w:val="24"/>
      <w:szCs w:val="28"/>
      <w:lang w:val="x-none" w:eastAsia="ru-RU"/>
    </w:rPr>
  </w:style>
  <w:style w:type="character" w:customStyle="1" w:styleId="afff4">
    <w:name w:val="Без интервала Знак"/>
    <w:link w:val="afff3"/>
    <w:uiPriority w:val="1"/>
    <w:rsid w:val="001528F8"/>
    <w:rPr>
      <w:rFonts w:ascii="Times New Roman" w:eastAsia="Calibri" w:hAnsi="Times New Roman" w:cs="Times New Roman"/>
      <w:sz w:val="24"/>
      <w:szCs w:val="28"/>
      <w:lang w:val="x-none" w:eastAsia="ru-RU"/>
    </w:rPr>
  </w:style>
  <w:style w:type="paragraph" w:styleId="2a">
    <w:name w:val="Quote"/>
    <w:basedOn w:val="a0"/>
    <w:next w:val="a0"/>
    <w:link w:val="2b"/>
    <w:uiPriority w:val="29"/>
    <w:qFormat/>
    <w:rsid w:val="001528F8"/>
    <w:pPr>
      <w:widowControl w:val="0"/>
      <w:suppressAutoHyphens/>
      <w:spacing w:after="0" w:line="288" w:lineRule="auto"/>
      <w:ind w:firstLine="709"/>
      <w:contextualSpacing/>
      <w:jc w:val="both"/>
    </w:pPr>
    <w:rPr>
      <w:rFonts w:ascii="Times New Roman" w:eastAsia="Calibri" w:hAnsi="Times New Roman" w:cs="Times New Roman"/>
      <w:i/>
      <w:iCs/>
      <w:color w:val="000000"/>
      <w:sz w:val="24"/>
      <w:szCs w:val="28"/>
      <w:lang w:eastAsia="ru-RU"/>
    </w:rPr>
  </w:style>
  <w:style w:type="character" w:customStyle="1" w:styleId="2b">
    <w:name w:val="Цитата 2 Знак"/>
    <w:basedOn w:val="a1"/>
    <w:link w:val="2a"/>
    <w:uiPriority w:val="29"/>
    <w:rsid w:val="001528F8"/>
    <w:rPr>
      <w:rFonts w:ascii="Times New Roman" w:eastAsia="Calibri" w:hAnsi="Times New Roman" w:cs="Times New Roman"/>
      <w:i/>
      <w:iCs/>
      <w:color w:val="000000"/>
      <w:sz w:val="24"/>
      <w:szCs w:val="28"/>
      <w:lang w:eastAsia="ru-RU"/>
    </w:rPr>
  </w:style>
  <w:style w:type="paragraph" w:styleId="afff5">
    <w:name w:val="Intense Quote"/>
    <w:basedOn w:val="a0"/>
    <w:next w:val="a0"/>
    <w:link w:val="afff6"/>
    <w:uiPriority w:val="30"/>
    <w:qFormat/>
    <w:rsid w:val="001528F8"/>
    <w:pPr>
      <w:widowControl w:val="0"/>
      <w:pBdr>
        <w:bottom w:val="single" w:sz="4" w:space="4" w:color="4F81BD"/>
      </w:pBdr>
      <w:suppressAutoHyphens/>
      <w:spacing w:before="200" w:after="280" w:line="288" w:lineRule="auto"/>
      <w:ind w:left="936" w:right="936" w:firstLine="709"/>
      <w:contextualSpacing/>
      <w:jc w:val="both"/>
    </w:pPr>
    <w:rPr>
      <w:rFonts w:ascii="Times New Roman" w:eastAsia="Calibri" w:hAnsi="Times New Roman" w:cs="Times New Roman"/>
      <w:b/>
      <w:bCs/>
      <w:i/>
      <w:iCs/>
      <w:color w:val="4F81BD"/>
      <w:sz w:val="24"/>
      <w:szCs w:val="28"/>
      <w:lang w:eastAsia="ru-RU"/>
    </w:rPr>
  </w:style>
  <w:style w:type="character" w:customStyle="1" w:styleId="afff6">
    <w:name w:val="Выделенная цитата Знак"/>
    <w:basedOn w:val="a1"/>
    <w:link w:val="afff5"/>
    <w:uiPriority w:val="30"/>
    <w:rsid w:val="001528F8"/>
    <w:rPr>
      <w:rFonts w:ascii="Times New Roman" w:eastAsia="Calibri" w:hAnsi="Times New Roman" w:cs="Times New Roman"/>
      <w:b/>
      <w:bCs/>
      <w:i/>
      <w:iCs/>
      <w:color w:val="4F81BD"/>
      <w:sz w:val="24"/>
      <w:szCs w:val="28"/>
      <w:lang w:eastAsia="ru-RU"/>
    </w:rPr>
  </w:style>
  <w:style w:type="character" w:styleId="afff7">
    <w:name w:val="Subtle Emphasis"/>
    <w:uiPriority w:val="19"/>
    <w:qFormat/>
    <w:rsid w:val="001528F8"/>
    <w:rPr>
      <w:i/>
      <w:iCs/>
      <w:color w:val="808080"/>
    </w:rPr>
  </w:style>
  <w:style w:type="character" w:styleId="afff8">
    <w:name w:val="Intense Emphasis"/>
    <w:uiPriority w:val="21"/>
    <w:qFormat/>
    <w:rsid w:val="001528F8"/>
    <w:rPr>
      <w:b/>
      <w:bCs/>
      <w:i/>
      <w:iCs/>
      <w:color w:val="4F81BD"/>
    </w:rPr>
  </w:style>
  <w:style w:type="character" w:styleId="afff9">
    <w:name w:val="Subtle Reference"/>
    <w:uiPriority w:val="31"/>
    <w:qFormat/>
    <w:rsid w:val="001528F8"/>
    <w:rPr>
      <w:smallCaps/>
      <w:color w:val="C0504D"/>
      <w:u w:val="single"/>
    </w:rPr>
  </w:style>
  <w:style w:type="character" w:styleId="afffa">
    <w:name w:val="Intense Reference"/>
    <w:uiPriority w:val="32"/>
    <w:qFormat/>
    <w:rsid w:val="001528F8"/>
    <w:rPr>
      <w:b/>
      <w:bCs/>
      <w:smallCaps/>
      <w:color w:val="C0504D"/>
      <w:spacing w:val="5"/>
      <w:u w:val="single"/>
    </w:rPr>
  </w:style>
  <w:style w:type="character" w:styleId="afffb">
    <w:name w:val="Book Title"/>
    <w:uiPriority w:val="33"/>
    <w:qFormat/>
    <w:rsid w:val="001528F8"/>
    <w:rPr>
      <w:b/>
      <w:bCs/>
      <w:smallCaps/>
      <w:spacing w:val="5"/>
    </w:rPr>
  </w:style>
  <w:style w:type="paragraph" w:customStyle="1" w:styleId="phNormal">
    <w:name w:val="ph_Normal"/>
    <w:basedOn w:val="a0"/>
    <w:link w:val="phNormal0"/>
    <w:rsid w:val="001528F8"/>
    <w:pPr>
      <w:widowControl w:val="0"/>
      <w:suppressAutoHyphens/>
      <w:spacing w:after="0" w:line="360" w:lineRule="auto"/>
      <w:ind w:firstLine="851"/>
      <w:contextualSpacing/>
      <w:jc w:val="both"/>
    </w:pPr>
    <w:rPr>
      <w:rFonts w:ascii="Times New Roman" w:eastAsia="SimSun" w:hAnsi="Times New Roman" w:cs="Mangal"/>
      <w:kern w:val="28"/>
      <w:sz w:val="24"/>
      <w:szCs w:val="28"/>
      <w:lang w:val="x-none" w:eastAsia="hi-IN" w:bidi="hi-IN"/>
    </w:rPr>
  </w:style>
  <w:style w:type="character" w:customStyle="1" w:styleId="phNormal0">
    <w:name w:val="ph_Normal Знак"/>
    <w:link w:val="phNormal"/>
    <w:rsid w:val="001528F8"/>
    <w:rPr>
      <w:rFonts w:ascii="Times New Roman" w:eastAsia="SimSun" w:hAnsi="Times New Roman" w:cs="Mangal"/>
      <w:kern w:val="28"/>
      <w:sz w:val="24"/>
      <w:szCs w:val="28"/>
      <w:lang w:val="x-none" w:eastAsia="hi-IN" w:bidi="hi-IN"/>
    </w:rPr>
  </w:style>
  <w:style w:type="paragraph" w:customStyle="1" w:styleId="phTitle">
    <w:name w:val="ph_Title"/>
    <w:basedOn w:val="phNormal"/>
    <w:next w:val="phNormal"/>
    <w:rsid w:val="001528F8"/>
    <w:pPr>
      <w:ind w:firstLine="0"/>
      <w:jc w:val="center"/>
    </w:pPr>
    <w:rPr>
      <w:b/>
      <w:bCs/>
      <w:caps/>
    </w:rPr>
  </w:style>
  <w:style w:type="paragraph" w:customStyle="1" w:styleId="phSubtitle">
    <w:name w:val="ph_Subtitle"/>
    <w:basedOn w:val="phNormal"/>
    <w:next w:val="phNormal"/>
    <w:rsid w:val="001528F8"/>
    <w:pPr>
      <w:ind w:firstLine="0"/>
      <w:jc w:val="center"/>
    </w:pPr>
    <w:rPr>
      <w:b/>
    </w:rPr>
  </w:style>
  <w:style w:type="paragraph" w:customStyle="1" w:styleId="-">
    <w:name w:val="Текст - Заголовок таблицы"/>
    <w:basedOn w:val="afffc"/>
    <w:rsid w:val="001528F8"/>
    <w:pPr>
      <w:jc w:val="center"/>
    </w:pPr>
    <w:rPr>
      <w:b/>
      <w:bCs/>
      <w:szCs w:val="28"/>
      <w:lang w:val="ru-RU" w:eastAsia="ru-RU"/>
    </w:rPr>
  </w:style>
  <w:style w:type="paragraph" w:customStyle="1" w:styleId="afffc">
    <w:name w:val="Текст в таблице"/>
    <w:basedOn w:val="a0"/>
    <w:link w:val="afffd"/>
    <w:rsid w:val="001528F8"/>
    <w:pPr>
      <w:tabs>
        <w:tab w:val="left" w:pos="1418"/>
      </w:tabs>
      <w:spacing w:after="0" w:line="288" w:lineRule="auto"/>
      <w:ind w:firstLine="709"/>
      <w:contextualSpacing/>
      <w:jc w:val="both"/>
    </w:pPr>
    <w:rPr>
      <w:rFonts w:ascii="Times New Roman" w:eastAsia="Times New Roman" w:hAnsi="Times New Roman" w:cs="Times New Roman"/>
      <w:sz w:val="24"/>
      <w:szCs w:val="20"/>
      <w:lang w:val="x-none" w:eastAsia="x-none"/>
    </w:rPr>
  </w:style>
  <w:style w:type="character" w:customStyle="1" w:styleId="afffd">
    <w:name w:val="Текст в таблице Знак"/>
    <w:link w:val="afffc"/>
    <w:locked/>
    <w:rsid w:val="001528F8"/>
    <w:rPr>
      <w:rFonts w:ascii="Times New Roman" w:eastAsia="Times New Roman" w:hAnsi="Times New Roman" w:cs="Times New Roman"/>
      <w:sz w:val="24"/>
      <w:szCs w:val="20"/>
      <w:lang w:val="x-none" w:eastAsia="x-none"/>
    </w:rPr>
  </w:style>
  <w:style w:type="paragraph" w:styleId="a">
    <w:name w:val="List Bullet"/>
    <w:basedOn w:val="aff"/>
    <w:autoRedefine/>
    <w:qFormat/>
    <w:rsid w:val="001528F8"/>
    <w:pPr>
      <w:numPr>
        <w:numId w:val="16"/>
      </w:numPr>
      <w:spacing w:line="288" w:lineRule="auto"/>
      <w:jc w:val="left"/>
    </w:pPr>
    <w:rPr>
      <w:rFonts w:eastAsia="Times New Roman"/>
      <w:sz w:val="24"/>
      <w:szCs w:val="28"/>
      <w:lang w:eastAsia="en-US"/>
    </w:rPr>
  </w:style>
  <w:style w:type="paragraph" w:styleId="afffe">
    <w:name w:val="Plain Text"/>
    <w:basedOn w:val="a0"/>
    <w:link w:val="affff"/>
    <w:unhideWhenUsed/>
    <w:rsid w:val="001528F8"/>
    <w:pPr>
      <w:widowControl w:val="0"/>
      <w:spacing w:after="60" w:line="288" w:lineRule="auto"/>
      <w:ind w:firstLine="709"/>
      <w:contextualSpacing/>
      <w:jc w:val="both"/>
    </w:pPr>
    <w:rPr>
      <w:rFonts w:ascii="Times New Roman" w:eastAsia="Times New Roman" w:hAnsi="Times New Roman" w:cs="Consolas"/>
      <w:sz w:val="24"/>
      <w:szCs w:val="21"/>
      <w:lang w:eastAsia="ru-RU"/>
    </w:rPr>
  </w:style>
  <w:style w:type="character" w:customStyle="1" w:styleId="affff">
    <w:name w:val="Текст Знак"/>
    <w:basedOn w:val="a1"/>
    <w:link w:val="afffe"/>
    <w:rsid w:val="001528F8"/>
    <w:rPr>
      <w:rFonts w:ascii="Times New Roman" w:eastAsia="Times New Roman" w:hAnsi="Times New Roman" w:cs="Consolas"/>
      <w:sz w:val="24"/>
      <w:szCs w:val="21"/>
      <w:lang w:eastAsia="ru-RU"/>
    </w:rPr>
  </w:style>
  <w:style w:type="paragraph" w:customStyle="1" w:styleId="a40">
    <w:name w:val="a4"/>
    <w:basedOn w:val="a0"/>
    <w:rsid w:val="001528F8"/>
    <w:pPr>
      <w:ind w:firstLine="709"/>
      <w:contextualSpacing/>
      <w:jc w:val="both"/>
    </w:pPr>
    <w:rPr>
      <w:rFonts w:ascii="Times New Roman" w:eastAsia="Calibri" w:hAnsi="Times New Roman" w:cs="Times New Roman"/>
      <w:color w:val="00000A"/>
      <w:sz w:val="24"/>
      <w:szCs w:val="28"/>
      <w:lang w:eastAsia="ru-RU"/>
    </w:rPr>
  </w:style>
  <w:style w:type="paragraph" w:customStyle="1" w:styleId="TableParagraph">
    <w:name w:val="Table Paragraph"/>
    <w:basedOn w:val="a0"/>
    <w:uiPriority w:val="1"/>
    <w:qFormat/>
    <w:rsid w:val="001528F8"/>
    <w:pPr>
      <w:widowControl w:val="0"/>
      <w:spacing w:after="0" w:line="288" w:lineRule="auto"/>
      <w:ind w:firstLine="709"/>
      <w:contextualSpacing/>
      <w:jc w:val="both"/>
    </w:pPr>
    <w:rPr>
      <w:rFonts w:ascii="Calibri" w:eastAsia="Calibri" w:hAnsi="Calibri" w:cs="Times New Roman"/>
      <w:lang w:val="en-US"/>
    </w:rPr>
  </w:style>
  <w:style w:type="paragraph" w:customStyle="1" w:styleId="affff0">
    <w:name w:val="Рисунок"/>
    <w:basedOn w:val="a0"/>
    <w:next w:val="a0"/>
    <w:autoRedefine/>
    <w:uiPriority w:val="99"/>
    <w:qFormat/>
    <w:rsid w:val="001528F8"/>
    <w:pPr>
      <w:keepNext/>
      <w:keepLines/>
      <w:spacing w:before="120" w:after="0" w:line="360" w:lineRule="auto"/>
      <w:ind w:firstLine="709"/>
      <w:contextualSpacing/>
      <w:jc w:val="center"/>
    </w:pPr>
    <w:rPr>
      <w:rFonts w:ascii="Times New Roman" w:eastAsia="Times New Roman" w:hAnsi="Times New Roman" w:cs="Times New Roman"/>
      <w:sz w:val="24"/>
      <w:szCs w:val="20"/>
    </w:rPr>
  </w:style>
  <w:style w:type="paragraph" w:customStyle="1" w:styleId="phBullet">
    <w:name w:val="ph_Bullet"/>
    <w:basedOn w:val="phNormal"/>
    <w:rsid w:val="001528F8"/>
    <w:pPr>
      <w:numPr>
        <w:numId w:val="17"/>
      </w:numPr>
      <w:tabs>
        <w:tab w:val="clear" w:pos="358"/>
        <w:tab w:val="num" w:pos="680"/>
      </w:tabs>
      <w:ind w:left="1440" w:hanging="360"/>
    </w:pPr>
  </w:style>
  <w:style w:type="paragraph" w:customStyle="1" w:styleId="1e">
    <w:name w:val="Стиль1"/>
    <w:basedOn w:val="41"/>
    <w:next w:val="41"/>
    <w:link w:val="1f"/>
    <w:qFormat/>
    <w:rsid w:val="001528F8"/>
    <w:pPr>
      <w:keepLines w:val="0"/>
      <w:widowControl w:val="0"/>
      <w:tabs>
        <w:tab w:val="left" w:pos="993"/>
        <w:tab w:val="left" w:pos="1701"/>
      </w:tabs>
      <w:suppressAutoHyphens/>
      <w:autoSpaceDN w:val="0"/>
      <w:adjustRightInd w:val="0"/>
      <w:spacing w:before="120" w:after="240" w:line="360" w:lineRule="auto"/>
      <w:ind w:left="1008" w:firstLine="0"/>
      <w:contextualSpacing w:val="0"/>
      <w:textAlignment w:val="baseline"/>
    </w:pPr>
    <w:rPr>
      <w:rFonts w:ascii="Times New Roman" w:eastAsia="SimSun" w:hAnsi="Times New Roman" w:cs="Times New Roman"/>
      <w:bCs w:val="0"/>
      <w:kern w:val="28"/>
      <w:sz w:val="28"/>
      <w:szCs w:val="28"/>
      <w:lang w:val="x-none" w:eastAsia="hi-IN" w:bidi="hi-IN"/>
    </w:rPr>
  </w:style>
  <w:style w:type="character" w:customStyle="1" w:styleId="1f">
    <w:name w:val="Стиль1 Знак"/>
    <w:basedOn w:val="42"/>
    <w:link w:val="1e"/>
    <w:rsid w:val="001528F8"/>
    <w:rPr>
      <w:rFonts w:ascii="Times New Roman" w:eastAsia="SimSun" w:hAnsi="Times New Roman" w:cs="Times New Roman"/>
      <w:b/>
      <w:bCs w:val="0"/>
      <w:i/>
      <w:iCs/>
      <w:color w:val="4F81BD" w:themeColor="accent1"/>
      <w:kern w:val="28"/>
      <w:sz w:val="28"/>
      <w:szCs w:val="28"/>
      <w:lang w:val="x-none" w:eastAsia="hi-IN" w:bidi="hi-IN"/>
    </w:rPr>
  </w:style>
  <w:style w:type="paragraph" w:customStyle="1" w:styleId="17">
    <w:name w:val="Маркированный 1 уровень"/>
    <w:link w:val="1f0"/>
    <w:rsid w:val="001528F8"/>
    <w:pPr>
      <w:numPr>
        <w:numId w:val="18"/>
      </w:numPr>
      <w:spacing w:before="60" w:after="60" w:line="288" w:lineRule="auto"/>
    </w:pPr>
    <w:rPr>
      <w:rFonts w:ascii="Tahoma" w:eastAsia="Times New Roman" w:hAnsi="Tahoma" w:cs="Times New Roman"/>
      <w:snapToGrid w:val="0"/>
      <w:spacing w:val="2"/>
      <w:sz w:val="24"/>
      <w:szCs w:val="24"/>
      <w:lang w:eastAsia="ru-RU"/>
    </w:rPr>
  </w:style>
  <w:style w:type="character" w:customStyle="1" w:styleId="1f0">
    <w:name w:val="Маркированный 1 уровень Знак"/>
    <w:link w:val="17"/>
    <w:rsid w:val="001528F8"/>
    <w:rPr>
      <w:rFonts w:ascii="Tahoma" w:eastAsia="Times New Roman" w:hAnsi="Tahoma" w:cs="Times New Roman"/>
      <w:snapToGrid w:val="0"/>
      <w:spacing w:val="2"/>
      <w:sz w:val="24"/>
      <w:szCs w:val="24"/>
      <w:lang w:eastAsia="ru-RU"/>
    </w:rPr>
  </w:style>
  <w:style w:type="paragraph" w:customStyle="1" w:styleId="affff1">
    <w:name w:val="Текст пункта"/>
    <w:link w:val="37"/>
    <w:qFormat/>
    <w:rsid w:val="001528F8"/>
    <w:pPr>
      <w:tabs>
        <w:tab w:val="left" w:pos="1134"/>
      </w:tabs>
      <w:spacing w:before="120" w:after="0" w:line="288" w:lineRule="auto"/>
      <w:ind w:firstLine="624"/>
      <w:jc w:val="both"/>
    </w:pPr>
    <w:rPr>
      <w:rFonts w:ascii="Tahoma" w:eastAsia="Times New Roman" w:hAnsi="Tahoma" w:cs="Times New Roman"/>
      <w:spacing w:val="2"/>
      <w:sz w:val="24"/>
      <w:szCs w:val="24"/>
      <w:lang w:eastAsia="ru-RU"/>
    </w:rPr>
  </w:style>
  <w:style w:type="character" w:customStyle="1" w:styleId="37">
    <w:name w:val="Текст пункта Знак3"/>
    <w:link w:val="affff1"/>
    <w:rsid w:val="001528F8"/>
    <w:rPr>
      <w:rFonts w:ascii="Tahoma" w:eastAsia="Times New Roman" w:hAnsi="Tahoma" w:cs="Times New Roman"/>
      <w:spacing w:val="2"/>
      <w:sz w:val="24"/>
      <w:szCs w:val="24"/>
      <w:lang w:eastAsia="ru-RU"/>
    </w:rPr>
  </w:style>
  <w:style w:type="character" w:customStyle="1" w:styleId="affff2">
    <w:name w:val="Текст пункта Знак"/>
    <w:rsid w:val="001528F8"/>
    <w:rPr>
      <w:sz w:val="24"/>
      <w:lang w:bidi="ar-SA"/>
    </w:rPr>
  </w:style>
  <w:style w:type="character" w:customStyle="1" w:styleId="s6">
    <w:name w:val="s6"/>
    <w:basedOn w:val="a1"/>
    <w:rsid w:val="001528F8"/>
  </w:style>
  <w:style w:type="paragraph" w:styleId="affff3">
    <w:name w:val="footnote text"/>
    <w:basedOn w:val="a0"/>
    <w:link w:val="affff4"/>
    <w:uiPriority w:val="99"/>
    <w:semiHidden/>
    <w:unhideWhenUsed/>
    <w:rsid w:val="001528F8"/>
    <w:pPr>
      <w:spacing w:after="0" w:line="240" w:lineRule="auto"/>
      <w:ind w:firstLine="709"/>
      <w:contextualSpacing/>
      <w:jc w:val="both"/>
    </w:pPr>
    <w:rPr>
      <w:rFonts w:ascii="Times New Roman" w:eastAsia="Calibri" w:hAnsi="Times New Roman" w:cs="Times New Roman"/>
      <w:sz w:val="20"/>
      <w:szCs w:val="20"/>
    </w:rPr>
  </w:style>
  <w:style w:type="character" w:customStyle="1" w:styleId="affff4">
    <w:name w:val="Текст сноски Знак"/>
    <w:basedOn w:val="a1"/>
    <w:link w:val="affff3"/>
    <w:uiPriority w:val="99"/>
    <w:semiHidden/>
    <w:rsid w:val="001528F8"/>
    <w:rPr>
      <w:rFonts w:ascii="Times New Roman" w:eastAsia="Calibri" w:hAnsi="Times New Roman" w:cs="Times New Roman"/>
      <w:sz w:val="20"/>
      <w:szCs w:val="20"/>
    </w:rPr>
  </w:style>
  <w:style w:type="character" w:styleId="affff5">
    <w:name w:val="footnote reference"/>
    <w:basedOn w:val="a1"/>
    <w:semiHidden/>
    <w:unhideWhenUsed/>
    <w:rsid w:val="001528F8"/>
    <w:rPr>
      <w:vertAlign w:val="superscript"/>
    </w:rPr>
  </w:style>
  <w:style w:type="paragraph" w:customStyle="1" w:styleId="affff6">
    <w:name w:val="Название таблицы"/>
    <w:basedOn w:val="a5"/>
    <w:next w:val="a0"/>
    <w:link w:val="affff7"/>
    <w:autoRedefine/>
    <w:qFormat/>
    <w:rsid w:val="001528F8"/>
    <w:pPr>
      <w:widowControl w:val="0"/>
      <w:suppressAutoHyphens/>
      <w:spacing w:after="120" w:line="360" w:lineRule="auto"/>
      <w:contextualSpacing/>
      <w:jc w:val="right"/>
    </w:pPr>
    <w:rPr>
      <w:rFonts w:ascii="Times New Roman" w:eastAsia="Calibri" w:hAnsi="Times New Roman" w:cs="Times New Roman"/>
      <w:color w:val="4F81BD"/>
    </w:rPr>
  </w:style>
  <w:style w:type="character" w:customStyle="1" w:styleId="affff7">
    <w:name w:val="Название таблицы Знак"/>
    <w:basedOn w:val="a6"/>
    <w:link w:val="affff6"/>
    <w:rsid w:val="001528F8"/>
    <w:rPr>
      <w:rFonts w:ascii="Times New Roman" w:eastAsia="Calibri" w:hAnsi="Times New Roman" w:cs="Times New Roman"/>
      <w:b/>
      <w:bCs/>
      <w:color w:val="4F81BD"/>
      <w:sz w:val="18"/>
      <w:szCs w:val="18"/>
    </w:rPr>
  </w:style>
  <w:style w:type="paragraph" w:customStyle="1" w:styleId="affff8">
    <w:name w:val="Название рисунка"/>
    <w:basedOn w:val="a5"/>
    <w:next w:val="a0"/>
    <w:link w:val="affff9"/>
    <w:autoRedefine/>
    <w:qFormat/>
    <w:rsid w:val="001528F8"/>
    <w:pPr>
      <w:widowControl w:val="0"/>
      <w:suppressAutoHyphens/>
      <w:spacing w:after="120" w:line="360" w:lineRule="auto"/>
      <w:contextualSpacing/>
      <w:jc w:val="center"/>
    </w:pPr>
    <w:rPr>
      <w:rFonts w:ascii="Times New Roman" w:eastAsia="Calibri" w:hAnsi="Times New Roman" w:cs="Times New Roman"/>
      <w:color w:val="4F81BD"/>
    </w:rPr>
  </w:style>
  <w:style w:type="character" w:customStyle="1" w:styleId="affff9">
    <w:name w:val="Название рисунка Знак"/>
    <w:basedOn w:val="a6"/>
    <w:link w:val="affff8"/>
    <w:rsid w:val="001528F8"/>
    <w:rPr>
      <w:rFonts w:ascii="Times New Roman" w:eastAsia="Calibri" w:hAnsi="Times New Roman" w:cs="Times New Roman"/>
      <w:b/>
      <w:bCs/>
      <w:color w:val="4F81BD"/>
      <w:sz w:val="18"/>
      <w:szCs w:val="18"/>
    </w:rPr>
  </w:style>
  <w:style w:type="paragraph" w:customStyle="1" w:styleId="formattext">
    <w:name w:val="formattext"/>
    <w:basedOn w:val="a0"/>
    <w:rsid w:val="001528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a">
    <w:name w:val="Revision"/>
    <w:hidden/>
    <w:uiPriority w:val="99"/>
    <w:semiHidden/>
    <w:rsid w:val="001528F8"/>
    <w:pPr>
      <w:spacing w:after="0" w:line="240" w:lineRule="auto"/>
    </w:pPr>
    <w:rPr>
      <w:rFonts w:ascii="Times New Roman" w:eastAsia="Calibri" w:hAnsi="Times New Roman" w:cs="Times New Roman"/>
      <w:sz w:val="24"/>
    </w:rPr>
  </w:style>
  <w:style w:type="paragraph" w:customStyle="1" w:styleId="affffb">
    <w:name w:val="ГОСТ_Текст"/>
    <w:qFormat/>
    <w:rsid w:val="001528F8"/>
    <w:pPr>
      <w:spacing w:before="60" w:after="60" w:line="240" w:lineRule="auto"/>
      <w:ind w:firstLine="709"/>
      <w:jc w:val="both"/>
    </w:pPr>
    <w:rPr>
      <w:rFonts w:ascii="Times New Roman" w:eastAsia="Times New Roman" w:hAnsi="Times New Roman" w:cs="Times New Roman"/>
      <w:sz w:val="28"/>
      <w:szCs w:val="24"/>
      <w:lang w:eastAsia="ru-RU"/>
    </w:rPr>
  </w:style>
  <w:style w:type="character" w:customStyle="1" w:styleId="110">
    <w:name w:val="Обычный 1 Знак1"/>
    <w:locked/>
    <w:rsid w:val="001528F8"/>
    <w:rPr>
      <w:rFonts w:ascii="Times New Roman" w:eastAsia="Times New Roman" w:hAnsi="Times New Roman" w:cs="Times New Roman"/>
      <w:sz w:val="24"/>
      <w:szCs w:val="24"/>
      <w:lang w:eastAsia="ru-RU"/>
    </w:rPr>
  </w:style>
  <w:style w:type="table" w:customStyle="1" w:styleId="510">
    <w:name w:val="Таблица простая 51"/>
    <w:basedOn w:val="a2"/>
    <w:uiPriority w:val="45"/>
    <w:rsid w:val="001528F8"/>
    <w:pPr>
      <w:spacing w:after="0" w:line="240" w:lineRule="auto"/>
    </w:pPr>
    <w:rPr>
      <w:rFonts w:ascii="Calibri" w:eastAsia="Calibri" w:hAnsi="Calibri" w:cs="Times New Roman"/>
      <w:sz w:val="20"/>
      <w:szCs w:val="20"/>
      <w:lang w:eastAsia="ru-RU"/>
    </w:rPr>
    <w:tblPr>
      <w:tblStyleRowBandSize w:val="1"/>
      <w:tblStyleColBandSize w:val="1"/>
    </w:tblPr>
    <w:tblStylePr w:type="firstRow">
      <w:rPr>
        <w:rFonts w:ascii="Cambria Math" w:eastAsia="Cambria Math" w:hAnsi="Cambria Math" w:cs="Times New Roman"/>
        <w:i/>
        <w:iCs/>
        <w:sz w:val="26"/>
      </w:rPr>
      <w:tblPr/>
      <w:tcPr>
        <w:tcBorders>
          <w:bottom w:val="single" w:sz="4" w:space="0" w:color="7F7F7F"/>
        </w:tcBorders>
        <w:shd w:val="clear" w:color="auto" w:fill="FFFFFF"/>
      </w:tcPr>
    </w:tblStylePr>
    <w:tblStylePr w:type="lastRow">
      <w:rPr>
        <w:rFonts w:ascii="Cambria Math" w:eastAsia="Cambria Math" w:hAnsi="Cambria Math" w:cs="Times New Roman"/>
        <w:i/>
        <w:iCs/>
        <w:sz w:val="26"/>
      </w:rPr>
      <w:tblPr/>
      <w:tcPr>
        <w:tcBorders>
          <w:top w:val="single" w:sz="4" w:space="0" w:color="7F7F7F"/>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7F7F7F"/>
        </w:tcBorders>
        <w:shd w:val="clear" w:color="auto" w:fill="FFFFFF"/>
      </w:tcPr>
    </w:tblStylePr>
    <w:tblStylePr w:type="lastCol">
      <w:rPr>
        <w:rFonts w:ascii="Cambria Math" w:eastAsia="Cambria Math" w:hAnsi="Cambria Math"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ffffc">
    <w:name w:val="Стиль ЮЖ Абзац"/>
    <w:basedOn w:val="a0"/>
    <w:link w:val="affffd"/>
    <w:qFormat/>
    <w:rsid w:val="001528F8"/>
    <w:pPr>
      <w:spacing w:after="120" w:line="360" w:lineRule="auto"/>
      <w:ind w:firstLine="567"/>
      <w:jc w:val="both"/>
    </w:pPr>
    <w:rPr>
      <w:rFonts w:ascii="Times New Roman" w:eastAsia="Times New Roman" w:hAnsi="Times New Roman" w:cs="Times New Roman"/>
      <w:sz w:val="24"/>
      <w:szCs w:val="20"/>
      <w:lang w:val="x-none" w:eastAsia="x-none"/>
    </w:rPr>
  </w:style>
  <w:style w:type="character" w:customStyle="1" w:styleId="affffd">
    <w:name w:val="Стиль ЮЖ Абзац Знак"/>
    <w:link w:val="affffc"/>
    <w:rsid w:val="001528F8"/>
    <w:rPr>
      <w:rFonts w:ascii="Times New Roman" w:eastAsia="Times New Roman" w:hAnsi="Times New Roman" w:cs="Times New Roman"/>
      <w:sz w:val="24"/>
      <w:szCs w:val="20"/>
      <w:lang w:val="x-none" w:eastAsia="x-none"/>
    </w:rPr>
  </w:style>
  <w:style w:type="paragraph" w:customStyle="1" w:styleId="38">
    <w:name w:val="Стиль3"/>
    <w:basedOn w:val="a0"/>
    <w:link w:val="39"/>
    <w:qFormat/>
    <w:rsid w:val="001528F8"/>
    <w:pPr>
      <w:autoSpaceDE w:val="0"/>
      <w:autoSpaceDN w:val="0"/>
      <w:adjustRightInd w:val="0"/>
      <w:spacing w:after="0" w:line="360" w:lineRule="auto"/>
      <w:ind w:firstLine="709"/>
      <w:jc w:val="both"/>
    </w:pPr>
    <w:rPr>
      <w:rFonts w:ascii="Times New Roman" w:eastAsia="Calibri" w:hAnsi="Times New Roman" w:cs="Times New Roman"/>
      <w:sz w:val="28"/>
      <w:szCs w:val="28"/>
      <w:lang w:val="x-none" w:eastAsia="x-none"/>
    </w:rPr>
  </w:style>
  <w:style w:type="character" w:customStyle="1" w:styleId="39">
    <w:name w:val="Стиль3 Знак"/>
    <w:link w:val="38"/>
    <w:rsid w:val="001528F8"/>
    <w:rPr>
      <w:rFonts w:ascii="Times New Roman" w:eastAsia="Calibri" w:hAnsi="Times New Roman" w:cs="Times New Roman"/>
      <w:sz w:val="28"/>
      <w:szCs w:val="28"/>
      <w:lang w:val="x-none" w:eastAsia="x-none"/>
    </w:rPr>
  </w:style>
  <w:style w:type="paragraph" w:customStyle="1" w:styleId="10">
    <w:name w:val="Дефис 1"/>
    <w:basedOn w:val="a"/>
    <w:link w:val="1f1"/>
    <w:uiPriority w:val="99"/>
    <w:rsid w:val="001528F8"/>
    <w:pPr>
      <w:numPr>
        <w:numId w:val="19"/>
      </w:numPr>
      <w:tabs>
        <w:tab w:val="left" w:pos="1134"/>
      </w:tabs>
      <w:spacing w:line="360" w:lineRule="auto"/>
      <w:ind w:left="0"/>
      <w:contextualSpacing w:val="0"/>
    </w:pPr>
    <w:rPr>
      <w:rFonts w:ascii="Calibri" w:hAnsi="Calibri"/>
      <w:sz w:val="20"/>
      <w:szCs w:val="20"/>
      <w:lang w:eastAsia="ru-RU"/>
    </w:rPr>
  </w:style>
  <w:style w:type="character" w:customStyle="1" w:styleId="1f1">
    <w:name w:val="Дефис 1 Знак"/>
    <w:link w:val="10"/>
    <w:uiPriority w:val="99"/>
    <w:locked/>
    <w:rsid w:val="001528F8"/>
    <w:rPr>
      <w:rFonts w:ascii="Calibri" w:eastAsia="Times New Roman" w:hAnsi="Calibri" w:cs="Times New Roman"/>
      <w:sz w:val="20"/>
      <w:szCs w:val="20"/>
      <w:lang w:val="x-none" w:eastAsia="ru-RU"/>
    </w:rPr>
  </w:style>
  <w:style w:type="paragraph" w:customStyle="1" w:styleId="2">
    <w:name w:val="Дефис 2"/>
    <w:basedOn w:val="10"/>
    <w:qFormat/>
    <w:rsid w:val="001528F8"/>
    <w:pPr>
      <w:numPr>
        <w:ilvl w:val="1"/>
      </w:numPr>
      <w:tabs>
        <w:tab w:val="clear" w:pos="1363"/>
        <w:tab w:val="num" w:pos="360"/>
        <w:tab w:val="num" w:pos="1440"/>
      </w:tabs>
      <w:ind w:left="1284" w:hanging="576"/>
    </w:pPr>
    <w:rPr>
      <w:sz w:val="24"/>
      <w:szCs w:val="24"/>
      <w:lang w:eastAsia="x-none"/>
    </w:rPr>
  </w:style>
  <w:style w:type="paragraph" w:customStyle="1" w:styleId="14">
    <w:name w:val="Заголовок 1 Приложение"/>
    <w:basedOn w:val="18"/>
    <w:next w:val="a0"/>
    <w:rsid w:val="001528F8"/>
    <w:pPr>
      <w:pageBreakBefore/>
      <w:numPr>
        <w:numId w:val="20"/>
      </w:numPr>
      <w:suppressAutoHyphens/>
      <w:autoSpaceDN w:val="0"/>
      <w:adjustRightInd w:val="0"/>
      <w:spacing w:before="120" w:after="240" w:line="360" w:lineRule="auto"/>
      <w:jc w:val="center"/>
      <w:textAlignment w:val="baseline"/>
    </w:pPr>
    <w:rPr>
      <w:rFonts w:ascii="Times New Roman Полужирный" w:eastAsia="Times New Roman" w:hAnsi="Times New Roman Полужирный" w:cs="Times New Roman"/>
      <w:color w:val="auto"/>
      <w:kern w:val="32"/>
      <w:sz w:val="36"/>
      <w:szCs w:val="32"/>
      <w:lang w:val="x-none" w:eastAsia="ru-RU"/>
    </w:rPr>
  </w:style>
  <w:style w:type="paragraph" w:customStyle="1" w:styleId="23">
    <w:name w:val="Заголовок 2 Приложение"/>
    <w:basedOn w:val="26"/>
    <w:next w:val="a0"/>
    <w:rsid w:val="001528F8"/>
    <w:pPr>
      <w:keepLines w:val="0"/>
      <w:numPr>
        <w:ilvl w:val="1"/>
        <w:numId w:val="20"/>
      </w:numPr>
      <w:suppressAutoHyphens/>
      <w:spacing w:before="360" w:after="360" w:line="360" w:lineRule="auto"/>
    </w:pPr>
    <w:rPr>
      <w:rFonts w:ascii="Times New Roman" w:eastAsia="Times New Roman" w:hAnsi="Times New Roman" w:cs="Times New Roman"/>
      <w:color w:val="auto"/>
      <w:spacing w:val="-2"/>
      <w:sz w:val="32"/>
      <w:szCs w:val="24"/>
      <w:lang w:val="x-none" w:eastAsia="ru-RU"/>
    </w:rPr>
  </w:style>
  <w:style w:type="paragraph" w:customStyle="1" w:styleId="30">
    <w:name w:val="Заголовок 3 Приложение"/>
    <w:basedOn w:val="34"/>
    <w:next w:val="a0"/>
    <w:qFormat/>
    <w:rsid w:val="001528F8"/>
    <w:pPr>
      <w:keepLines w:val="0"/>
      <w:numPr>
        <w:ilvl w:val="2"/>
        <w:numId w:val="20"/>
      </w:numPr>
      <w:suppressAutoHyphens/>
      <w:autoSpaceDN w:val="0"/>
      <w:adjustRightInd w:val="0"/>
      <w:spacing w:before="240" w:after="240" w:line="360" w:lineRule="auto"/>
      <w:jc w:val="both"/>
      <w:textAlignment w:val="baseline"/>
    </w:pPr>
    <w:rPr>
      <w:rFonts w:ascii="Times New Roman" w:eastAsia="Times New Roman" w:hAnsi="Times New Roman" w:cs="Times New Roman"/>
      <w:color w:val="auto"/>
      <w:sz w:val="28"/>
      <w:szCs w:val="26"/>
      <w:lang w:val="x-none" w:eastAsia="x-none"/>
    </w:rPr>
  </w:style>
  <w:style w:type="paragraph" w:customStyle="1" w:styleId="4">
    <w:name w:val="Заголовок 4 Приложение"/>
    <w:basedOn w:val="41"/>
    <w:next w:val="a0"/>
    <w:qFormat/>
    <w:rsid w:val="001528F8"/>
    <w:pPr>
      <w:numPr>
        <w:ilvl w:val="3"/>
        <w:numId w:val="20"/>
      </w:numPr>
      <w:tabs>
        <w:tab w:val="left" w:pos="993"/>
      </w:tabs>
      <w:suppressAutoHyphens/>
      <w:autoSpaceDN w:val="0"/>
      <w:adjustRightInd w:val="0"/>
      <w:spacing w:before="240" w:after="240" w:line="360" w:lineRule="auto"/>
      <w:contextualSpacing w:val="0"/>
      <w:textAlignment w:val="baseline"/>
    </w:pPr>
    <w:rPr>
      <w:rFonts w:ascii="Times New Roman" w:eastAsia="Times New Roman" w:hAnsi="Times New Roman" w:cs="Times New Roman"/>
      <w:i w:val="0"/>
      <w:iCs w:val="0"/>
      <w:color w:val="auto"/>
      <w:sz w:val="28"/>
      <w:szCs w:val="26"/>
      <w:lang w:val="x-none" w:eastAsia="ru-RU"/>
    </w:rPr>
  </w:style>
  <w:style w:type="paragraph" w:customStyle="1" w:styleId="5">
    <w:name w:val="Заголовок 5 Приложение"/>
    <w:basedOn w:val="4"/>
    <w:next w:val="a0"/>
    <w:qFormat/>
    <w:rsid w:val="001528F8"/>
    <w:pPr>
      <w:numPr>
        <w:ilvl w:val="4"/>
      </w:numPr>
    </w:pPr>
    <w:rPr>
      <w:sz w:val="24"/>
    </w:rPr>
  </w:style>
  <w:style w:type="paragraph" w:customStyle="1" w:styleId="3">
    <w:name w:val="_Маркированный список уровня 3"/>
    <w:basedOn w:val="a0"/>
    <w:link w:val="3a"/>
    <w:rsid w:val="001528F8"/>
    <w:pPr>
      <w:numPr>
        <w:numId w:val="21"/>
      </w:numPr>
      <w:autoSpaceDN w:val="0"/>
      <w:adjustRightInd w:val="0"/>
      <w:spacing w:after="0" w:line="360" w:lineRule="auto"/>
      <w:jc w:val="both"/>
      <w:textAlignment w:val="baseline"/>
    </w:pPr>
    <w:rPr>
      <w:rFonts w:ascii="Times New Roman" w:eastAsia="Times New Roman" w:hAnsi="Times New Roman" w:cs="Times New Roman"/>
      <w:sz w:val="24"/>
      <w:szCs w:val="24"/>
      <w:lang w:val="x-none" w:eastAsia="ru-RU"/>
    </w:rPr>
  </w:style>
  <w:style w:type="character" w:customStyle="1" w:styleId="3a">
    <w:name w:val="_Маркированный список уровня 3 Знак"/>
    <w:basedOn w:val="29"/>
    <w:link w:val="3"/>
    <w:rsid w:val="001528F8"/>
    <w:rPr>
      <w:rFonts w:ascii="Times New Roman" w:eastAsia="Times New Roman" w:hAnsi="Times New Roman" w:cs="Times New Roman"/>
      <w:sz w:val="24"/>
      <w:szCs w:val="24"/>
      <w:lang w:val="x-none" w:eastAsia="ru-RU"/>
    </w:rPr>
  </w:style>
  <w:style w:type="paragraph" w:customStyle="1" w:styleId="40">
    <w:name w:val="_Маркированный список уровня 4"/>
    <w:basedOn w:val="a0"/>
    <w:qFormat/>
    <w:rsid w:val="001528F8"/>
    <w:pPr>
      <w:widowControl w:val="0"/>
      <w:numPr>
        <w:numId w:val="22"/>
      </w:numPr>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5">
    <w:name w:val="_Нумерованный 1"/>
    <w:basedOn w:val="a0"/>
    <w:link w:val="111"/>
    <w:qFormat/>
    <w:rsid w:val="001528F8"/>
    <w:pPr>
      <w:numPr>
        <w:numId w:val="23"/>
      </w:numPr>
      <w:autoSpaceDN w:val="0"/>
      <w:adjustRightInd w:val="0"/>
      <w:spacing w:after="0" w:line="360" w:lineRule="auto"/>
      <w:jc w:val="both"/>
      <w:textAlignment w:val="baseline"/>
    </w:pPr>
    <w:rPr>
      <w:rFonts w:ascii="Times New Roman" w:eastAsia="Times New Roman" w:hAnsi="Times New Roman" w:cs="Times New Roman"/>
      <w:sz w:val="24"/>
      <w:szCs w:val="24"/>
      <w:lang w:val="x-none" w:eastAsia="ru-RU"/>
    </w:rPr>
  </w:style>
  <w:style w:type="character" w:customStyle="1" w:styleId="111">
    <w:name w:val="_Нумерованный 1 Знак1"/>
    <w:link w:val="15"/>
    <w:rsid w:val="001528F8"/>
    <w:rPr>
      <w:rFonts w:ascii="Times New Roman" w:eastAsia="Times New Roman" w:hAnsi="Times New Roman" w:cs="Times New Roman"/>
      <w:sz w:val="24"/>
      <w:szCs w:val="24"/>
      <w:lang w:val="x-none" w:eastAsia="ru-RU"/>
    </w:rPr>
  </w:style>
  <w:style w:type="paragraph" w:customStyle="1" w:styleId="24">
    <w:name w:val="_Нумерованный 2"/>
    <w:basedOn w:val="15"/>
    <w:link w:val="210"/>
    <w:qFormat/>
    <w:rsid w:val="001528F8"/>
    <w:pPr>
      <w:numPr>
        <w:ilvl w:val="1"/>
      </w:numPr>
    </w:pPr>
  </w:style>
  <w:style w:type="character" w:customStyle="1" w:styleId="210">
    <w:name w:val="_Нумерованный 2 Знак1"/>
    <w:basedOn w:val="a1"/>
    <w:link w:val="24"/>
    <w:rsid w:val="001528F8"/>
    <w:rPr>
      <w:rFonts w:ascii="Times New Roman" w:eastAsia="Times New Roman" w:hAnsi="Times New Roman" w:cs="Times New Roman"/>
      <w:sz w:val="24"/>
      <w:szCs w:val="24"/>
      <w:lang w:val="x-none" w:eastAsia="ru-RU"/>
    </w:rPr>
  </w:style>
  <w:style w:type="paragraph" w:customStyle="1" w:styleId="32">
    <w:name w:val="_Нумерованный 3"/>
    <w:basedOn w:val="24"/>
    <w:link w:val="3b"/>
    <w:rsid w:val="001528F8"/>
    <w:pPr>
      <w:numPr>
        <w:ilvl w:val="2"/>
      </w:numPr>
    </w:pPr>
  </w:style>
  <w:style w:type="character" w:customStyle="1" w:styleId="3b">
    <w:name w:val="_Нумерованный 3 Знак"/>
    <w:basedOn w:val="210"/>
    <w:link w:val="32"/>
    <w:rsid w:val="001528F8"/>
    <w:rPr>
      <w:rFonts w:ascii="Times New Roman" w:eastAsia="Times New Roman" w:hAnsi="Times New Roman" w:cs="Times New Roman"/>
      <w:sz w:val="24"/>
      <w:szCs w:val="24"/>
      <w:lang w:val="x-none" w:eastAsia="ru-RU"/>
    </w:rPr>
  </w:style>
  <w:style w:type="paragraph" w:customStyle="1" w:styleId="affffe">
    <w:name w:val="_Основной"/>
    <w:basedOn w:val="a0"/>
    <w:qFormat/>
    <w:rsid w:val="001528F8"/>
    <w:pPr>
      <w:spacing w:after="0" w:line="360" w:lineRule="auto"/>
      <w:ind w:firstLine="709"/>
      <w:jc w:val="both"/>
    </w:pPr>
    <w:rPr>
      <w:rFonts w:ascii="Times New Roman" w:eastAsia="Calibri" w:hAnsi="Times New Roman" w:cs="Times New Roman"/>
      <w:sz w:val="24"/>
    </w:rPr>
  </w:style>
  <w:style w:type="paragraph" w:customStyle="1" w:styleId="31">
    <w:name w:val="_Табл_Текст_Маркир3"/>
    <w:basedOn w:val="a0"/>
    <w:qFormat/>
    <w:rsid w:val="001528F8"/>
    <w:pPr>
      <w:widowControl w:val="0"/>
      <w:numPr>
        <w:numId w:val="24"/>
      </w:numPr>
      <w:autoSpaceDN w:val="0"/>
      <w:adjustRightInd w:val="0"/>
      <w:spacing w:after="0" w:line="240" w:lineRule="auto"/>
      <w:jc w:val="both"/>
      <w:textAlignment w:val="baseline"/>
    </w:pPr>
    <w:rPr>
      <w:rFonts w:ascii="Times New Roman" w:eastAsia="Times New Roman" w:hAnsi="Times New Roman" w:cs="Times New Roman"/>
      <w:sz w:val="24"/>
      <w:szCs w:val="24"/>
      <w:lang w:eastAsia="ru-RU"/>
    </w:rPr>
  </w:style>
  <w:style w:type="paragraph" w:customStyle="1" w:styleId="16">
    <w:name w:val="_Табл_Текст_Нумеров1"/>
    <w:basedOn w:val="a0"/>
    <w:qFormat/>
    <w:rsid w:val="001528F8"/>
    <w:pPr>
      <w:widowControl w:val="0"/>
      <w:numPr>
        <w:numId w:val="25"/>
      </w:numPr>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25">
    <w:name w:val="_Табл_Текст_Нумеров2"/>
    <w:basedOn w:val="16"/>
    <w:qFormat/>
    <w:rsid w:val="001528F8"/>
    <w:pPr>
      <w:numPr>
        <w:ilvl w:val="1"/>
      </w:numPr>
    </w:pPr>
  </w:style>
  <w:style w:type="paragraph" w:customStyle="1" w:styleId="33">
    <w:name w:val="_Табл_Текст_Нумеров3"/>
    <w:basedOn w:val="25"/>
    <w:qFormat/>
    <w:rsid w:val="001528F8"/>
    <w:pPr>
      <w:numPr>
        <w:ilvl w:val="2"/>
      </w:numPr>
    </w:pPr>
  </w:style>
  <w:style w:type="paragraph" w:customStyle="1" w:styleId="afffff">
    <w:name w:val="_Табл_Текст_по_ширине"/>
    <w:basedOn w:val="af5"/>
    <w:qFormat/>
    <w:rsid w:val="001528F8"/>
    <w:pPr>
      <w:jc w:val="both"/>
    </w:pPr>
  </w:style>
  <w:style w:type="paragraph" w:customStyle="1" w:styleId="afffff0">
    <w:name w:val="_Табл_Текст_прав"/>
    <w:basedOn w:val="af5"/>
    <w:qFormat/>
    <w:rsid w:val="001528F8"/>
    <w:pPr>
      <w:jc w:val="right"/>
    </w:pPr>
  </w:style>
  <w:style w:type="paragraph" w:customStyle="1" w:styleId="afffff1">
    <w:name w:val="_Табл_Текст_центр"/>
    <w:basedOn w:val="af5"/>
    <w:rsid w:val="001528F8"/>
    <w:pPr>
      <w:jc w:val="center"/>
    </w:pPr>
    <w:rPr>
      <w:rFonts w:eastAsia="Calibri"/>
    </w:rPr>
  </w:style>
  <w:style w:type="paragraph" w:customStyle="1" w:styleId="11">
    <w:name w:val="_Перечисление 1"/>
    <w:basedOn w:val="a0"/>
    <w:qFormat/>
    <w:rsid w:val="001528F8"/>
    <w:pPr>
      <w:numPr>
        <w:numId w:val="26"/>
      </w:numPr>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21">
    <w:name w:val="_Перечисление 2"/>
    <w:basedOn w:val="11"/>
    <w:qFormat/>
    <w:rsid w:val="001528F8"/>
    <w:pPr>
      <w:numPr>
        <w:numId w:val="27"/>
      </w:numPr>
    </w:pPr>
  </w:style>
  <w:style w:type="paragraph" w:customStyle="1" w:styleId="1f2">
    <w:name w:val="Нумерованный 1"/>
    <w:basedOn w:val="afffff2"/>
    <w:uiPriority w:val="99"/>
    <w:qFormat/>
    <w:rsid w:val="001528F8"/>
    <w:pPr>
      <w:spacing w:after="0" w:line="360" w:lineRule="auto"/>
      <w:ind w:left="1353" w:hanging="360"/>
      <w:contextualSpacing w:val="0"/>
    </w:pPr>
    <w:rPr>
      <w:rFonts w:eastAsia="Times New Roman"/>
      <w:szCs w:val="20"/>
    </w:rPr>
  </w:style>
  <w:style w:type="paragraph" w:styleId="afffff2">
    <w:name w:val="List Number"/>
    <w:basedOn w:val="a0"/>
    <w:uiPriority w:val="99"/>
    <w:semiHidden/>
    <w:unhideWhenUsed/>
    <w:rsid w:val="001528F8"/>
    <w:pPr>
      <w:spacing w:after="120" w:line="240" w:lineRule="auto"/>
      <w:ind w:left="1134" w:hanging="425"/>
      <w:contextualSpacing/>
      <w:jc w:val="both"/>
    </w:pPr>
    <w:rPr>
      <w:rFonts w:ascii="Times New Roman" w:eastAsia="Calibri" w:hAnsi="Times New Roman" w:cs="Times New Roman"/>
      <w:sz w:val="24"/>
    </w:rPr>
  </w:style>
  <w:style w:type="paragraph" w:customStyle="1" w:styleId="phlistitemized1">
    <w:name w:val="ph_list_itemized_1"/>
    <w:basedOn w:val="phnormal1"/>
    <w:link w:val="phlistitemized10"/>
    <w:rsid w:val="001528F8"/>
    <w:pPr>
      <w:numPr>
        <w:numId w:val="28"/>
      </w:numPr>
      <w:tabs>
        <w:tab w:val="clear" w:pos="1077"/>
        <w:tab w:val="num" w:pos="360"/>
        <w:tab w:val="num" w:pos="1985"/>
      </w:tabs>
      <w:ind w:left="1069" w:hanging="360"/>
    </w:pPr>
  </w:style>
  <w:style w:type="paragraph" w:customStyle="1" w:styleId="phnormal1">
    <w:name w:val="ph_normal"/>
    <w:basedOn w:val="a0"/>
    <w:link w:val="phnormal2"/>
    <w:rsid w:val="001528F8"/>
    <w:pPr>
      <w:spacing w:after="0" w:line="360" w:lineRule="auto"/>
      <w:ind w:right="170" w:firstLine="720"/>
      <w:jc w:val="both"/>
    </w:pPr>
    <w:rPr>
      <w:rFonts w:ascii="Times New Roman" w:eastAsia="Times New Roman" w:hAnsi="Times New Roman" w:cs="Times New Roman"/>
      <w:sz w:val="24"/>
      <w:szCs w:val="20"/>
      <w:lang w:val="x-none" w:eastAsia="x-none"/>
    </w:rPr>
  </w:style>
  <w:style w:type="character" w:customStyle="1" w:styleId="phlistitemized10">
    <w:name w:val="ph_list_itemized_1 Знак"/>
    <w:link w:val="phlistitemized1"/>
    <w:rsid w:val="001528F8"/>
    <w:rPr>
      <w:rFonts w:ascii="Times New Roman" w:eastAsia="Times New Roman" w:hAnsi="Times New Roman" w:cs="Times New Roman"/>
      <w:sz w:val="24"/>
      <w:szCs w:val="20"/>
      <w:lang w:val="x-none" w:eastAsia="x-none"/>
    </w:rPr>
  </w:style>
  <w:style w:type="character" w:customStyle="1" w:styleId="phnormal2">
    <w:name w:val="ph_normal Знак Знак"/>
    <w:link w:val="phnormal1"/>
    <w:rsid w:val="001528F8"/>
    <w:rPr>
      <w:rFonts w:ascii="Times New Roman" w:eastAsia="Times New Roman" w:hAnsi="Times New Roman" w:cs="Times New Roman"/>
      <w:sz w:val="24"/>
      <w:szCs w:val="20"/>
      <w:lang w:val="x-none" w:eastAsia="x-none"/>
    </w:rPr>
  </w:style>
  <w:style w:type="paragraph" w:customStyle="1" w:styleId="afffff3">
    <w:name w:val="Основной"/>
    <w:basedOn w:val="aff"/>
    <w:link w:val="afffff4"/>
    <w:qFormat/>
    <w:rsid w:val="001528F8"/>
    <w:pPr>
      <w:spacing w:line="360" w:lineRule="auto"/>
      <w:contextualSpacing w:val="0"/>
    </w:pPr>
    <w:rPr>
      <w:sz w:val="24"/>
      <w:szCs w:val="18"/>
    </w:rPr>
  </w:style>
  <w:style w:type="character" w:customStyle="1" w:styleId="afffff4">
    <w:name w:val="Основной Знак"/>
    <w:link w:val="afffff3"/>
    <w:rsid w:val="001528F8"/>
    <w:rPr>
      <w:rFonts w:ascii="Times New Roman" w:hAnsi="Times New Roman" w:cs="Times New Roman"/>
      <w:sz w:val="24"/>
      <w:szCs w:val="18"/>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_________Microsoft_Visio_2003_201011111111111.vsd"/><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18517</Words>
  <Characters>105547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dc:creator>
  <cp:lastModifiedBy>Наталья Рябова</cp:lastModifiedBy>
  <cp:revision>2</cp:revision>
  <dcterms:created xsi:type="dcterms:W3CDTF">2015-10-19T09:59:00Z</dcterms:created>
  <dcterms:modified xsi:type="dcterms:W3CDTF">2015-10-19T09:59:00Z</dcterms:modified>
</cp:coreProperties>
</file>