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2" w:rsidRPr="004E3A4C" w:rsidRDefault="00BD1842" w:rsidP="00BD1842">
      <w:pPr>
        <w:autoSpaceDE w:val="0"/>
        <w:autoSpaceDN w:val="0"/>
        <w:adjustRightInd w:val="0"/>
        <w:ind w:firstLine="709"/>
        <w:rPr>
          <w:b/>
          <w:bCs/>
          <w:kern w:val="32"/>
        </w:rPr>
      </w:pPr>
      <w:r w:rsidRPr="004E3A4C">
        <w:rPr>
          <w:b/>
          <w:bCs/>
          <w:kern w:val="32"/>
        </w:rPr>
        <w:t>ПОЯСНИТЕЛЬНАЯ ЗАПИСКА</w:t>
      </w:r>
    </w:p>
    <w:p w:rsidR="00BD1842" w:rsidRPr="00055790" w:rsidRDefault="00BD1842" w:rsidP="00BD1842">
      <w:pPr>
        <w:autoSpaceDE w:val="0"/>
        <w:autoSpaceDN w:val="0"/>
        <w:adjustRightInd w:val="0"/>
        <w:ind w:firstLine="709"/>
        <w:rPr>
          <w:b/>
        </w:rPr>
      </w:pPr>
      <w:proofErr w:type="gramStart"/>
      <w:r w:rsidRPr="00055790">
        <w:rPr>
          <w:b/>
          <w:bCs/>
          <w:kern w:val="32"/>
        </w:rPr>
        <w:t xml:space="preserve">к проекту постановления Правительства Российской Федерации          «Об утверждении </w:t>
      </w:r>
      <w:r w:rsidRPr="00055790">
        <w:rPr>
          <w:b/>
        </w:rPr>
        <w:t xml:space="preserve">перечня сведений и данных, размещаемых в графической (визуальной и </w:t>
      </w:r>
      <w:proofErr w:type="spellStart"/>
      <w:r w:rsidRPr="00055790">
        <w:rPr>
          <w:b/>
        </w:rPr>
        <w:t>машиносчитываемой</w:t>
      </w:r>
      <w:proofErr w:type="spellEnd"/>
      <w:r w:rsidRPr="00055790">
        <w:rPr>
          <w:b/>
        </w:rPr>
        <w:t>) форме, в том числе в машиночитаемой записи,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     а также размещаемых в электронном виде</w:t>
      </w:r>
      <w:proofErr w:type="gramEnd"/>
      <w:r w:rsidRPr="00055790">
        <w:rPr>
          <w:b/>
        </w:rPr>
        <w:t xml:space="preserve"> в интегральной микросхеме удостоверения личности гражданина Российской Федерации (далее – удостоверение личности)»</w:t>
      </w:r>
    </w:p>
    <w:p w:rsidR="00BD1842" w:rsidRDefault="00BD1842" w:rsidP="00BD1842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BD1842" w:rsidRDefault="00BD1842" w:rsidP="00BD1842">
      <w:pPr>
        <w:spacing w:line="360" w:lineRule="exact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Проект постановления Правительства Российской Федерации               </w:t>
      </w:r>
      <w:r>
        <w:rPr>
          <w:bCs/>
          <w:kern w:val="32"/>
        </w:rPr>
        <w:t xml:space="preserve">«Об утверждении </w:t>
      </w:r>
      <w:r>
        <w:t>п</w:t>
      </w:r>
      <w:r w:rsidRPr="00EF31E5">
        <w:t>еречн</w:t>
      </w:r>
      <w:r>
        <w:t>я</w:t>
      </w:r>
      <w:r w:rsidRPr="00EF31E5">
        <w:t xml:space="preserve"> сведений и данных, размещаемых в графической (визуальной и </w:t>
      </w:r>
      <w:proofErr w:type="spellStart"/>
      <w:r w:rsidRPr="00EF31E5">
        <w:t>машиносчитываемой</w:t>
      </w:r>
      <w:proofErr w:type="spellEnd"/>
      <w:r w:rsidRPr="00EF31E5">
        <w:t xml:space="preserve">) форме, </w:t>
      </w:r>
      <w:r>
        <w:t>в том числе в машиночитаемой записи,</w:t>
      </w:r>
      <w:r w:rsidRPr="00EF31E5">
        <w:t xml:space="preserve">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</w:t>
      </w:r>
      <w:r>
        <w:t xml:space="preserve">     </w:t>
      </w:r>
      <w:r w:rsidRPr="00EF31E5">
        <w:t>а также размещаемых в электронном виде в</w:t>
      </w:r>
      <w:proofErr w:type="gramEnd"/>
      <w:r w:rsidRPr="00EF31E5">
        <w:t xml:space="preserve"> </w:t>
      </w:r>
      <w:proofErr w:type="gramStart"/>
      <w:r w:rsidRPr="00EF31E5">
        <w:t>интегральной микросхеме удостоверения личности гражданина Российской Федерации</w:t>
      </w:r>
      <w:r>
        <w:t>» подготовлен ФМС России совместно с заинтересованными федеральными органами исполнительной власти</w:t>
      </w:r>
      <w:r>
        <w:rPr>
          <w:lang w:eastAsia="ru-RU"/>
        </w:rPr>
        <w:t xml:space="preserve"> в соответствии с Концепцией </w:t>
      </w:r>
      <w:r w:rsidRPr="00925DAE">
        <w:rPr>
          <w:lang w:eastAsia="ru-RU"/>
        </w:rPr>
        <w:t>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  <w:r>
        <w:rPr>
          <w:lang w:eastAsia="ru-RU"/>
        </w:rPr>
        <w:t xml:space="preserve">, утвержденной распоряжением Правительства Российской Федерации              от </w:t>
      </w:r>
      <w:r w:rsidRPr="00925DAE">
        <w:rPr>
          <w:lang w:eastAsia="ru-RU"/>
        </w:rPr>
        <w:t>19 сентября</w:t>
      </w:r>
      <w:proofErr w:type="gramEnd"/>
      <w:r w:rsidRPr="00925DAE">
        <w:rPr>
          <w:lang w:eastAsia="ru-RU"/>
        </w:rPr>
        <w:t xml:space="preserve"> 2013 г. </w:t>
      </w:r>
      <w:r>
        <w:rPr>
          <w:lang w:eastAsia="ru-RU"/>
        </w:rPr>
        <w:t>№</w:t>
      </w:r>
      <w:r w:rsidRPr="00925DAE">
        <w:rPr>
          <w:lang w:eastAsia="ru-RU"/>
        </w:rPr>
        <w:t>1699-р</w:t>
      </w:r>
      <w:r>
        <w:rPr>
          <w:lang w:eastAsia="ru-RU"/>
        </w:rPr>
        <w:t>, в целях подготовки к введению в Российской Федерации удостоверения личности гражданина Российской Федерации.</w:t>
      </w:r>
    </w:p>
    <w:p w:rsidR="00BD1842" w:rsidRDefault="00BD1842" w:rsidP="00BD1842">
      <w:pPr>
        <w:spacing w:line="360" w:lineRule="exact"/>
        <w:ind w:firstLine="540"/>
        <w:jc w:val="both"/>
      </w:pPr>
      <w:proofErr w:type="gramStart"/>
      <w:r>
        <w:rPr>
          <w:lang w:eastAsia="ru-RU"/>
        </w:rPr>
        <w:t>Настоящим проектом постановления Правительства Российской Федерации предлагается у</w:t>
      </w:r>
      <w:r w:rsidRPr="00F84D6D">
        <w:t xml:space="preserve">твердить </w:t>
      </w:r>
      <w:r>
        <w:t>п</w:t>
      </w:r>
      <w:r w:rsidRPr="00EF31E5">
        <w:t xml:space="preserve">еречень сведений и данных, размещаемых в графической (визуальной и </w:t>
      </w:r>
      <w:proofErr w:type="spellStart"/>
      <w:r w:rsidRPr="00EF31E5">
        <w:t>машиносчитываемой</w:t>
      </w:r>
      <w:proofErr w:type="spellEnd"/>
      <w:r w:rsidRPr="00EF31E5">
        <w:t xml:space="preserve">) форме, </w:t>
      </w:r>
      <w:r>
        <w:t>в том числе в машиночитаемой записи,</w:t>
      </w:r>
      <w:r w:rsidRPr="00EF31E5">
        <w:t xml:space="preserve">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а также размещаемых в электронном виде</w:t>
      </w:r>
      <w:proofErr w:type="gramEnd"/>
      <w:r w:rsidRPr="00EF31E5">
        <w:t xml:space="preserve"> в интегральной микросхеме удостоверения личности гражданина Российской Федерации</w:t>
      </w:r>
      <w:r>
        <w:t>.</w:t>
      </w:r>
    </w:p>
    <w:p w:rsidR="00BD1842" w:rsidRDefault="00BD1842" w:rsidP="00BD1842">
      <w:pPr>
        <w:ind w:firstLine="540"/>
        <w:jc w:val="both"/>
      </w:pPr>
      <w:r>
        <w:lastRenderedPageBreak/>
        <w:t>Кроме того, проектом постановления Правительства Российской Федерации также устанавливается, что</w:t>
      </w:r>
      <w:r>
        <w:rPr>
          <w:lang w:eastAsia="ru-RU"/>
        </w:rPr>
        <w:t>:</w:t>
      </w:r>
      <w:r w:rsidRPr="002B7575">
        <w:t xml:space="preserve"> </w:t>
      </w:r>
    </w:p>
    <w:p w:rsidR="00BD1842" w:rsidRDefault="00BD1842" w:rsidP="00BD1842">
      <w:pPr>
        <w:ind w:firstLine="708"/>
        <w:jc w:val="both"/>
        <w:rPr>
          <w:lang w:eastAsia="ru-RU"/>
        </w:rPr>
      </w:pPr>
      <w:r>
        <w:t>по желанию законных представителей гражданина, не достигшего        14-летнего возраста, удостоверение личности может содержать цветное цифровое фотографическое изображение лица гражданина, размещаемое на нем в визуальной (графической) и электронной форме</w:t>
      </w:r>
    </w:p>
    <w:p w:rsidR="00BD1842" w:rsidRDefault="00BD1842" w:rsidP="00BD1842">
      <w:pPr>
        <w:jc w:val="both"/>
      </w:pPr>
      <w:r>
        <w:rPr>
          <w:lang w:eastAsia="ru-RU"/>
        </w:rPr>
        <w:tab/>
      </w:r>
      <w:r>
        <w:t>по желанию гражданина или его законного представителя                       на электронном носителе информации удостоверения личности могут быть размещены в электронной форме изображения папиллярных узоров двух пальцев рук;</w:t>
      </w:r>
    </w:p>
    <w:p w:rsidR="00BD1842" w:rsidRDefault="00BD1842" w:rsidP="00BD1842">
      <w:pPr>
        <w:jc w:val="both"/>
      </w:pPr>
      <w:r>
        <w:rPr>
          <w:lang w:eastAsia="ru-RU"/>
        </w:rPr>
        <w:tab/>
      </w:r>
      <w:r>
        <w:t>гражданин или его законный представитель имеет право                        по письменному заявлению отказаться от оформления и размещения на электронном носителе информации удостоверения личности средств                и ключей электронной подписи;</w:t>
      </w:r>
    </w:p>
    <w:p w:rsidR="00BD1842" w:rsidRDefault="00BD1842" w:rsidP="00BD1842">
      <w:pPr>
        <w:jc w:val="both"/>
      </w:pPr>
      <w:r>
        <w:tab/>
        <w:t>гражданин или его законный представитель имеет право                        по письменному заявлению отказаться от оформления и размещения на удостоверении личности в визуальной (графической) и электронной форме страхового номера индивидуального лицевого счета застрахованного лица      в системе обязательного пенсионного страхования Российской Федерации (СНИЛС) и идентификационного номера налогоплательщика физического лица (ИНН).</w:t>
      </w:r>
    </w:p>
    <w:p w:rsidR="00BD1842" w:rsidRDefault="00BD1842" w:rsidP="00BD1842">
      <w:pPr>
        <w:jc w:val="both"/>
        <w:rPr>
          <w:lang w:eastAsia="ru-RU"/>
        </w:rPr>
      </w:pPr>
      <w:r>
        <w:tab/>
        <w:t>Правительство Российской Федерации вправе установить иные сведения, размещаемые в интегральной микросхеме удостоверения личности в электронной форме по желанию гражданина или его законного представителя.</w:t>
      </w:r>
    </w:p>
    <w:p w:rsidR="00BD1842" w:rsidRDefault="00BD1842" w:rsidP="00BD1842">
      <w:pPr>
        <w:spacing w:line="360" w:lineRule="exact"/>
        <w:ind w:firstLine="540"/>
        <w:jc w:val="both"/>
      </w:pPr>
      <w:r>
        <w:t>Принятие настоящего проекта постановления Правительства Российской Федерации не потребует выделения дополнительных средств федерального бюджета.</w:t>
      </w:r>
    </w:p>
    <w:p w:rsidR="00BD1842" w:rsidRDefault="00BD1842" w:rsidP="00BD1842">
      <w:pPr>
        <w:spacing w:line="360" w:lineRule="exact"/>
        <w:ind w:firstLine="540"/>
        <w:jc w:val="both"/>
      </w:pPr>
    </w:p>
    <w:p w:rsidR="00BD1842" w:rsidRDefault="00BD1842" w:rsidP="00BD1842">
      <w:pPr>
        <w:spacing w:line="360" w:lineRule="exact"/>
        <w:ind w:firstLine="540"/>
        <w:jc w:val="both"/>
      </w:pPr>
    </w:p>
    <w:p w:rsidR="00BD1842" w:rsidRDefault="00BD1842" w:rsidP="00BD1842">
      <w:pPr>
        <w:spacing w:line="360" w:lineRule="exact"/>
        <w:jc w:val="both"/>
      </w:pPr>
      <w:r>
        <w:t>ФМС России</w:t>
      </w:r>
      <w:bookmarkStart w:id="0" w:name="_GoBack"/>
      <w:bookmarkEnd w:id="0"/>
    </w:p>
    <w:sectPr w:rsidR="00BD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49"/>
    <w:rsid w:val="001821D3"/>
    <w:rsid w:val="001A678A"/>
    <w:rsid w:val="003A2146"/>
    <w:rsid w:val="004C2249"/>
    <w:rsid w:val="00BD1842"/>
    <w:rsid w:val="00B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 Роман Борисович</dc:creator>
  <cp:keywords/>
  <dc:description/>
  <cp:lastModifiedBy>Доронин Роман Борисович</cp:lastModifiedBy>
  <cp:revision>2</cp:revision>
  <dcterms:created xsi:type="dcterms:W3CDTF">2014-08-19T14:47:00Z</dcterms:created>
  <dcterms:modified xsi:type="dcterms:W3CDTF">2014-08-19T14:48:00Z</dcterms:modified>
</cp:coreProperties>
</file>